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B3" w:rsidRPr="00BA1498" w:rsidRDefault="007347B3" w:rsidP="004D380A">
      <w:pPr>
        <w:jc w:val="center"/>
        <w:rPr>
          <w:b/>
          <w:sz w:val="32"/>
          <w:szCs w:val="32"/>
          <w:lang w:val="id-ID"/>
        </w:rPr>
      </w:pPr>
      <w:r>
        <w:rPr>
          <w:b/>
          <w:sz w:val="32"/>
          <w:szCs w:val="32"/>
          <w:lang w:val="id-ID"/>
        </w:rPr>
        <w:t xml:space="preserve">ANALISIS </w:t>
      </w:r>
      <w:r w:rsidRPr="00BA1498">
        <w:rPr>
          <w:b/>
          <w:sz w:val="32"/>
          <w:szCs w:val="32"/>
          <w:lang w:val="fi-FI"/>
        </w:rPr>
        <w:t>PENGARUH</w:t>
      </w:r>
      <w:r w:rsidRPr="00BA1498">
        <w:rPr>
          <w:b/>
          <w:sz w:val="32"/>
          <w:szCs w:val="32"/>
          <w:lang w:val="id-ID"/>
        </w:rPr>
        <w:t xml:space="preserve"> KOMPETENSI TENAGA PENJUAL, KUALITAS PRODUK DAN HARGA</w:t>
      </w:r>
      <w:r w:rsidRPr="00BA1498">
        <w:rPr>
          <w:b/>
          <w:sz w:val="32"/>
          <w:szCs w:val="32"/>
          <w:lang w:val="fi-FI"/>
        </w:rPr>
        <w:t xml:space="preserve"> TERHADAP </w:t>
      </w:r>
      <w:r w:rsidRPr="00BA1498">
        <w:rPr>
          <w:b/>
          <w:sz w:val="32"/>
          <w:szCs w:val="32"/>
          <w:lang w:val="id-ID"/>
        </w:rPr>
        <w:t>LOYALITAS PENGELOLA OUTLET</w:t>
      </w:r>
      <w:r>
        <w:rPr>
          <w:b/>
          <w:sz w:val="32"/>
          <w:szCs w:val="32"/>
          <w:lang w:val="id-ID"/>
        </w:rPr>
        <w:t xml:space="preserve"> BINAAN </w:t>
      </w:r>
      <w:r w:rsidRPr="00BA1498">
        <w:rPr>
          <w:b/>
          <w:sz w:val="32"/>
          <w:szCs w:val="32"/>
          <w:lang w:val="id-ID"/>
        </w:rPr>
        <w:t>PT. BAKRIE TELECOM SURABAYA</w:t>
      </w:r>
    </w:p>
    <w:p w:rsidR="00034257" w:rsidRDefault="00034257" w:rsidP="004D380A">
      <w:pPr>
        <w:pStyle w:val="BodyText"/>
        <w:jc w:val="center"/>
        <w:rPr>
          <w:sz w:val="28"/>
          <w:lang w:val="id-ID"/>
        </w:rPr>
      </w:pPr>
    </w:p>
    <w:p w:rsidR="007F1BE7" w:rsidRPr="007F1BE7" w:rsidRDefault="007F1BE7" w:rsidP="004D380A">
      <w:pPr>
        <w:pStyle w:val="BodyText"/>
        <w:jc w:val="center"/>
        <w:rPr>
          <w:sz w:val="28"/>
          <w:lang w:val="id-ID"/>
        </w:rPr>
      </w:pPr>
    </w:p>
    <w:p w:rsidR="00034257" w:rsidRPr="004D1F62" w:rsidRDefault="00034257" w:rsidP="004D380A">
      <w:pPr>
        <w:jc w:val="both"/>
        <w:rPr>
          <w:lang w:val="it-IT"/>
        </w:rPr>
      </w:pPr>
    </w:p>
    <w:p w:rsidR="004D1F62" w:rsidRPr="00A912FD" w:rsidRDefault="00A76C63" w:rsidP="004D380A">
      <w:pPr>
        <w:pStyle w:val="xl28"/>
        <w:spacing w:before="0" w:beforeAutospacing="0" w:after="0" w:afterAutospacing="0"/>
        <w:rPr>
          <w:bCs/>
          <w:lang w:val="it-IT"/>
        </w:rPr>
      </w:pPr>
      <w:r>
        <w:rPr>
          <w:bCs/>
          <w:lang w:val="it-IT"/>
        </w:rPr>
        <w:t>Oleh</w:t>
      </w:r>
      <w:r w:rsidR="004D1F62" w:rsidRPr="00A912FD">
        <w:rPr>
          <w:bCs/>
          <w:lang w:val="it-IT"/>
        </w:rPr>
        <w:t>:</w:t>
      </w:r>
    </w:p>
    <w:p w:rsidR="00D14D0A" w:rsidRPr="00D14D0A" w:rsidRDefault="00AC7043" w:rsidP="001D6971">
      <w:pPr>
        <w:pStyle w:val="xl28"/>
        <w:spacing w:before="0" w:beforeAutospacing="0" w:after="0" w:afterAutospacing="0"/>
        <w:rPr>
          <w:bCs/>
          <w:vertAlign w:val="superscript"/>
          <w:lang w:val="en-US"/>
        </w:rPr>
      </w:pPr>
      <w:r>
        <w:rPr>
          <w:bCs/>
          <w:lang w:val="id-ID"/>
        </w:rPr>
        <w:t>Yenny Soeindra</w:t>
      </w:r>
      <w:bookmarkStart w:id="0" w:name="_GoBack"/>
      <w:bookmarkEnd w:id="0"/>
    </w:p>
    <w:p w:rsidR="00DA40FC" w:rsidRPr="00DA40FC" w:rsidRDefault="00AC7043" w:rsidP="004D380A">
      <w:pPr>
        <w:pStyle w:val="xl28"/>
        <w:spacing w:before="0" w:beforeAutospacing="0" w:after="0" w:afterAutospacing="0"/>
        <w:rPr>
          <w:bCs/>
          <w:lang w:val="it-IT"/>
        </w:rPr>
      </w:pPr>
      <w:r>
        <w:rPr>
          <w:bCs/>
          <w:lang w:val="it-IT"/>
        </w:rPr>
        <w:t>E-mail:</w:t>
      </w:r>
      <w:r w:rsidR="008818ED">
        <w:rPr>
          <w:bCs/>
          <w:lang w:val="id-ID"/>
        </w:rPr>
        <w:t xml:space="preserve"> </w:t>
      </w:r>
      <w:r>
        <w:rPr>
          <w:bCs/>
          <w:lang w:val="id-ID"/>
        </w:rPr>
        <w:t>yenny.soeindra</w:t>
      </w:r>
      <w:r w:rsidR="007C1C66">
        <w:rPr>
          <w:bCs/>
          <w:lang w:val="it-IT"/>
        </w:rPr>
        <w:t>@</w:t>
      </w:r>
      <w:r>
        <w:rPr>
          <w:bCs/>
          <w:lang w:val="id-ID"/>
        </w:rPr>
        <w:t>gmail</w:t>
      </w:r>
      <w:r w:rsidR="007C1C66">
        <w:rPr>
          <w:bCs/>
          <w:lang w:val="it-IT"/>
        </w:rPr>
        <w:t>.</w:t>
      </w:r>
      <w:r w:rsidR="00DA40FC" w:rsidRPr="00DA40FC">
        <w:rPr>
          <w:bCs/>
          <w:lang w:val="it-IT"/>
        </w:rPr>
        <w:t>com</w:t>
      </w:r>
    </w:p>
    <w:p w:rsidR="00034257" w:rsidRPr="00A76C63" w:rsidRDefault="00034257" w:rsidP="004D380A">
      <w:pPr>
        <w:spacing w:after="120"/>
        <w:jc w:val="center"/>
        <w:rPr>
          <w:iCs/>
          <w:sz w:val="20"/>
          <w:lang w:val="sv-SE"/>
        </w:rPr>
      </w:pPr>
      <w:r w:rsidRPr="00A76C63">
        <w:rPr>
          <w:iCs/>
          <w:sz w:val="20"/>
          <w:vertAlign w:val="superscript"/>
          <w:lang w:val="sv-SE"/>
        </w:rPr>
        <w:t>1</w:t>
      </w:r>
      <w:r w:rsidR="00A912FD" w:rsidRPr="00A76C63">
        <w:rPr>
          <w:iCs/>
          <w:sz w:val="20"/>
          <w:vertAlign w:val="superscript"/>
          <w:lang w:val="sv-SE"/>
        </w:rPr>
        <w:t>)</w:t>
      </w:r>
      <w:r w:rsidR="00A76C63" w:rsidRPr="00A76C63">
        <w:rPr>
          <w:iCs/>
          <w:sz w:val="20"/>
          <w:vertAlign w:val="superscript"/>
          <w:lang w:val="sv-SE"/>
        </w:rPr>
        <w:t xml:space="preserve"> </w:t>
      </w:r>
      <w:r w:rsidR="008B00E0">
        <w:rPr>
          <w:iCs/>
          <w:sz w:val="20"/>
          <w:lang w:val="sv-SE"/>
        </w:rPr>
        <w:t>Mahasiswa Magister Manajemen</w:t>
      </w:r>
      <w:r w:rsidR="00A76C63" w:rsidRPr="00A76C63">
        <w:rPr>
          <w:iCs/>
          <w:sz w:val="20"/>
          <w:lang w:val="sv-SE"/>
        </w:rPr>
        <w:t xml:space="preserve"> Fakultas Ekonomi Universitas </w:t>
      </w:r>
      <w:r w:rsidR="008B00E0">
        <w:rPr>
          <w:iCs/>
          <w:sz w:val="20"/>
          <w:lang w:val="sv-SE"/>
        </w:rPr>
        <w:t>Narotama</w:t>
      </w:r>
    </w:p>
    <w:p w:rsidR="00034257" w:rsidRDefault="00034257" w:rsidP="004D380A">
      <w:pPr>
        <w:spacing w:after="120"/>
        <w:jc w:val="center"/>
        <w:rPr>
          <w:sz w:val="20"/>
          <w:lang w:val="id-ID"/>
        </w:rPr>
      </w:pPr>
    </w:p>
    <w:p w:rsidR="007F1BE7" w:rsidRPr="007F1BE7" w:rsidRDefault="007F1BE7" w:rsidP="004D380A">
      <w:pPr>
        <w:spacing w:after="120"/>
        <w:jc w:val="center"/>
        <w:rPr>
          <w:sz w:val="20"/>
          <w:lang w:val="id-ID"/>
        </w:rPr>
      </w:pPr>
    </w:p>
    <w:p w:rsidR="00034257" w:rsidRPr="00592E79" w:rsidRDefault="00A76C63" w:rsidP="004D380A">
      <w:pPr>
        <w:pStyle w:val="Heading7"/>
        <w:rPr>
          <w:i w:val="0"/>
          <w:iCs/>
          <w:sz w:val="28"/>
          <w:szCs w:val="28"/>
        </w:rPr>
      </w:pPr>
      <w:r w:rsidRPr="00592E79">
        <w:rPr>
          <w:i w:val="0"/>
          <w:iCs/>
          <w:sz w:val="28"/>
          <w:szCs w:val="28"/>
        </w:rPr>
        <w:t>ABSTRACT</w:t>
      </w:r>
    </w:p>
    <w:p w:rsidR="00034257" w:rsidRDefault="00034257" w:rsidP="004D380A">
      <w:pPr>
        <w:rPr>
          <w:lang w:val="en-GB"/>
        </w:rPr>
      </w:pPr>
    </w:p>
    <w:p w:rsidR="0066475A" w:rsidRDefault="0066475A" w:rsidP="004D380A">
      <w:pPr>
        <w:ind w:firstLine="720"/>
        <w:jc w:val="both"/>
        <w:rPr>
          <w:lang w:val="id-ID"/>
        </w:rPr>
      </w:pPr>
      <w:r>
        <w:rPr>
          <w:lang w:val="id-ID"/>
        </w:rPr>
        <w:t>In telecommunications companies</w:t>
      </w:r>
      <w:r w:rsidRPr="00F23C07">
        <w:rPr>
          <w:lang w:val="id-ID"/>
        </w:rPr>
        <w:t xml:space="preserve"> the role of outlets that had been considered only as an agent, the current status of their rise to vertical competition in the competitive arena of business. and function of the outlet manager turned into a sales channel. And currently</w:t>
      </w:r>
      <w:r>
        <w:rPr>
          <w:lang w:val="id-ID"/>
        </w:rPr>
        <w:t>,</w:t>
      </w:r>
      <w:r w:rsidRPr="00F23C07">
        <w:rPr>
          <w:lang w:val="id-ID"/>
        </w:rPr>
        <w:t xml:space="preserve"> only outlet is the main distribution channel esia products to customers (</w:t>
      </w:r>
      <w:r w:rsidRPr="004E4522">
        <w:rPr>
          <w:i/>
          <w:lang w:val="id-ID"/>
        </w:rPr>
        <w:t>End Users</w:t>
      </w:r>
      <w:r>
        <w:rPr>
          <w:lang w:val="id-ID"/>
        </w:rPr>
        <w:t>). During its development</w:t>
      </w:r>
      <w:r w:rsidRPr="00F23C07">
        <w:rPr>
          <w:lang w:val="id-ID"/>
        </w:rPr>
        <w:t xml:space="preserve"> the demand for the products esia of outlets built continues to decline. in fact do not do repeat orders. This indicates loyalty</w:t>
      </w:r>
      <w:r>
        <w:rPr>
          <w:lang w:val="id-ID"/>
        </w:rPr>
        <w:t xml:space="preserve"> outlet managers</w:t>
      </w:r>
      <w:r w:rsidRPr="00F23C07">
        <w:rPr>
          <w:lang w:val="id-ID"/>
        </w:rPr>
        <w:t xml:space="preserve"> generated by the sales</w:t>
      </w:r>
      <w:r>
        <w:rPr>
          <w:lang w:val="id-ID"/>
        </w:rPr>
        <w:t xml:space="preserve"> </w:t>
      </w:r>
      <w:r w:rsidRPr="00F23C07">
        <w:rPr>
          <w:lang w:val="id-ID"/>
        </w:rPr>
        <w:t>person competence aspects, product quality and price also decreased. Therefore, the outlet manager loyalty to suppliers should be considered.</w:t>
      </w:r>
    </w:p>
    <w:p w:rsidR="0066475A" w:rsidRDefault="0066475A" w:rsidP="004D380A">
      <w:pPr>
        <w:ind w:firstLine="720"/>
        <w:jc w:val="both"/>
        <w:rPr>
          <w:lang w:val="id-ID"/>
        </w:rPr>
      </w:pPr>
      <w:r w:rsidRPr="00C546B5">
        <w:rPr>
          <w:lang w:val="id-ID"/>
        </w:rPr>
        <w:t>In this study, the issues to be discussed is how to increase the loyalty of managers outlets fostered by PT. Bakrie Telecom. Furthermore, to overcome these problems developed a modeling and two hypotheses that have been formulated in this study. The sample in this study amounted to 80 outlets, where respondents were the managers of outlets fo</w:t>
      </w:r>
      <w:r>
        <w:rPr>
          <w:lang w:val="id-ID"/>
        </w:rPr>
        <w:t xml:space="preserve">stered by PT. Bakrie Telecom </w:t>
      </w:r>
      <w:r w:rsidRPr="00C546B5">
        <w:rPr>
          <w:lang w:val="id-ID"/>
        </w:rPr>
        <w:t>in the city of Surabaya. The sampling technique used is the survey method. Data was collected using a questionnaire method. Questionnaire method is to distribute a list of questions to respondents who are close-ended questions with 4 alternative answers in the form of Lickert scale. Data analysis techniques in this study using multiple linear regression analysis model with the F test and T test by using SPSS for Windows version 18.0</w:t>
      </w:r>
      <w:r>
        <w:rPr>
          <w:lang w:val="id-ID"/>
        </w:rPr>
        <w:t>.</w:t>
      </w:r>
    </w:p>
    <w:p w:rsidR="0066475A" w:rsidRDefault="0066475A" w:rsidP="004D380A">
      <w:pPr>
        <w:ind w:firstLine="720"/>
        <w:jc w:val="both"/>
        <w:rPr>
          <w:lang w:val="id-ID"/>
        </w:rPr>
      </w:pPr>
      <w:r w:rsidRPr="00724275">
        <w:rPr>
          <w:lang w:val="id-ID"/>
        </w:rPr>
        <w:t>Based on the an</w:t>
      </w:r>
      <w:r>
        <w:rPr>
          <w:lang w:val="id-ID"/>
        </w:rPr>
        <w:t>alysis of data obtained by R=</w:t>
      </w:r>
      <w:r w:rsidRPr="00724275">
        <w:rPr>
          <w:lang w:val="id-ID"/>
        </w:rPr>
        <w:t>0.800 F-</w:t>
      </w:r>
      <w:r>
        <w:rPr>
          <w:lang w:val="id-ID"/>
        </w:rPr>
        <w:t>count=</w:t>
      </w:r>
      <w:r w:rsidRPr="00724275">
        <w:rPr>
          <w:lang w:val="id-ID"/>
        </w:rPr>
        <w:t>45.067 significance</w:t>
      </w:r>
      <w:r>
        <w:rPr>
          <w:lang w:val="id-ID"/>
        </w:rPr>
        <w:t>=</w:t>
      </w:r>
      <w:r w:rsidRPr="00724275">
        <w:rPr>
          <w:lang w:val="id-ID"/>
        </w:rPr>
        <w:t>0.000, suggesting that the sales</w:t>
      </w:r>
      <w:r>
        <w:rPr>
          <w:lang w:val="id-ID"/>
        </w:rPr>
        <w:t xml:space="preserve"> </w:t>
      </w:r>
      <w:r w:rsidRPr="00724275">
        <w:rPr>
          <w:lang w:val="id-ID"/>
        </w:rPr>
        <w:t xml:space="preserve">person competence, product quality, and price simultaneously </w:t>
      </w:r>
      <w:r>
        <w:rPr>
          <w:lang w:val="id-ID"/>
        </w:rPr>
        <w:t xml:space="preserve">very </w:t>
      </w:r>
      <w:r w:rsidRPr="00724275">
        <w:rPr>
          <w:lang w:val="id-ID"/>
        </w:rPr>
        <w:t>strongly associated with loyalty outlet manager. while R</w:t>
      </w:r>
      <w:r w:rsidRPr="002B247C">
        <w:rPr>
          <w:vertAlign w:val="superscript"/>
          <w:lang w:val="id-ID"/>
        </w:rPr>
        <w:t>2</w:t>
      </w:r>
      <w:r w:rsidRPr="00724275">
        <w:rPr>
          <w:lang w:val="id-ID"/>
        </w:rPr>
        <w:t xml:space="preserve"> = 0.640, giving the sense that the 64% va</w:t>
      </w:r>
      <w:r>
        <w:rPr>
          <w:lang w:val="id-ID"/>
        </w:rPr>
        <w:t xml:space="preserve">riation loyalty outlet manager </w:t>
      </w:r>
      <w:r w:rsidRPr="00724275">
        <w:rPr>
          <w:lang w:val="id-ID"/>
        </w:rPr>
        <w:t>can be explained by the variation in the competence of sales</w:t>
      </w:r>
      <w:r>
        <w:rPr>
          <w:lang w:val="id-ID"/>
        </w:rPr>
        <w:t xml:space="preserve"> </w:t>
      </w:r>
      <w:r w:rsidRPr="00724275">
        <w:rPr>
          <w:lang w:val="id-ID"/>
        </w:rPr>
        <w:t>pe</w:t>
      </w:r>
      <w:r>
        <w:rPr>
          <w:lang w:val="id-ID"/>
        </w:rPr>
        <w:t>rson</w:t>
      </w:r>
      <w:r w:rsidRPr="00724275">
        <w:rPr>
          <w:lang w:val="id-ID"/>
        </w:rPr>
        <w:t>, quality products, and prices simultaneously and the rest (36%) of other variables that are not included in this research model.</w:t>
      </w:r>
    </w:p>
    <w:p w:rsidR="0066475A" w:rsidRDefault="0066475A" w:rsidP="004D380A">
      <w:pPr>
        <w:ind w:firstLine="720"/>
        <w:jc w:val="both"/>
        <w:rPr>
          <w:lang w:val="id-ID"/>
        </w:rPr>
      </w:pPr>
      <w:r w:rsidRPr="00330A49">
        <w:rPr>
          <w:lang w:val="id-ID"/>
        </w:rPr>
        <w:t>For the effect of each variable partially, by testing 2 sides (signific</w:t>
      </w:r>
      <w:r>
        <w:rPr>
          <w:lang w:val="id-ID"/>
        </w:rPr>
        <w:t>ance = 0.025) was obtained for t-table=</w:t>
      </w:r>
      <w:r w:rsidRPr="00330A49">
        <w:rPr>
          <w:lang w:val="id-ID"/>
        </w:rPr>
        <w:t>1.991. Based on the analysis of data, the sales</w:t>
      </w:r>
      <w:r>
        <w:rPr>
          <w:lang w:val="id-ID"/>
        </w:rPr>
        <w:t xml:space="preserve"> </w:t>
      </w:r>
      <w:r w:rsidRPr="00330A49">
        <w:rPr>
          <w:lang w:val="id-ID"/>
        </w:rPr>
        <w:t>person competence variables obtained t</w:t>
      </w:r>
      <w:r>
        <w:rPr>
          <w:lang w:val="id-ID"/>
        </w:rPr>
        <w:t>-count=3.390. Because t-</w:t>
      </w:r>
      <w:r w:rsidRPr="00330A49">
        <w:rPr>
          <w:lang w:val="id-ID"/>
        </w:rPr>
        <w:t>count</w:t>
      </w:r>
      <w:r>
        <w:rPr>
          <w:lang w:val="id-ID"/>
        </w:rPr>
        <w:t xml:space="preserve"> </w:t>
      </w:r>
      <w:r w:rsidRPr="00330A49">
        <w:rPr>
          <w:lang w:val="id-ID"/>
        </w:rPr>
        <w:t>&gt; t-table, means the sale</w:t>
      </w:r>
      <w:r>
        <w:rPr>
          <w:lang w:val="id-ID"/>
        </w:rPr>
        <w:t xml:space="preserve"> </w:t>
      </w:r>
      <w:r w:rsidRPr="00330A49">
        <w:rPr>
          <w:lang w:val="id-ID"/>
        </w:rPr>
        <w:t>sperson competence significantly influence loyalty outlet manager. The variable quality of the products obtained by t-test</w:t>
      </w:r>
      <w:r>
        <w:rPr>
          <w:lang w:val="id-ID"/>
        </w:rPr>
        <w:t>= 4.627, Because</w:t>
      </w:r>
      <w:r w:rsidRPr="00330A49">
        <w:rPr>
          <w:lang w:val="id-ID"/>
        </w:rPr>
        <w:t xml:space="preserve"> t</w:t>
      </w:r>
      <w:r>
        <w:rPr>
          <w:lang w:val="id-ID"/>
        </w:rPr>
        <w:t>-</w:t>
      </w:r>
      <w:r w:rsidRPr="00330A49">
        <w:rPr>
          <w:lang w:val="id-ID"/>
        </w:rPr>
        <w:t>count</w:t>
      </w:r>
      <w:r>
        <w:rPr>
          <w:lang w:val="id-ID"/>
        </w:rPr>
        <w:t xml:space="preserve"> </w:t>
      </w:r>
      <w:r w:rsidRPr="00330A49">
        <w:rPr>
          <w:lang w:val="id-ID"/>
        </w:rPr>
        <w:t xml:space="preserve">&gt; t-table, meaning the quality of products significantly influence </w:t>
      </w:r>
      <w:r w:rsidRPr="00330A49">
        <w:rPr>
          <w:lang w:val="id-ID"/>
        </w:rPr>
        <w:lastRenderedPageBreak/>
        <w:t xml:space="preserve">loyalty outlet manager. Variable price obtained </w:t>
      </w:r>
      <w:r>
        <w:rPr>
          <w:lang w:val="id-ID"/>
        </w:rPr>
        <w:t>by t-count=2,515</w:t>
      </w:r>
      <w:r w:rsidRPr="00330A49">
        <w:rPr>
          <w:lang w:val="id-ID"/>
        </w:rPr>
        <w:t>, because t</w:t>
      </w:r>
      <w:r>
        <w:rPr>
          <w:lang w:val="id-ID"/>
        </w:rPr>
        <w:t xml:space="preserve">-count </w:t>
      </w:r>
      <w:r w:rsidRPr="00330A49">
        <w:rPr>
          <w:lang w:val="id-ID"/>
        </w:rPr>
        <w:t>&gt; t-table, meaning prices are also significantly influence loyalty outlet manager</w:t>
      </w:r>
      <w:r>
        <w:rPr>
          <w:lang w:val="id-ID"/>
        </w:rPr>
        <w:t>.</w:t>
      </w:r>
    </w:p>
    <w:p w:rsidR="0066475A" w:rsidRDefault="0066475A" w:rsidP="004D380A">
      <w:pPr>
        <w:ind w:firstLine="720"/>
        <w:jc w:val="both"/>
        <w:rPr>
          <w:lang w:val="id-ID"/>
        </w:rPr>
      </w:pPr>
    </w:p>
    <w:p w:rsidR="0066475A" w:rsidRDefault="0066475A" w:rsidP="004D380A">
      <w:pPr>
        <w:tabs>
          <w:tab w:val="left" w:pos="1276"/>
        </w:tabs>
        <w:jc w:val="both"/>
        <w:rPr>
          <w:lang w:val="id-ID"/>
        </w:rPr>
      </w:pPr>
      <w:r w:rsidRPr="00A46545">
        <w:rPr>
          <w:lang w:val="id-ID"/>
        </w:rPr>
        <w:t xml:space="preserve">Keywords: </w:t>
      </w:r>
      <w:r>
        <w:rPr>
          <w:lang w:val="id-ID"/>
        </w:rPr>
        <w:tab/>
      </w:r>
      <w:r w:rsidRPr="00A46545">
        <w:rPr>
          <w:lang w:val="id-ID"/>
        </w:rPr>
        <w:t xml:space="preserve">Sales </w:t>
      </w:r>
      <w:r>
        <w:rPr>
          <w:lang w:val="id-ID"/>
        </w:rPr>
        <w:t xml:space="preserve">Person </w:t>
      </w:r>
      <w:r w:rsidRPr="00A46545">
        <w:rPr>
          <w:lang w:val="id-ID"/>
        </w:rPr>
        <w:t xml:space="preserve">Competence, Product Quality, Price and </w:t>
      </w:r>
      <w:r>
        <w:rPr>
          <w:lang w:val="id-ID"/>
        </w:rPr>
        <w:t xml:space="preserve">Outlet </w:t>
      </w:r>
    </w:p>
    <w:p w:rsidR="0066475A" w:rsidRDefault="0066475A" w:rsidP="004D380A">
      <w:pPr>
        <w:tabs>
          <w:tab w:val="left" w:pos="1276"/>
        </w:tabs>
        <w:jc w:val="both"/>
        <w:rPr>
          <w:lang w:val="id-ID"/>
        </w:rPr>
      </w:pPr>
      <w:r>
        <w:rPr>
          <w:lang w:val="id-ID"/>
        </w:rPr>
        <w:tab/>
        <w:t>Managers Loyalty</w:t>
      </w:r>
    </w:p>
    <w:p w:rsidR="00A912FD" w:rsidRDefault="00A912FD" w:rsidP="004D380A">
      <w:pPr>
        <w:ind w:left="1176" w:hanging="1176"/>
        <w:jc w:val="both"/>
      </w:pPr>
    </w:p>
    <w:p w:rsidR="00992553" w:rsidRDefault="00992553" w:rsidP="004D380A">
      <w:pPr>
        <w:pStyle w:val="Heading2"/>
        <w:jc w:val="center"/>
        <w:rPr>
          <w:bCs w:val="0"/>
          <w:lang w:val="id-ID"/>
        </w:rPr>
      </w:pPr>
    </w:p>
    <w:p w:rsidR="00034257" w:rsidRPr="00592E79" w:rsidRDefault="00A76C63" w:rsidP="004D380A">
      <w:pPr>
        <w:pStyle w:val="Heading2"/>
        <w:jc w:val="center"/>
        <w:rPr>
          <w:bCs w:val="0"/>
          <w:sz w:val="28"/>
          <w:szCs w:val="28"/>
        </w:rPr>
      </w:pPr>
      <w:r w:rsidRPr="00592E79">
        <w:rPr>
          <w:bCs w:val="0"/>
          <w:sz w:val="28"/>
          <w:szCs w:val="28"/>
        </w:rPr>
        <w:t>PENDAHULUAN</w:t>
      </w:r>
    </w:p>
    <w:p w:rsidR="00A76C63" w:rsidRDefault="00A76C63" w:rsidP="004D380A">
      <w:pPr>
        <w:pStyle w:val="BodyTextIndent"/>
      </w:pPr>
    </w:p>
    <w:p w:rsidR="00672E47" w:rsidRDefault="00672E47" w:rsidP="00DF3114">
      <w:pPr>
        <w:autoSpaceDE w:val="0"/>
        <w:autoSpaceDN w:val="0"/>
        <w:adjustRightInd w:val="0"/>
        <w:spacing w:line="360" w:lineRule="auto"/>
        <w:jc w:val="both"/>
        <w:rPr>
          <w:b/>
          <w:lang w:val="id-ID" w:eastAsia="id-ID"/>
        </w:rPr>
      </w:pPr>
      <w:r w:rsidRPr="00672E47">
        <w:rPr>
          <w:b/>
          <w:lang w:val="id-ID" w:eastAsia="id-ID"/>
        </w:rPr>
        <w:t>Latar Belakang</w:t>
      </w:r>
    </w:p>
    <w:p w:rsidR="005522A2" w:rsidRPr="00C42E01" w:rsidRDefault="005522A2" w:rsidP="004D380A">
      <w:pPr>
        <w:autoSpaceDE w:val="0"/>
        <w:autoSpaceDN w:val="0"/>
        <w:adjustRightInd w:val="0"/>
        <w:ind w:firstLine="720"/>
        <w:jc w:val="both"/>
        <w:rPr>
          <w:lang w:val="id-ID" w:eastAsia="id-ID"/>
        </w:rPr>
      </w:pPr>
      <w:r w:rsidRPr="00C42E01">
        <w:rPr>
          <w:lang w:val="id-ID" w:eastAsia="id-ID"/>
        </w:rPr>
        <w:t>Persaingan antar perusahaan yang semakin kompetitif,</w:t>
      </w:r>
      <w:r>
        <w:rPr>
          <w:lang w:val="id-ID" w:eastAsia="id-ID"/>
        </w:rPr>
        <w:t xml:space="preserve"> </w:t>
      </w:r>
      <w:r w:rsidRPr="00C42E01">
        <w:rPr>
          <w:lang w:val="id-ID" w:eastAsia="id-ID"/>
        </w:rPr>
        <w:t>menjadikan setiap perusahaan harus lebih sigap dalam</w:t>
      </w:r>
      <w:r>
        <w:rPr>
          <w:lang w:val="id-ID" w:eastAsia="id-ID"/>
        </w:rPr>
        <w:t xml:space="preserve"> </w:t>
      </w:r>
      <w:r w:rsidRPr="00C42E01">
        <w:rPr>
          <w:lang w:val="id-ID" w:eastAsia="id-ID"/>
        </w:rPr>
        <w:t>menghadapi kondisi tersebut. Dengan penyusunan strategi yang</w:t>
      </w:r>
      <w:r>
        <w:rPr>
          <w:lang w:val="id-ID" w:eastAsia="id-ID"/>
        </w:rPr>
        <w:t xml:space="preserve"> </w:t>
      </w:r>
      <w:r w:rsidRPr="00C42E01">
        <w:rPr>
          <w:lang w:val="id-ID" w:eastAsia="id-ID"/>
        </w:rPr>
        <w:t>tepat dan juga analisa pasar yang jitu diharapkan perusahaan akan</w:t>
      </w:r>
      <w:r>
        <w:rPr>
          <w:lang w:val="id-ID" w:eastAsia="id-ID"/>
        </w:rPr>
        <w:t xml:space="preserve"> </w:t>
      </w:r>
      <w:r w:rsidRPr="00C42E01">
        <w:rPr>
          <w:lang w:val="id-ID" w:eastAsia="id-ID"/>
        </w:rPr>
        <w:t xml:space="preserve">memiliki kekuatan untuk melakukan </w:t>
      </w:r>
      <w:r>
        <w:rPr>
          <w:lang w:val="id-ID" w:eastAsia="id-ID"/>
        </w:rPr>
        <w:t xml:space="preserve"> </w:t>
      </w:r>
      <w:r w:rsidRPr="00C42E01">
        <w:rPr>
          <w:lang w:val="id-ID" w:eastAsia="id-ID"/>
        </w:rPr>
        <w:t>persaingan. Adanya</w:t>
      </w:r>
      <w:r>
        <w:rPr>
          <w:lang w:val="id-ID" w:eastAsia="id-ID"/>
        </w:rPr>
        <w:t xml:space="preserve"> </w:t>
      </w:r>
      <w:r w:rsidRPr="00C42E01">
        <w:rPr>
          <w:lang w:val="id-ID" w:eastAsia="id-ID"/>
        </w:rPr>
        <w:t>kemungkinan saling menjatuhkan maupun berebut pasar sangat</w:t>
      </w:r>
      <w:r>
        <w:rPr>
          <w:lang w:val="id-ID" w:eastAsia="id-ID"/>
        </w:rPr>
        <w:t xml:space="preserve"> </w:t>
      </w:r>
      <w:r w:rsidRPr="00C42E01">
        <w:rPr>
          <w:lang w:val="id-ID" w:eastAsia="id-ID"/>
        </w:rPr>
        <w:t>besar kemungkinannya, mengingat makin mengerucutnya</w:t>
      </w:r>
      <w:r>
        <w:rPr>
          <w:lang w:val="id-ID" w:eastAsia="id-ID"/>
        </w:rPr>
        <w:t xml:space="preserve"> </w:t>
      </w:r>
      <w:r w:rsidRPr="00C42E01">
        <w:rPr>
          <w:lang w:val="id-ID" w:eastAsia="id-ID"/>
        </w:rPr>
        <w:t>persaingan bisnis</w:t>
      </w:r>
      <w:r>
        <w:rPr>
          <w:lang w:val="id-ID" w:eastAsia="id-ID"/>
        </w:rPr>
        <w:t xml:space="preserve"> khususnya pada </w:t>
      </w:r>
      <w:r w:rsidRPr="000667DC">
        <w:rPr>
          <w:lang w:val="id-ID" w:eastAsia="id-ID"/>
        </w:rPr>
        <w:t>bisnis telekomunikasi.</w:t>
      </w:r>
      <w:r w:rsidRPr="00C42E01">
        <w:rPr>
          <w:lang w:val="id-ID" w:eastAsia="id-ID"/>
        </w:rPr>
        <w:t xml:space="preserve"> Dalam situasi yang demikian diperlukan suatu</w:t>
      </w:r>
      <w:r>
        <w:rPr>
          <w:lang w:val="id-ID" w:eastAsia="id-ID"/>
        </w:rPr>
        <w:t xml:space="preserve"> </w:t>
      </w:r>
      <w:r w:rsidRPr="00C42E01">
        <w:rPr>
          <w:lang w:val="id-ID" w:eastAsia="id-ID"/>
        </w:rPr>
        <w:t>strategi yang tepat agar tetap eksis untuk mengembangkan porsi</w:t>
      </w:r>
      <w:r>
        <w:rPr>
          <w:lang w:val="id-ID" w:eastAsia="id-ID"/>
        </w:rPr>
        <w:t xml:space="preserve"> </w:t>
      </w:r>
      <w:r w:rsidRPr="00C42E01">
        <w:rPr>
          <w:lang w:val="id-ID" w:eastAsia="id-ID"/>
        </w:rPr>
        <w:t>pasar, meningkatkan volume penjualan dan juga meraih laba yang</w:t>
      </w:r>
      <w:r>
        <w:rPr>
          <w:lang w:val="id-ID" w:eastAsia="id-ID"/>
        </w:rPr>
        <w:t xml:space="preserve"> </w:t>
      </w:r>
      <w:r w:rsidRPr="00C42E01">
        <w:rPr>
          <w:lang w:val="id-ID" w:eastAsia="id-ID"/>
        </w:rPr>
        <w:t>optimal (Doney dan Canon, 1997</w:t>
      </w:r>
      <w:r>
        <w:rPr>
          <w:lang w:val="id-ID" w:eastAsia="id-ID"/>
        </w:rPr>
        <w:t>:</w:t>
      </w:r>
      <w:r w:rsidRPr="00C42E01">
        <w:rPr>
          <w:lang w:val="id-ID" w:eastAsia="id-ID"/>
        </w:rPr>
        <w:t>35).</w:t>
      </w:r>
    </w:p>
    <w:p w:rsidR="005522A2" w:rsidRPr="00A614FB" w:rsidRDefault="005522A2" w:rsidP="004D380A">
      <w:pPr>
        <w:autoSpaceDE w:val="0"/>
        <w:autoSpaceDN w:val="0"/>
        <w:adjustRightInd w:val="0"/>
        <w:jc w:val="both"/>
        <w:rPr>
          <w:lang w:val="id-ID" w:eastAsia="id-ID"/>
        </w:rPr>
      </w:pPr>
      <w:r>
        <w:rPr>
          <w:lang w:val="id-ID" w:eastAsia="id-ID"/>
        </w:rPr>
        <w:tab/>
        <w:t xml:space="preserve">PT. Bakrie Telecom merupakan salah satu group dari Bakrie &amp; Brothers yang bergerak di bidang industri telekomunikasi berbasis CDMA yang sedang berkembang yang memiliki produk dengan brand </w:t>
      </w:r>
      <w:r w:rsidRPr="00526592">
        <w:rPr>
          <w:b/>
          <w:lang w:val="id-ID" w:eastAsia="id-ID"/>
        </w:rPr>
        <w:t>esia</w:t>
      </w:r>
      <w:r>
        <w:rPr>
          <w:lang w:val="id-ID" w:eastAsia="id-ID"/>
        </w:rPr>
        <w:t xml:space="preserve">.  Produk esia pertama kali dipasarkan di kota Jakarta kemudian merambah ke kota-kota besar lainnya di seluruh indonesia. Seiring dengan perkembangan teknologi, Kebutuhan masyarakat selain telokomunikasi juga mulai mengarah ke data. Dengan </w:t>
      </w:r>
      <w:r>
        <w:t xml:space="preserve">Melihat perkembangan budaya digital dan internet yang sudah masuk ke pori-pori kehidupan sosial masyarakat dan juga sudah menjadi kebutuhan pokok masyarakat membuat peluang bisnis layanan data internet begitu menjadi peluang besar bagi </w:t>
      </w:r>
      <w:r>
        <w:rPr>
          <w:lang w:val="id-ID"/>
        </w:rPr>
        <w:t xml:space="preserve">PT. Bakrie Telecom, Tbk. Sehingga pada awal tahun 2010 mendirikan anak perusahaan dengan nama PT. </w:t>
      </w:r>
      <w:r>
        <w:t>Bakrie Connectivity</w:t>
      </w:r>
      <w:r>
        <w:rPr>
          <w:lang w:val="id-ID"/>
        </w:rPr>
        <w:t xml:space="preserve"> yang fokus untuk layanan data</w:t>
      </w:r>
      <w:r>
        <w:t>. Dengan penggarapan yang serius berorientasi penuh pada layanan terbaik</w:t>
      </w:r>
      <w:r>
        <w:rPr>
          <w:lang w:val="id-ID"/>
        </w:rPr>
        <w:t xml:space="preserve"> </w:t>
      </w:r>
      <w:r>
        <w:t>bagi pelanggan untuk memajukan masyarakat Indonesia kearah yang lebih baik</w:t>
      </w:r>
      <w:r>
        <w:rPr>
          <w:lang w:val="id-ID"/>
        </w:rPr>
        <w:t>.</w:t>
      </w:r>
    </w:p>
    <w:p w:rsidR="005522A2" w:rsidRPr="00AA53E9" w:rsidRDefault="005522A2" w:rsidP="004D380A">
      <w:pPr>
        <w:autoSpaceDE w:val="0"/>
        <w:autoSpaceDN w:val="0"/>
        <w:adjustRightInd w:val="0"/>
        <w:jc w:val="both"/>
        <w:rPr>
          <w:lang w:val="id-ID" w:eastAsia="id-ID"/>
        </w:rPr>
      </w:pPr>
      <w:r w:rsidRPr="00AA53E9">
        <w:rPr>
          <w:lang w:val="id-ID" w:eastAsia="id-ID"/>
        </w:rPr>
        <w:tab/>
        <w:t xml:space="preserve">Namun </w:t>
      </w:r>
      <w:r>
        <w:rPr>
          <w:lang w:val="id-ID" w:eastAsia="id-ID"/>
        </w:rPr>
        <w:t xml:space="preserve">PT. Bakrie Telecom </w:t>
      </w:r>
      <w:r w:rsidRPr="00AA53E9">
        <w:rPr>
          <w:lang w:val="id-ID" w:eastAsia="id-ID"/>
        </w:rPr>
        <w:t xml:space="preserve">bukan satu-satunya operator telekomunikasi dan data </w:t>
      </w:r>
      <w:r>
        <w:rPr>
          <w:lang w:val="id-ID" w:eastAsia="id-ID"/>
        </w:rPr>
        <w:t>di I</w:t>
      </w:r>
      <w:r w:rsidRPr="00AA53E9">
        <w:rPr>
          <w:lang w:val="id-ID" w:eastAsia="id-ID"/>
        </w:rPr>
        <w:t xml:space="preserve">ndonesia, karena masih ada </w:t>
      </w:r>
      <w:r>
        <w:rPr>
          <w:lang w:val="id-ID" w:eastAsia="id-ID"/>
        </w:rPr>
        <w:t xml:space="preserve">pesaing dari </w:t>
      </w:r>
      <w:r w:rsidRPr="00AA53E9">
        <w:rPr>
          <w:lang w:val="id-ID" w:eastAsia="id-ID"/>
        </w:rPr>
        <w:t xml:space="preserve">operator lain dengan lini bisnis yang sama yaitu: PT. Telkomsel, PT. Indosat, PT. XL Axiata, PT. Huthinson, PT. Axis Telecom, PT. Telkom Indonesia dan PT. Smartfreen Telecom.  Persaingan dengan kedelapan operator  tersebut lebih </w:t>
      </w:r>
      <w:r>
        <w:rPr>
          <w:lang w:val="id-ID" w:eastAsia="id-ID"/>
        </w:rPr>
        <w:t>didominasi</w:t>
      </w:r>
      <w:r w:rsidRPr="00AA53E9">
        <w:rPr>
          <w:lang w:val="id-ID" w:eastAsia="id-ID"/>
        </w:rPr>
        <w:t xml:space="preserve"> pada upaya perebutan pangsa pasar, persaingan harga jual</w:t>
      </w:r>
      <w:r>
        <w:rPr>
          <w:lang w:val="id-ID" w:eastAsia="id-ID"/>
        </w:rPr>
        <w:t xml:space="preserve"> dan</w:t>
      </w:r>
      <w:r w:rsidRPr="00AA53E9">
        <w:rPr>
          <w:lang w:val="id-ID" w:eastAsia="id-ID"/>
        </w:rPr>
        <w:t xml:space="preserve"> tarif.</w:t>
      </w:r>
      <w:r>
        <w:rPr>
          <w:lang w:val="id-ID" w:eastAsia="id-ID"/>
        </w:rPr>
        <w:t xml:space="preserve"> Dan pelanggan khususnya pengguna data/internet lebih berpeluang untuk berpindah ke operator lain jika merasa tidak puas dengan produk atau layanan yang diberikan oleh operator tertentu. Sehingga menjaga loyalitas pelanggan disini memiliki arti yang sangat penting bagi operator yang ingin memenangkan persaingan. </w:t>
      </w:r>
    </w:p>
    <w:p w:rsidR="005522A2" w:rsidRDefault="005522A2" w:rsidP="004D380A">
      <w:pPr>
        <w:autoSpaceDE w:val="0"/>
        <w:autoSpaceDN w:val="0"/>
        <w:adjustRightInd w:val="0"/>
        <w:ind w:firstLine="72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Menjelang pertengahan abad ke-20, fungsi organisasi retail hanya sebatas sebagai agen penyalur, sejalan dengan perubahan lingkungan bisnis, statusnya bergerak menjadi arena persaingan bisnis secara langsung (Oehme, 1992). Periode saat ini peran pengelola outlet tidak diragukan lagi menjadi unsur utama dalam memenangkan persaingan dengan fungsinya sebagai saluran penjualan (Schelhase, Hardo</w:t>
      </w:r>
      <w:r w:rsidRPr="00C51C28">
        <w:rPr>
          <w:rFonts w:ascii="TimesNewRomanPSMT" w:hAnsi="TimesNewRomanPSMT" w:cs="TimesNewRomanPSMT"/>
          <w:sz w:val="23"/>
          <w:szCs w:val="23"/>
          <w:lang w:val="id-ID" w:eastAsia="id-ID"/>
        </w:rPr>
        <w:t>c, Ohlwein, 2000).</w:t>
      </w:r>
    </w:p>
    <w:p w:rsidR="005522A2" w:rsidRDefault="005522A2" w:rsidP="004D380A">
      <w:pPr>
        <w:autoSpaceDE w:val="0"/>
        <w:autoSpaceDN w:val="0"/>
        <w:adjustRightInd w:val="0"/>
        <w:ind w:firstLine="720"/>
        <w:jc w:val="both"/>
        <w:rPr>
          <w:rFonts w:ascii="TimesNewRomanPSMT" w:hAnsi="TimesNewRomanPSMT" w:cs="TimesNewRomanPSMT"/>
          <w:sz w:val="23"/>
          <w:szCs w:val="23"/>
          <w:lang w:val="id-ID" w:eastAsia="id-ID"/>
        </w:rPr>
      </w:pPr>
      <w:r w:rsidRPr="00020D1C">
        <w:rPr>
          <w:rFonts w:ascii="TimesNewRomanPSMT" w:hAnsi="TimesNewRomanPSMT" w:cs="TimesNewRomanPSMT"/>
          <w:sz w:val="23"/>
          <w:szCs w:val="23"/>
          <w:lang w:val="id-ID" w:eastAsia="id-ID"/>
        </w:rPr>
        <w:lastRenderedPageBreak/>
        <w:t>Studi Spake</w:t>
      </w:r>
      <w:r w:rsidRPr="00B50F9E">
        <w:rPr>
          <w:rFonts w:ascii="TimesNewRomanPSMT" w:hAnsi="TimesNewRomanPSMT" w:cs="TimesNewRomanPSMT"/>
          <w:i/>
          <w:sz w:val="23"/>
          <w:szCs w:val="23"/>
          <w:lang w:val="id-ID" w:eastAsia="id-ID"/>
        </w:rPr>
        <w:t xml:space="preserve"> et.al., </w:t>
      </w:r>
      <w:r w:rsidRPr="00020D1C">
        <w:rPr>
          <w:rFonts w:ascii="TimesNewRomanPSMT" w:hAnsi="TimesNewRomanPSMT" w:cs="TimesNewRomanPSMT"/>
          <w:sz w:val="23"/>
          <w:szCs w:val="23"/>
          <w:lang w:val="id-ID" w:eastAsia="id-ID"/>
        </w:rPr>
        <w:t>(2003)</w:t>
      </w:r>
      <w:r>
        <w:rPr>
          <w:rFonts w:ascii="TimesNewRomanPSMT" w:hAnsi="TimesNewRomanPSMT" w:cs="TimesNewRomanPSMT"/>
          <w:sz w:val="23"/>
          <w:szCs w:val="23"/>
          <w:lang w:val="id-ID" w:eastAsia="id-ID"/>
        </w:rPr>
        <w:t xml:space="preserve"> mengemukakan bahwa loyalitas pelanggan bagi perusahaan jasa akan dapat dipertahankan dan terwujud, apabila perusahaan terus memperhatikan keseluruhan pelayanan yang ditawarkan dari sudut pandang pelanggan yaitu memberikan nilai lebih terhadap pelayanan yang ditawarkan pesaing. Kualitas pelayanan yang sesuai dengan harapan ke depan dan apa yang diterima pelanggan akan menciptakan kepuasan pelanggan. Kemudian kepuasan pelanggan selanjutnya akan membentuk loyalitas pelanggan.</w:t>
      </w:r>
    </w:p>
    <w:p w:rsidR="005522A2" w:rsidRPr="00AF5D15" w:rsidRDefault="005522A2" w:rsidP="004D380A">
      <w:pPr>
        <w:autoSpaceDE w:val="0"/>
        <w:autoSpaceDN w:val="0"/>
        <w:adjustRightInd w:val="0"/>
        <w:ind w:firstLine="720"/>
        <w:jc w:val="both"/>
        <w:rPr>
          <w:color w:val="FF0000"/>
          <w:lang w:val="id-ID" w:eastAsia="id-ID"/>
        </w:rPr>
      </w:pPr>
      <w:r w:rsidRPr="00AF5D15">
        <w:rPr>
          <w:lang w:val="id-ID" w:eastAsia="id-ID"/>
        </w:rPr>
        <w:t>Menurut Fornell</w:t>
      </w:r>
      <w:r>
        <w:rPr>
          <w:lang w:val="id-ID" w:eastAsia="id-ID"/>
        </w:rPr>
        <w:t xml:space="preserve"> </w:t>
      </w:r>
      <w:r w:rsidRPr="00AF5D15">
        <w:rPr>
          <w:lang w:val="id-ID" w:eastAsia="id-ID"/>
        </w:rPr>
        <w:t>(1992), loyalitas pelanggan merupakan fungsi dari kepuasan pelanggan,</w:t>
      </w:r>
      <w:r>
        <w:rPr>
          <w:lang w:val="id-ID" w:eastAsia="id-ID"/>
        </w:rPr>
        <w:t xml:space="preserve"> </w:t>
      </w:r>
      <w:r w:rsidRPr="00AF5D15">
        <w:rPr>
          <w:lang w:val="id-ID" w:eastAsia="id-ID"/>
        </w:rPr>
        <w:t>rintangan pengalihan dan keluhan pelanggan. Pelanggan yang puas akan</w:t>
      </w:r>
      <w:r>
        <w:rPr>
          <w:lang w:val="id-ID" w:eastAsia="id-ID"/>
        </w:rPr>
        <w:t xml:space="preserve"> </w:t>
      </w:r>
      <w:r w:rsidRPr="00AF5D15">
        <w:rPr>
          <w:lang w:val="id-ID" w:eastAsia="id-ID"/>
        </w:rPr>
        <w:t>dapat melakukan pembelian ulang pada waktu yang akan datang dan</w:t>
      </w:r>
      <w:r>
        <w:rPr>
          <w:lang w:val="id-ID" w:eastAsia="id-ID"/>
        </w:rPr>
        <w:t xml:space="preserve"> </w:t>
      </w:r>
      <w:r w:rsidRPr="00AF5D15">
        <w:rPr>
          <w:lang w:val="id-ID" w:eastAsia="id-ID"/>
        </w:rPr>
        <w:t>memberitahukan kepada orang lain atas jasa yang dirasakan. Loyalitas</w:t>
      </w:r>
      <w:r>
        <w:rPr>
          <w:lang w:val="id-ID" w:eastAsia="id-ID"/>
        </w:rPr>
        <w:t xml:space="preserve"> </w:t>
      </w:r>
      <w:r w:rsidRPr="00AF5D15">
        <w:rPr>
          <w:lang w:val="id-ID" w:eastAsia="id-ID"/>
        </w:rPr>
        <w:t>diartikan atas suatu produk atau layanan yang antara lain meliputi</w:t>
      </w:r>
      <w:r>
        <w:rPr>
          <w:lang w:val="id-ID" w:eastAsia="id-ID"/>
        </w:rPr>
        <w:t xml:space="preserve"> </w:t>
      </w:r>
      <w:r w:rsidRPr="00AF5D15">
        <w:rPr>
          <w:lang w:val="id-ID" w:eastAsia="id-ID"/>
        </w:rPr>
        <w:t>kemungkinan pembelian lebih lanjut atau perubahan perjanjian layanan, atau</w:t>
      </w:r>
      <w:r>
        <w:rPr>
          <w:lang w:val="id-ID" w:eastAsia="id-ID"/>
        </w:rPr>
        <w:t xml:space="preserve"> </w:t>
      </w:r>
      <w:r w:rsidRPr="00AF5D15">
        <w:rPr>
          <w:lang w:val="id-ID" w:eastAsia="id-ID"/>
        </w:rPr>
        <w:t>sebaliknya seberapa besar kemungkinan pelanggan akan beralih kepada</w:t>
      </w:r>
      <w:r>
        <w:rPr>
          <w:lang w:val="id-ID" w:eastAsia="id-ID"/>
        </w:rPr>
        <w:t xml:space="preserve"> </w:t>
      </w:r>
      <w:r w:rsidRPr="00AF5D15">
        <w:rPr>
          <w:lang w:val="id-ID" w:eastAsia="id-ID"/>
        </w:rPr>
        <w:t>merk lain atau penyedia layanan lain (Aaker, 1991). Loyalitas bisa terbentuk</w:t>
      </w:r>
      <w:r>
        <w:rPr>
          <w:lang w:val="id-ID" w:eastAsia="id-ID"/>
        </w:rPr>
        <w:t xml:space="preserve"> </w:t>
      </w:r>
      <w:r w:rsidRPr="00AF5D15">
        <w:rPr>
          <w:lang w:val="id-ID" w:eastAsia="id-ID"/>
        </w:rPr>
        <w:t>apabila pelanggan merasa puas dengan merk atau tingkat layanan yang</w:t>
      </w:r>
      <w:r>
        <w:rPr>
          <w:lang w:val="id-ID" w:eastAsia="id-ID"/>
        </w:rPr>
        <w:t xml:space="preserve"> </w:t>
      </w:r>
      <w:r w:rsidRPr="00AF5D15">
        <w:rPr>
          <w:lang w:val="id-ID" w:eastAsia="id-ID"/>
        </w:rPr>
        <w:t>diterima, dan berniat untuk terus melanjutkan hubungan (Selnes, 1993).</w:t>
      </w:r>
      <w:r w:rsidRPr="00AF5D15">
        <w:rPr>
          <w:color w:val="FF0000"/>
          <w:lang w:val="id-ID" w:eastAsia="id-ID"/>
        </w:rPr>
        <w:t xml:space="preserve"> </w:t>
      </w:r>
      <w:r w:rsidRPr="00AF5D15">
        <w:rPr>
          <w:lang w:val="id-ID" w:eastAsia="id-ID"/>
        </w:rPr>
        <w:t>Sehingga upaya yang dapat dilakukan oleh P.T Bakrie Telecom, Tbk untuk menghindari direbutnya pangsa pasar oleh pesaing adalah dengan meningkatkan loyalitas pelanggannya.</w:t>
      </w:r>
    </w:p>
    <w:p w:rsidR="005522A2" w:rsidRDefault="005522A2" w:rsidP="004D380A">
      <w:pPr>
        <w:autoSpaceDE w:val="0"/>
        <w:autoSpaceDN w:val="0"/>
        <w:adjustRightInd w:val="0"/>
        <w:ind w:firstLine="720"/>
        <w:jc w:val="both"/>
        <w:rPr>
          <w:lang w:val="id-ID" w:eastAsia="id-ID"/>
        </w:rPr>
      </w:pPr>
      <w:r w:rsidRPr="00193D68">
        <w:rPr>
          <w:lang w:val="id-ID" w:eastAsia="id-ID"/>
        </w:rPr>
        <w:t>Berbagai penelitian yang telah dilakukan baik pada pasar industri maupun</w:t>
      </w:r>
      <w:r>
        <w:rPr>
          <w:lang w:val="id-ID" w:eastAsia="id-ID"/>
        </w:rPr>
        <w:t xml:space="preserve"> </w:t>
      </w:r>
      <w:r w:rsidRPr="00193D68">
        <w:rPr>
          <w:lang w:val="id-ID" w:eastAsia="id-ID"/>
        </w:rPr>
        <w:t>pasar konsumen bahkan di bidang jasa seringkali menemukan kepuasan pelanggan</w:t>
      </w:r>
      <w:r>
        <w:rPr>
          <w:lang w:val="id-ID" w:eastAsia="id-ID"/>
        </w:rPr>
        <w:t xml:space="preserve"> </w:t>
      </w:r>
      <w:r w:rsidRPr="00193D68">
        <w:rPr>
          <w:lang w:val="id-ID" w:eastAsia="id-ID"/>
        </w:rPr>
        <w:t>dapat dipengaruhi beberapa faktor. Pada penelitian yang dilakukan di bidang</w:t>
      </w:r>
      <w:r>
        <w:rPr>
          <w:lang w:val="id-ID" w:eastAsia="id-ID"/>
        </w:rPr>
        <w:t xml:space="preserve"> </w:t>
      </w:r>
      <w:r w:rsidRPr="00193D68">
        <w:rPr>
          <w:lang w:val="id-ID" w:eastAsia="id-ID"/>
        </w:rPr>
        <w:t>industri jasa seringkali ditemukan bahwa kualitas pelayanan memiliki pengaruh</w:t>
      </w:r>
      <w:r>
        <w:rPr>
          <w:lang w:val="id-ID" w:eastAsia="id-ID"/>
        </w:rPr>
        <w:t xml:space="preserve"> </w:t>
      </w:r>
      <w:r w:rsidRPr="00193D68">
        <w:rPr>
          <w:lang w:val="id-ID" w:eastAsia="id-ID"/>
        </w:rPr>
        <w:t xml:space="preserve">positif terhadap kepuasan nasabah (misalnya penelitian Johnston 1995, Blomer </w:t>
      </w:r>
      <w:r w:rsidRPr="00193D68">
        <w:rPr>
          <w:i/>
          <w:iCs/>
          <w:lang w:val="id-ID" w:eastAsia="id-ID"/>
        </w:rPr>
        <w:t>et</w:t>
      </w:r>
      <w:r>
        <w:rPr>
          <w:i/>
          <w:iCs/>
          <w:lang w:val="id-ID" w:eastAsia="id-ID"/>
        </w:rPr>
        <w:t xml:space="preserve">. </w:t>
      </w:r>
      <w:r w:rsidRPr="00193D68">
        <w:rPr>
          <w:i/>
          <w:iCs/>
          <w:lang w:val="id-ID" w:eastAsia="id-ID"/>
        </w:rPr>
        <w:t>al</w:t>
      </w:r>
      <w:r w:rsidRPr="00193D68">
        <w:rPr>
          <w:lang w:val="id-ID" w:eastAsia="id-ID"/>
        </w:rPr>
        <w:t xml:space="preserve">. 1998, Allfred dan Addams 2000, Lee </w:t>
      </w:r>
      <w:r w:rsidRPr="00193D68">
        <w:rPr>
          <w:i/>
          <w:iCs/>
          <w:lang w:val="id-ID" w:eastAsia="id-ID"/>
        </w:rPr>
        <w:t>et</w:t>
      </w:r>
      <w:r>
        <w:rPr>
          <w:i/>
          <w:iCs/>
          <w:lang w:val="id-ID" w:eastAsia="id-ID"/>
        </w:rPr>
        <w:t>.</w:t>
      </w:r>
      <w:r w:rsidRPr="00193D68">
        <w:rPr>
          <w:i/>
          <w:iCs/>
          <w:lang w:val="id-ID" w:eastAsia="id-ID"/>
        </w:rPr>
        <w:t xml:space="preserve"> al</w:t>
      </w:r>
      <w:r w:rsidRPr="00193D68">
        <w:rPr>
          <w:lang w:val="id-ID" w:eastAsia="id-ID"/>
        </w:rPr>
        <w:t xml:space="preserve">. 2000, Lassar </w:t>
      </w:r>
      <w:r w:rsidRPr="00193D68">
        <w:rPr>
          <w:i/>
          <w:iCs/>
          <w:lang w:val="id-ID" w:eastAsia="id-ID"/>
        </w:rPr>
        <w:t>et al</w:t>
      </w:r>
      <w:r w:rsidRPr="00193D68">
        <w:rPr>
          <w:lang w:val="id-ID" w:eastAsia="id-ID"/>
        </w:rPr>
        <w:t>. 2000, dan</w:t>
      </w:r>
      <w:r>
        <w:rPr>
          <w:lang w:val="id-ID" w:eastAsia="id-ID"/>
        </w:rPr>
        <w:t xml:space="preserve"> </w:t>
      </w:r>
      <w:r w:rsidRPr="00193D68">
        <w:rPr>
          <w:lang w:val="id-ID" w:eastAsia="id-ID"/>
        </w:rPr>
        <w:t xml:space="preserve">Caruana </w:t>
      </w:r>
      <w:r w:rsidRPr="00193D68">
        <w:rPr>
          <w:i/>
          <w:iCs/>
          <w:lang w:val="id-ID" w:eastAsia="id-ID"/>
        </w:rPr>
        <w:t>et</w:t>
      </w:r>
      <w:r>
        <w:rPr>
          <w:i/>
          <w:iCs/>
          <w:lang w:val="id-ID" w:eastAsia="id-ID"/>
        </w:rPr>
        <w:t>.</w:t>
      </w:r>
      <w:r w:rsidRPr="00193D68">
        <w:rPr>
          <w:i/>
          <w:iCs/>
          <w:lang w:val="id-ID" w:eastAsia="id-ID"/>
        </w:rPr>
        <w:t xml:space="preserve"> al. </w:t>
      </w:r>
      <w:r w:rsidRPr="00193D68">
        <w:rPr>
          <w:lang w:val="id-ID" w:eastAsia="id-ID"/>
        </w:rPr>
        <w:t>2000).</w:t>
      </w:r>
      <w:r>
        <w:rPr>
          <w:lang w:val="id-ID" w:eastAsia="id-ID"/>
        </w:rPr>
        <w:t xml:space="preserve"> </w:t>
      </w:r>
      <w:r w:rsidRPr="00193D68">
        <w:rPr>
          <w:lang w:val="id-ID" w:eastAsia="id-ID"/>
        </w:rPr>
        <w:t>Sementara itu penelitian yang dilakukan pada bidang</w:t>
      </w:r>
      <w:r>
        <w:rPr>
          <w:lang w:val="id-ID" w:eastAsia="id-ID"/>
        </w:rPr>
        <w:t xml:space="preserve"> pemasaran</w:t>
      </w:r>
      <w:r w:rsidRPr="00193D68">
        <w:rPr>
          <w:lang w:val="id-ID" w:eastAsia="id-ID"/>
        </w:rPr>
        <w:t xml:space="preserve"> untuk pasa</w:t>
      </w:r>
      <w:r>
        <w:rPr>
          <w:lang w:val="id-ID" w:eastAsia="id-ID"/>
        </w:rPr>
        <w:t xml:space="preserve">r </w:t>
      </w:r>
      <w:r w:rsidRPr="00193D68">
        <w:rPr>
          <w:lang w:val="id-ID" w:eastAsia="id-ID"/>
        </w:rPr>
        <w:t>konsumen (</w:t>
      </w:r>
      <w:r w:rsidRPr="00193D68">
        <w:rPr>
          <w:i/>
          <w:iCs/>
          <w:lang w:val="id-ID" w:eastAsia="id-ID"/>
        </w:rPr>
        <w:t>consumer market</w:t>
      </w:r>
      <w:r w:rsidRPr="00193D68">
        <w:rPr>
          <w:lang w:val="id-ID" w:eastAsia="id-ID"/>
        </w:rPr>
        <w:t>), Selnes (1990) menemukan bahwa reputasi merk</w:t>
      </w:r>
      <w:r>
        <w:rPr>
          <w:lang w:val="id-ID" w:eastAsia="id-ID"/>
        </w:rPr>
        <w:t xml:space="preserve"> </w:t>
      </w:r>
      <w:r w:rsidRPr="00193D68">
        <w:rPr>
          <w:lang w:val="id-ID" w:eastAsia="id-ID"/>
        </w:rPr>
        <w:t>berpengaruh positif terhadap kepuasan pelanggan. Penelitian yang dilakukan pada</w:t>
      </w:r>
      <w:r>
        <w:rPr>
          <w:lang w:val="id-ID" w:eastAsia="id-ID"/>
        </w:rPr>
        <w:t xml:space="preserve"> </w:t>
      </w:r>
      <w:r w:rsidRPr="00193D68">
        <w:rPr>
          <w:lang w:val="id-ID" w:eastAsia="id-ID"/>
        </w:rPr>
        <w:t>pasar industri seperti yang telah dilakuk</w:t>
      </w:r>
      <w:r>
        <w:rPr>
          <w:lang w:val="id-ID" w:eastAsia="id-ID"/>
        </w:rPr>
        <w:t xml:space="preserve">an oleh Biong (1993) dan </w:t>
      </w:r>
      <w:r w:rsidRPr="00193D68">
        <w:rPr>
          <w:lang w:val="id-ID" w:eastAsia="id-ID"/>
        </w:rPr>
        <w:t>Muhmin</w:t>
      </w:r>
      <w:r>
        <w:rPr>
          <w:lang w:val="id-ID" w:eastAsia="id-ID"/>
        </w:rPr>
        <w:t xml:space="preserve"> </w:t>
      </w:r>
      <w:r w:rsidRPr="00193D68">
        <w:rPr>
          <w:lang w:val="id-ID" w:eastAsia="id-ID"/>
        </w:rPr>
        <w:t>(2002) malah menemukan bahwa komponen-komponen dalam program pemasaran</w:t>
      </w:r>
      <w:r>
        <w:rPr>
          <w:lang w:val="id-ID" w:eastAsia="id-ID"/>
        </w:rPr>
        <w:t xml:space="preserve"> </w:t>
      </w:r>
      <w:r w:rsidRPr="00193D68">
        <w:rPr>
          <w:lang w:val="id-ID" w:eastAsia="id-ID"/>
        </w:rPr>
        <w:t xml:space="preserve">perusahaan seperti produk, harga, </w:t>
      </w:r>
      <w:r>
        <w:rPr>
          <w:lang w:val="id-ID" w:eastAsia="id-ID"/>
        </w:rPr>
        <w:t>daya tarik promosi</w:t>
      </w:r>
      <w:r w:rsidRPr="00193D68">
        <w:rPr>
          <w:lang w:val="id-ID" w:eastAsia="id-ID"/>
        </w:rPr>
        <w:t xml:space="preserve"> dan tenaga penjual</w:t>
      </w:r>
      <w:r>
        <w:rPr>
          <w:lang w:val="id-ID" w:eastAsia="id-ID"/>
        </w:rPr>
        <w:t xml:space="preserve"> </w:t>
      </w:r>
      <w:r w:rsidRPr="00193D68">
        <w:rPr>
          <w:lang w:val="id-ID" w:eastAsia="id-ID"/>
        </w:rPr>
        <w:t>memiliki pengaruh yang positif terhadap kepuasan pelanggan.</w:t>
      </w:r>
      <w:r>
        <w:rPr>
          <w:lang w:val="id-ID" w:eastAsia="id-ID"/>
        </w:rPr>
        <w:t xml:space="preserve"> </w:t>
      </w:r>
    </w:p>
    <w:p w:rsidR="005522A2" w:rsidRDefault="005522A2" w:rsidP="004D380A">
      <w:pPr>
        <w:autoSpaceDE w:val="0"/>
        <w:autoSpaceDN w:val="0"/>
        <w:adjustRightInd w:val="0"/>
        <w:ind w:firstLine="720"/>
        <w:jc w:val="both"/>
        <w:rPr>
          <w:lang w:val="id-ID" w:eastAsia="id-ID"/>
        </w:rPr>
      </w:pPr>
      <w:r w:rsidRPr="00C13CB4">
        <w:rPr>
          <w:lang w:val="id-ID" w:eastAsia="id-ID"/>
        </w:rPr>
        <w:t xml:space="preserve">Biong (1993) dalam penelitian yang dilakukan pada bisnis grosir di Norwegia menggunakan variabel-variabel seperti produk, harga, </w:t>
      </w:r>
      <w:r>
        <w:rPr>
          <w:lang w:val="id-ID" w:eastAsia="id-ID"/>
        </w:rPr>
        <w:t>dukungan pemasaran</w:t>
      </w:r>
      <w:r w:rsidRPr="00C13CB4">
        <w:rPr>
          <w:lang w:val="id-ID" w:eastAsia="id-ID"/>
        </w:rPr>
        <w:t xml:space="preserve"> dan tenaga penjual sebagai variabel bebas yang mempengaruhi kepuasan pelanggan. Dalam penelitian tersebut disimpulkan kepuasan pelanggan yang dipengaruhi oleh bauran pemasaran pada akhirnya akan meningkatkan keengganan pelanggan untuk berpindah. Namun penelitian Biong (1993) ini belum memperoleh hasil yang memuaskan karena beberapa variabel yang diteliti yaitu variabel produk dan </w:t>
      </w:r>
      <w:r>
        <w:rPr>
          <w:lang w:val="id-ID" w:eastAsia="id-ID"/>
        </w:rPr>
        <w:t>dukungan pemasaran</w:t>
      </w:r>
      <w:r w:rsidRPr="00C13CB4">
        <w:rPr>
          <w:lang w:val="id-ID" w:eastAsia="id-ID"/>
        </w:rPr>
        <w:t xml:space="preserve"> tidak memiliki pengaruh terhadap kepuasan pelanggan. Penelitian Biong (1993) tersebut dilakukan pada bisnis grosir dengan konsumen berupa perusahaan dagang yang menjadi </w:t>
      </w:r>
      <w:r w:rsidRPr="00C13CB4">
        <w:rPr>
          <w:i/>
          <w:iCs/>
          <w:lang w:val="id-ID" w:eastAsia="id-ID"/>
        </w:rPr>
        <w:t xml:space="preserve">reseller </w:t>
      </w:r>
      <w:r w:rsidRPr="00C13CB4">
        <w:rPr>
          <w:lang w:val="id-ID" w:eastAsia="id-ID"/>
        </w:rPr>
        <w:t>da</w:t>
      </w:r>
      <w:r w:rsidRPr="0079570D">
        <w:rPr>
          <w:lang w:val="id-ID" w:eastAsia="id-ID"/>
        </w:rPr>
        <w:t>ri suatu produk.</w:t>
      </w:r>
    </w:p>
    <w:p w:rsidR="005522A2" w:rsidRDefault="005522A2" w:rsidP="004D380A">
      <w:pPr>
        <w:autoSpaceDE w:val="0"/>
        <w:autoSpaceDN w:val="0"/>
        <w:adjustRightInd w:val="0"/>
        <w:ind w:firstLine="720"/>
        <w:jc w:val="both"/>
        <w:rPr>
          <w:lang w:val="id-ID" w:eastAsia="id-ID"/>
        </w:rPr>
      </w:pPr>
      <w:r w:rsidRPr="0079570D">
        <w:rPr>
          <w:lang w:val="id-ID" w:eastAsia="id-ID"/>
        </w:rPr>
        <w:t xml:space="preserve">Penelitian yang serupa juga dilakukan oleh </w:t>
      </w:r>
      <w:r>
        <w:rPr>
          <w:lang w:val="id-ID" w:eastAsia="id-ID"/>
        </w:rPr>
        <w:t>Supriyono (2008</w:t>
      </w:r>
      <w:r w:rsidRPr="0079570D">
        <w:rPr>
          <w:lang w:val="id-ID" w:eastAsia="id-ID"/>
        </w:rPr>
        <w:t xml:space="preserve">) pada perusahaan </w:t>
      </w:r>
      <w:r>
        <w:rPr>
          <w:lang w:val="id-ID" w:eastAsia="id-ID"/>
        </w:rPr>
        <w:t>jasa logistik</w:t>
      </w:r>
      <w:r w:rsidRPr="0079570D">
        <w:rPr>
          <w:lang w:val="id-ID" w:eastAsia="id-ID"/>
        </w:rPr>
        <w:t xml:space="preserve">, namun penelitian </w:t>
      </w:r>
      <w:r>
        <w:rPr>
          <w:lang w:val="id-ID" w:eastAsia="id-ID"/>
        </w:rPr>
        <w:t>Supriyono (2008</w:t>
      </w:r>
      <w:r w:rsidRPr="0079570D">
        <w:rPr>
          <w:lang w:val="id-ID" w:eastAsia="id-ID"/>
        </w:rPr>
        <w:t>) menemukan hasil yang berbeda dengan penelitian Biong (1993) dimana ditemukan bahwa aspek produk</w:t>
      </w:r>
      <w:r>
        <w:rPr>
          <w:lang w:val="id-ID" w:eastAsia="id-ID"/>
        </w:rPr>
        <w:t>/jasa</w:t>
      </w:r>
      <w:r w:rsidRPr="0079570D">
        <w:rPr>
          <w:lang w:val="id-ID" w:eastAsia="id-ID"/>
        </w:rPr>
        <w:t xml:space="preserve"> memiliki pengaruh positif terhadap </w:t>
      </w:r>
      <w:r>
        <w:rPr>
          <w:lang w:val="id-ID" w:eastAsia="id-ID"/>
        </w:rPr>
        <w:t>loyalitas</w:t>
      </w:r>
      <w:r w:rsidRPr="0079570D">
        <w:rPr>
          <w:lang w:val="id-ID" w:eastAsia="id-ID"/>
        </w:rPr>
        <w:t xml:space="preserve"> pelanggan. Penelitian </w:t>
      </w:r>
      <w:r>
        <w:rPr>
          <w:lang w:val="id-ID" w:eastAsia="id-ID"/>
        </w:rPr>
        <w:t>Supriyono (2008</w:t>
      </w:r>
      <w:r w:rsidRPr="0079570D">
        <w:rPr>
          <w:lang w:val="id-ID" w:eastAsia="id-ID"/>
        </w:rPr>
        <w:t xml:space="preserve">) ini menggunakan variabel </w:t>
      </w:r>
      <w:r>
        <w:rPr>
          <w:lang w:val="id-ID" w:eastAsia="id-ID"/>
        </w:rPr>
        <w:t>kompetensi tenaga penjual</w:t>
      </w:r>
      <w:r w:rsidRPr="0079570D">
        <w:rPr>
          <w:lang w:val="id-ID" w:eastAsia="id-ID"/>
        </w:rPr>
        <w:t xml:space="preserve"> dan </w:t>
      </w:r>
      <w:r>
        <w:rPr>
          <w:lang w:val="id-ID" w:eastAsia="id-ID"/>
        </w:rPr>
        <w:t xml:space="preserve">kualitas jasa logistik </w:t>
      </w:r>
      <w:r w:rsidRPr="0079570D">
        <w:rPr>
          <w:lang w:val="id-ID" w:eastAsia="id-ID"/>
        </w:rPr>
        <w:t xml:space="preserve">sebagai variabel bebas. Secara umum penelitian Biong (1993) dan </w:t>
      </w:r>
      <w:r>
        <w:rPr>
          <w:lang w:val="id-ID" w:eastAsia="id-ID"/>
        </w:rPr>
        <w:t>Supriyono (2008</w:t>
      </w:r>
      <w:r w:rsidRPr="0079570D">
        <w:rPr>
          <w:lang w:val="id-ID" w:eastAsia="id-ID"/>
        </w:rPr>
        <w:t>) menyarankan agar dilakukan penelitian serupa pada industri yang berbeda terutama pada satu industri tertentu.</w:t>
      </w:r>
    </w:p>
    <w:p w:rsidR="005522A2" w:rsidRDefault="005522A2" w:rsidP="004D380A">
      <w:pPr>
        <w:autoSpaceDE w:val="0"/>
        <w:autoSpaceDN w:val="0"/>
        <w:adjustRightInd w:val="0"/>
        <w:ind w:firstLine="720"/>
        <w:jc w:val="both"/>
        <w:rPr>
          <w:lang w:val="id-ID" w:eastAsia="id-ID"/>
        </w:rPr>
      </w:pPr>
      <w:r w:rsidRPr="00193D68">
        <w:rPr>
          <w:lang w:val="id-ID" w:eastAsia="id-ID"/>
        </w:rPr>
        <w:t>Adanya perbedaan hasil penelitian mengenai variabel yang mempengaruhi</w:t>
      </w:r>
      <w:r>
        <w:rPr>
          <w:lang w:val="id-ID" w:eastAsia="id-ID"/>
        </w:rPr>
        <w:t xml:space="preserve"> loyalitas</w:t>
      </w:r>
      <w:r w:rsidRPr="00193D68">
        <w:rPr>
          <w:lang w:val="id-ID" w:eastAsia="id-ID"/>
        </w:rPr>
        <w:t xml:space="preserve"> pelanggan yang dilakukan pada pasar industri menimbulkan kesenjangan</w:t>
      </w:r>
      <w:r>
        <w:rPr>
          <w:lang w:val="id-ID" w:eastAsia="id-ID"/>
        </w:rPr>
        <w:t xml:space="preserve"> </w:t>
      </w:r>
      <w:r w:rsidRPr="00193D68">
        <w:rPr>
          <w:lang w:val="id-ID" w:eastAsia="id-ID"/>
        </w:rPr>
        <w:t>penelitian (</w:t>
      </w:r>
      <w:r w:rsidRPr="00193D68">
        <w:rPr>
          <w:i/>
          <w:iCs/>
          <w:lang w:val="id-ID" w:eastAsia="id-ID"/>
        </w:rPr>
        <w:t xml:space="preserve">research </w:t>
      </w:r>
      <w:r w:rsidRPr="00193D68">
        <w:rPr>
          <w:i/>
          <w:iCs/>
          <w:lang w:val="id-ID" w:eastAsia="id-ID"/>
        </w:rPr>
        <w:lastRenderedPageBreak/>
        <w:t>gap</w:t>
      </w:r>
      <w:r w:rsidRPr="00193D68">
        <w:rPr>
          <w:lang w:val="id-ID" w:eastAsia="id-ID"/>
        </w:rPr>
        <w:t>) yang membutuhkan penelitian lanjutan yang melakukan</w:t>
      </w:r>
      <w:r>
        <w:rPr>
          <w:lang w:val="id-ID" w:eastAsia="id-ID"/>
        </w:rPr>
        <w:t xml:space="preserve"> </w:t>
      </w:r>
      <w:r w:rsidRPr="00193D68">
        <w:rPr>
          <w:lang w:val="id-ID" w:eastAsia="id-ID"/>
        </w:rPr>
        <w:t>kajian di pasar industri. Penelitian ini akan di</w:t>
      </w:r>
      <w:r>
        <w:rPr>
          <w:lang w:val="id-ID" w:eastAsia="id-ID"/>
        </w:rPr>
        <w:t xml:space="preserve">lakukan pada bidang industri telekomunikasi </w:t>
      </w:r>
      <w:r w:rsidRPr="00193D68">
        <w:rPr>
          <w:lang w:val="id-ID" w:eastAsia="id-ID"/>
        </w:rPr>
        <w:t>yang sangat berbeda dengan industri di mana penelitian Biong (1993) dan</w:t>
      </w:r>
      <w:r w:rsidRPr="0047637F">
        <w:rPr>
          <w:lang w:val="id-ID" w:eastAsia="id-ID"/>
        </w:rPr>
        <w:t xml:space="preserve"> </w:t>
      </w:r>
      <w:r>
        <w:rPr>
          <w:lang w:val="id-ID" w:eastAsia="id-ID"/>
        </w:rPr>
        <w:t>Supriyono (2008</w:t>
      </w:r>
      <w:r w:rsidRPr="0079570D">
        <w:rPr>
          <w:lang w:val="id-ID" w:eastAsia="id-ID"/>
        </w:rPr>
        <w:t xml:space="preserve">) </w:t>
      </w:r>
      <w:r w:rsidRPr="00193D68">
        <w:rPr>
          <w:lang w:val="id-ID" w:eastAsia="id-ID"/>
        </w:rPr>
        <w:t>dilakukan. Variabel bebas yang digunakan dalam penelitian ini</w:t>
      </w:r>
      <w:r>
        <w:rPr>
          <w:lang w:val="id-ID" w:eastAsia="id-ID"/>
        </w:rPr>
        <w:t xml:space="preserve"> merupakan gabungan</w:t>
      </w:r>
      <w:r w:rsidRPr="00193D68">
        <w:rPr>
          <w:lang w:val="id-ID" w:eastAsia="id-ID"/>
        </w:rPr>
        <w:t xml:space="preserve"> dari penelitian Biong (1993)</w:t>
      </w:r>
      <w:r>
        <w:rPr>
          <w:lang w:val="id-ID" w:eastAsia="id-ID"/>
        </w:rPr>
        <w:t xml:space="preserve"> da</w:t>
      </w:r>
      <w:r w:rsidRPr="0047637F">
        <w:rPr>
          <w:lang w:val="id-ID" w:eastAsia="id-ID"/>
        </w:rPr>
        <w:t xml:space="preserve">n </w:t>
      </w:r>
      <w:r>
        <w:rPr>
          <w:lang w:val="id-ID" w:eastAsia="id-ID"/>
        </w:rPr>
        <w:t>Supriyono (2008</w:t>
      </w:r>
      <w:r w:rsidRPr="0079570D">
        <w:rPr>
          <w:lang w:val="id-ID" w:eastAsia="id-ID"/>
        </w:rPr>
        <w:t>)</w:t>
      </w:r>
      <w:r w:rsidRPr="00193D68">
        <w:rPr>
          <w:lang w:val="id-ID" w:eastAsia="id-ID"/>
        </w:rPr>
        <w:t>. Pada penelitian ini, produk yang</w:t>
      </w:r>
      <w:r>
        <w:rPr>
          <w:lang w:val="id-ID" w:eastAsia="id-ID"/>
        </w:rPr>
        <w:t xml:space="preserve"> </w:t>
      </w:r>
      <w:r w:rsidRPr="00193D68">
        <w:rPr>
          <w:lang w:val="id-ID" w:eastAsia="id-ID"/>
        </w:rPr>
        <w:t xml:space="preserve">diteliti adalah produk </w:t>
      </w:r>
      <w:r>
        <w:rPr>
          <w:lang w:val="id-ID" w:eastAsia="id-ID"/>
        </w:rPr>
        <w:t xml:space="preserve">dan jasa (internet service) yang berkesinambungan. </w:t>
      </w:r>
      <w:r w:rsidRPr="00193D68">
        <w:rPr>
          <w:lang w:val="id-ID" w:eastAsia="id-ID"/>
        </w:rPr>
        <w:t>Dalam penelitian ini, variabel tenaga penjual, produk, harga akan diteliti pengaruh</w:t>
      </w:r>
      <w:r>
        <w:rPr>
          <w:lang w:val="id-ID" w:eastAsia="id-ID"/>
        </w:rPr>
        <w:t>nya terhadap loyalitas pengelola outlet</w:t>
      </w:r>
      <w:r w:rsidRPr="00193D68">
        <w:rPr>
          <w:lang w:val="id-ID" w:eastAsia="id-ID"/>
        </w:rPr>
        <w:t xml:space="preserve">. </w:t>
      </w:r>
    </w:p>
    <w:p w:rsidR="005522A2" w:rsidRPr="00813C93" w:rsidRDefault="005522A2" w:rsidP="004D380A">
      <w:pPr>
        <w:autoSpaceDE w:val="0"/>
        <w:autoSpaceDN w:val="0"/>
        <w:adjustRightInd w:val="0"/>
        <w:ind w:firstLine="72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 xml:space="preserve">Kepuasan pelanggan sangat di pengaruhi oleh keahlian para tenaga penjual (Crosby, Evans dan Cowles, 1990). Kemudian kepuasan pelanggan selanjutnya akan membentuk loyalitas pelanggan. Dengan kata lain bahwa pelanggan akan </w:t>
      </w:r>
      <w:r>
        <w:rPr>
          <w:i/>
          <w:iCs/>
          <w:sz w:val="23"/>
          <w:szCs w:val="23"/>
          <w:lang w:val="id-ID" w:eastAsia="id-ID"/>
        </w:rPr>
        <w:t xml:space="preserve">loyal </w:t>
      </w:r>
      <w:r>
        <w:rPr>
          <w:rFonts w:ascii="TimesNewRomanPSMT" w:hAnsi="TimesNewRomanPSMT" w:cs="TimesNewRomanPSMT"/>
          <w:sz w:val="23"/>
          <w:szCs w:val="23"/>
          <w:lang w:val="id-ID" w:eastAsia="id-ID"/>
        </w:rPr>
        <w:t>terhadap perusahaan perusahaan dengan tenaga penjualan yang mempunyai kompetensi tinggi.</w:t>
      </w:r>
    </w:p>
    <w:p w:rsidR="005522A2" w:rsidRDefault="005522A2" w:rsidP="004D380A">
      <w:pPr>
        <w:autoSpaceDE w:val="0"/>
        <w:autoSpaceDN w:val="0"/>
        <w:adjustRightInd w:val="0"/>
        <w:ind w:firstLine="720"/>
        <w:jc w:val="both"/>
        <w:rPr>
          <w:lang w:val="id-ID" w:eastAsia="id-ID"/>
        </w:rPr>
      </w:pPr>
      <w:r>
        <w:rPr>
          <w:rFonts w:ascii="TimesNewRomanPSMT" w:hAnsi="TimesNewRomanPSMT" w:cs="TimesNewRomanPSMT"/>
          <w:sz w:val="23"/>
          <w:szCs w:val="23"/>
          <w:lang w:val="id-ID" w:eastAsia="id-ID"/>
        </w:rPr>
        <w:t xml:space="preserve"> Aktifitas Tenaga Penjual di PT. Bakrie Telecom</w:t>
      </w:r>
      <w:r>
        <w:rPr>
          <w:i/>
          <w:iCs/>
          <w:sz w:val="23"/>
          <w:szCs w:val="23"/>
          <w:lang w:val="id-ID" w:eastAsia="id-ID"/>
        </w:rPr>
        <w:t xml:space="preserve"> </w:t>
      </w:r>
      <w:r>
        <w:rPr>
          <w:rFonts w:ascii="TimesNewRomanPSMT" w:hAnsi="TimesNewRomanPSMT" w:cs="TimesNewRomanPSMT"/>
          <w:sz w:val="23"/>
          <w:szCs w:val="23"/>
          <w:lang w:val="id-ID" w:eastAsia="id-ID"/>
        </w:rPr>
        <w:t xml:space="preserve">adalah melakukan kegiatan </w:t>
      </w:r>
      <w:r>
        <w:rPr>
          <w:i/>
          <w:iCs/>
          <w:sz w:val="23"/>
          <w:szCs w:val="23"/>
          <w:lang w:val="id-ID" w:eastAsia="id-ID"/>
        </w:rPr>
        <w:t xml:space="preserve">Canvassing </w:t>
      </w:r>
      <w:r>
        <w:rPr>
          <w:rFonts w:ascii="TimesNewRomanPSMT" w:hAnsi="TimesNewRomanPSMT" w:cs="TimesNewRomanPSMT"/>
          <w:sz w:val="23"/>
          <w:szCs w:val="23"/>
          <w:lang w:val="id-ID" w:eastAsia="id-ID"/>
        </w:rPr>
        <w:t xml:space="preserve">dan </w:t>
      </w:r>
      <w:r>
        <w:rPr>
          <w:i/>
          <w:iCs/>
          <w:sz w:val="23"/>
          <w:szCs w:val="23"/>
          <w:lang w:val="id-ID" w:eastAsia="id-ID"/>
        </w:rPr>
        <w:t xml:space="preserve">Spreading. Program Canvassing Outlet </w:t>
      </w:r>
      <w:r>
        <w:rPr>
          <w:rFonts w:ascii="TimesNewRomanPSMT" w:hAnsi="TimesNewRomanPSMT" w:cs="TimesNewRomanPSMT"/>
          <w:sz w:val="23"/>
          <w:szCs w:val="23"/>
          <w:lang w:val="id-ID" w:eastAsia="id-ID"/>
        </w:rPr>
        <w:t xml:space="preserve">merupakan kegiatan Promosi dan Penjualan produk esia ke Outlet. Tujuan dari </w:t>
      </w:r>
      <w:r>
        <w:rPr>
          <w:i/>
          <w:iCs/>
          <w:sz w:val="23"/>
          <w:szCs w:val="23"/>
          <w:lang w:val="id-ID" w:eastAsia="id-ID"/>
        </w:rPr>
        <w:t xml:space="preserve">canvassing outlet </w:t>
      </w:r>
      <w:r>
        <w:rPr>
          <w:rFonts w:ascii="TimesNewRomanPSMT" w:hAnsi="TimesNewRomanPSMT" w:cs="TimesNewRomanPSMT"/>
          <w:sz w:val="23"/>
          <w:szCs w:val="23"/>
          <w:lang w:val="id-ID" w:eastAsia="id-ID"/>
        </w:rPr>
        <w:t xml:space="preserve">adalah untuk memastikan produk Esia tersedia di outlet, memenuhi kebutuhan material promosi yang dibutuhkan outlet, memberikan penjelasan tentang </w:t>
      </w:r>
      <w:r>
        <w:rPr>
          <w:i/>
          <w:iCs/>
          <w:sz w:val="23"/>
          <w:szCs w:val="23"/>
          <w:lang w:val="id-ID" w:eastAsia="id-ID"/>
        </w:rPr>
        <w:t xml:space="preserve">product knowledge </w:t>
      </w:r>
      <w:r>
        <w:rPr>
          <w:rFonts w:ascii="TimesNewRomanPSMT" w:hAnsi="TimesNewRomanPSMT" w:cs="TimesNewRomanPSMT"/>
          <w:sz w:val="23"/>
          <w:szCs w:val="23"/>
          <w:lang w:val="id-ID" w:eastAsia="id-ID"/>
        </w:rPr>
        <w:t>Esia kepada pengelola outlet meliputi fitur, keunggulan, harga serta manfaat financial yang bisa dinikmati pengelola outlet, S</w:t>
      </w:r>
      <w:r w:rsidRPr="00193D68">
        <w:rPr>
          <w:lang w:val="id-ID" w:eastAsia="id-ID"/>
        </w:rPr>
        <w:t>ehingga diperkirakan</w:t>
      </w:r>
      <w:r>
        <w:rPr>
          <w:lang w:val="id-ID" w:eastAsia="id-ID"/>
        </w:rPr>
        <w:t xml:space="preserve"> </w:t>
      </w:r>
      <w:r w:rsidRPr="00193D68">
        <w:rPr>
          <w:lang w:val="id-ID" w:eastAsia="id-ID"/>
        </w:rPr>
        <w:t xml:space="preserve">variabel tenaga penjual memiliki pengaruh terhadap </w:t>
      </w:r>
      <w:r>
        <w:rPr>
          <w:lang w:val="id-ID" w:eastAsia="id-ID"/>
        </w:rPr>
        <w:t>loyalitas pengelola outlet</w:t>
      </w:r>
      <w:r w:rsidRPr="00193D68">
        <w:rPr>
          <w:lang w:val="id-ID" w:eastAsia="id-ID"/>
        </w:rPr>
        <w:t xml:space="preserve">. </w:t>
      </w:r>
    </w:p>
    <w:p w:rsidR="005522A2" w:rsidRPr="00591605" w:rsidRDefault="005522A2" w:rsidP="004D380A">
      <w:pPr>
        <w:autoSpaceDE w:val="0"/>
        <w:autoSpaceDN w:val="0"/>
        <w:adjustRightInd w:val="0"/>
        <w:ind w:firstLine="720"/>
        <w:jc w:val="both"/>
        <w:rPr>
          <w:rFonts w:ascii="TimesNewRomanPSMT" w:hAnsi="TimesNewRomanPSMT" w:cs="TimesNewRomanPSMT"/>
          <w:color w:val="FF0000"/>
          <w:sz w:val="23"/>
          <w:szCs w:val="23"/>
          <w:lang w:val="id-ID" w:eastAsia="id-ID"/>
        </w:rPr>
      </w:pPr>
      <w:r>
        <w:rPr>
          <w:lang w:val="id-ID" w:eastAsia="id-ID"/>
        </w:rPr>
        <w:t>P</w:t>
      </w:r>
      <w:r w:rsidRPr="00193D68">
        <w:rPr>
          <w:lang w:val="id-ID" w:eastAsia="id-ID"/>
        </w:rPr>
        <w:t xml:space="preserve">roduk </w:t>
      </w:r>
      <w:r>
        <w:rPr>
          <w:lang w:val="id-ID" w:eastAsia="id-ID"/>
        </w:rPr>
        <w:t xml:space="preserve">juga </w:t>
      </w:r>
      <w:r w:rsidRPr="00193D68">
        <w:rPr>
          <w:lang w:val="id-ID" w:eastAsia="id-ID"/>
        </w:rPr>
        <w:t>sangat penting peranannya dalam mempengaruhi</w:t>
      </w:r>
      <w:r>
        <w:rPr>
          <w:lang w:val="id-ID" w:eastAsia="id-ID"/>
        </w:rPr>
        <w:t xml:space="preserve"> kepuasan pelanggan</w:t>
      </w:r>
      <w:r w:rsidRPr="00193D68">
        <w:rPr>
          <w:lang w:val="id-ID" w:eastAsia="id-ID"/>
        </w:rPr>
        <w:t>. P</w:t>
      </w:r>
      <w:r>
        <w:rPr>
          <w:lang w:val="id-ID" w:eastAsia="id-ID"/>
        </w:rPr>
        <w:t xml:space="preserve">elanggan membutuhkan produk telekomunikasi atau internet service untuk berkomunikasi dan mengakses informasi </w:t>
      </w:r>
      <w:r w:rsidRPr="00193D68">
        <w:rPr>
          <w:lang w:val="id-ID" w:eastAsia="id-ID"/>
        </w:rPr>
        <w:t xml:space="preserve">untuk </w:t>
      </w:r>
      <w:r>
        <w:rPr>
          <w:lang w:val="id-ID" w:eastAsia="id-ID"/>
        </w:rPr>
        <w:t xml:space="preserve">menunjang aktivitas atau </w:t>
      </w:r>
      <w:r w:rsidRPr="00193D68">
        <w:rPr>
          <w:lang w:val="id-ID" w:eastAsia="id-ID"/>
        </w:rPr>
        <w:t xml:space="preserve">kegiatan usahanya, sehingga apabila produk yang dibutuhkan </w:t>
      </w:r>
      <w:r>
        <w:rPr>
          <w:lang w:val="id-ID" w:eastAsia="id-ID"/>
        </w:rPr>
        <w:t>oleh pelanggan</w:t>
      </w:r>
      <w:r w:rsidRPr="00193D68">
        <w:rPr>
          <w:lang w:val="id-ID" w:eastAsia="id-ID"/>
        </w:rPr>
        <w:t xml:space="preserve"> untuk menunjang kegiatan usahanya </w:t>
      </w:r>
      <w:r>
        <w:rPr>
          <w:lang w:val="id-ID" w:eastAsia="id-ID"/>
        </w:rPr>
        <w:t xml:space="preserve">tidak memiliki kualitas atau </w:t>
      </w:r>
      <w:r w:rsidRPr="00193D68">
        <w:rPr>
          <w:lang w:val="id-ID" w:eastAsia="id-ID"/>
        </w:rPr>
        <w:t xml:space="preserve">berada di bawah spesifikasi yang dibutuhkannya, maka </w:t>
      </w:r>
      <w:r>
        <w:rPr>
          <w:lang w:val="id-ID" w:eastAsia="id-ID"/>
        </w:rPr>
        <w:t xml:space="preserve">pelanggan </w:t>
      </w:r>
      <w:r w:rsidRPr="00193D68">
        <w:rPr>
          <w:lang w:val="id-ID" w:eastAsia="id-ID"/>
        </w:rPr>
        <w:t>tersebut akan mengalami kesulitan</w:t>
      </w:r>
      <w:r>
        <w:rPr>
          <w:lang w:val="id-ID" w:eastAsia="id-ID"/>
        </w:rPr>
        <w:t xml:space="preserve"> untuk berkomunikasi dan bertukar informasi.</w:t>
      </w:r>
      <w:r w:rsidRPr="00193D68">
        <w:rPr>
          <w:lang w:val="id-ID" w:eastAsia="id-ID"/>
        </w:rPr>
        <w:t xml:space="preserve"> Variabel lain yang memiliki</w:t>
      </w:r>
      <w:r>
        <w:rPr>
          <w:lang w:val="id-ID" w:eastAsia="id-ID"/>
        </w:rPr>
        <w:t xml:space="preserve"> </w:t>
      </w:r>
      <w:r w:rsidRPr="00193D68">
        <w:rPr>
          <w:lang w:val="id-ID" w:eastAsia="id-ID"/>
        </w:rPr>
        <w:t>pengaruh terhadap kepuasan pelanggan</w:t>
      </w:r>
      <w:r>
        <w:rPr>
          <w:lang w:val="id-ID" w:eastAsia="id-ID"/>
        </w:rPr>
        <w:t xml:space="preserve"> adalah harga. Harga disini mencakup 3 aspek yaitu harga jual produk, diskon dan sistem pembayaran</w:t>
      </w:r>
      <w:r w:rsidRPr="00193D68">
        <w:rPr>
          <w:lang w:val="id-ID" w:eastAsia="id-ID"/>
        </w:rPr>
        <w:t xml:space="preserve">. </w:t>
      </w:r>
      <w:r>
        <w:rPr>
          <w:lang w:val="id-ID" w:eastAsia="id-ID"/>
        </w:rPr>
        <w:t xml:space="preserve">Harga sangat berpengaruh terhadap keputusan konsumen untuk membeli suatu produk, dan Diskon juga sangat berpengaruh untuk merepresentasikan keuntungan bagi reseller. Begitu juga dengan sistem pembayaran bagi konsumen </w:t>
      </w:r>
      <w:r w:rsidRPr="00193D68">
        <w:rPr>
          <w:lang w:val="id-ID" w:eastAsia="id-ID"/>
        </w:rPr>
        <w:t>memiliki arti yang sangat penting karena adanya sistem pembayaran</w:t>
      </w:r>
      <w:r>
        <w:rPr>
          <w:lang w:val="id-ID" w:eastAsia="id-ID"/>
        </w:rPr>
        <w:t xml:space="preserve"> </w:t>
      </w:r>
      <w:r w:rsidRPr="00193D68">
        <w:rPr>
          <w:lang w:val="id-ID" w:eastAsia="id-ID"/>
        </w:rPr>
        <w:t>yang jelas dan cenderung lunak aka</w:t>
      </w:r>
      <w:r>
        <w:rPr>
          <w:lang w:val="id-ID" w:eastAsia="id-ID"/>
        </w:rPr>
        <w:t>n memudahkan konsumen</w:t>
      </w:r>
      <w:r w:rsidRPr="00193D68">
        <w:rPr>
          <w:lang w:val="id-ID" w:eastAsia="id-ID"/>
        </w:rPr>
        <w:t xml:space="preserve"> dalam</w:t>
      </w:r>
      <w:r>
        <w:rPr>
          <w:lang w:val="id-ID" w:eastAsia="id-ID"/>
        </w:rPr>
        <w:t xml:space="preserve"> </w:t>
      </w:r>
      <w:r w:rsidRPr="00193D68">
        <w:rPr>
          <w:lang w:val="id-ID" w:eastAsia="id-ID"/>
        </w:rPr>
        <w:t xml:space="preserve">merencanakan </w:t>
      </w:r>
      <w:r w:rsidRPr="00193D68">
        <w:rPr>
          <w:i/>
          <w:iCs/>
          <w:lang w:val="id-ID" w:eastAsia="id-ID"/>
        </w:rPr>
        <w:t>cash flow</w:t>
      </w:r>
      <w:r w:rsidRPr="00193D68">
        <w:rPr>
          <w:lang w:val="id-ID" w:eastAsia="id-ID"/>
        </w:rPr>
        <w:t>nya.</w:t>
      </w:r>
    </w:p>
    <w:p w:rsidR="005522A2" w:rsidRPr="00F62EA1" w:rsidRDefault="005522A2" w:rsidP="004D380A">
      <w:pPr>
        <w:autoSpaceDE w:val="0"/>
        <w:autoSpaceDN w:val="0"/>
        <w:adjustRightInd w:val="0"/>
        <w:ind w:firstLine="720"/>
        <w:jc w:val="both"/>
        <w:rPr>
          <w:lang w:val="id-ID" w:eastAsia="id-ID"/>
        </w:rPr>
      </w:pPr>
      <w:r w:rsidRPr="00E42675">
        <w:rPr>
          <w:lang w:val="fi-FI"/>
        </w:rPr>
        <w:t xml:space="preserve">Sejalan dengan uraian di atas,  </w:t>
      </w:r>
      <w:r>
        <w:rPr>
          <w:lang w:val="id-ID"/>
        </w:rPr>
        <w:t>P</w:t>
      </w:r>
      <w:r w:rsidRPr="00E42675">
        <w:rPr>
          <w:lang w:val="fi-FI"/>
        </w:rPr>
        <w:t xml:space="preserve">ada pembahasan ini mengangkat permasalahan yang terjadi pada PT. Bakrie Telecom </w:t>
      </w:r>
      <w:r>
        <w:rPr>
          <w:lang w:val="fi-FI"/>
        </w:rPr>
        <w:t>–</w:t>
      </w:r>
      <w:r w:rsidRPr="00E42675">
        <w:rPr>
          <w:lang w:val="fi-FI"/>
        </w:rPr>
        <w:t xml:space="preserve"> </w:t>
      </w:r>
      <w:r>
        <w:rPr>
          <w:lang w:val="id-ID"/>
        </w:rPr>
        <w:t>Cabang Surabaya</w:t>
      </w:r>
      <w:r w:rsidRPr="00E42675">
        <w:rPr>
          <w:lang w:val="fi-FI"/>
        </w:rPr>
        <w:t xml:space="preserve">. Menganalisa tentang pengaruh </w:t>
      </w:r>
      <w:r>
        <w:rPr>
          <w:lang w:val="id-ID"/>
        </w:rPr>
        <w:t xml:space="preserve">tenaga penjual, kualitas produk dan harga </w:t>
      </w:r>
      <w:r w:rsidRPr="00E42675">
        <w:rPr>
          <w:lang w:val="fi-FI"/>
        </w:rPr>
        <w:t>terhadap</w:t>
      </w:r>
      <w:r>
        <w:rPr>
          <w:lang w:val="id-ID"/>
        </w:rPr>
        <w:t xml:space="preserve"> loyalitas pengelola outlet</w:t>
      </w:r>
      <w:r w:rsidRPr="00E42675">
        <w:rPr>
          <w:lang w:val="fi-FI"/>
        </w:rPr>
        <w:t xml:space="preserve"> baik secara simultan atau secara </w:t>
      </w:r>
      <w:r>
        <w:rPr>
          <w:lang w:val="fi-FI"/>
        </w:rPr>
        <w:t>parsial. PT. Bakrie Telecom</w:t>
      </w:r>
      <w:r>
        <w:rPr>
          <w:lang w:val="id-ID"/>
        </w:rPr>
        <w:t xml:space="preserve"> </w:t>
      </w:r>
      <w:r w:rsidRPr="00E42675">
        <w:rPr>
          <w:lang w:val="fi-FI"/>
        </w:rPr>
        <w:t>merupakan perusa</w:t>
      </w:r>
      <w:r>
        <w:rPr>
          <w:lang w:val="fi-FI"/>
        </w:rPr>
        <w:t>haan baru yang masih berkembang</w:t>
      </w:r>
      <w:r>
        <w:rPr>
          <w:lang w:val="id-ID"/>
        </w:rPr>
        <w:t>,</w:t>
      </w:r>
      <w:r w:rsidRPr="00E42675">
        <w:rPr>
          <w:lang w:val="fi-FI"/>
        </w:rPr>
        <w:t xml:space="preserve"> </w:t>
      </w:r>
      <w:r>
        <w:rPr>
          <w:lang w:val="id-ID"/>
        </w:rPr>
        <w:t>Tentunya banyak sekali permasalahan yang sering muncul diantaranya  banyak komplain dari Outlet karena kurangnya dukungan dari tenaga penjual terhadap permasalahan mengenai produk, Signal yang tidak stabil dan kecepatan akses yang sangat kecil di beberapa wilayah, Diskon produk yang kecil dibanding produk lain yang sejenis sehingga margin untuk outlet relatif kecil, Pembayaran kompensasi yang lambat. Dukungan promosi yang sangat kurang sehingga tidak mampu mendongkrak penjualan outlet ka</w:t>
      </w:r>
      <w:r w:rsidRPr="00F62EA1">
        <w:rPr>
          <w:lang w:val="id-ID"/>
        </w:rPr>
        <w:t>rena demand terlalu kecil, dan banyak lagi permasalahan lainnya, S</w:t>
      </w:r>
      <w:r w:rsidRPr="00F62EA1">
        <w:rPr>
          <w:lang w:val="fi-FI"/>
        </w:rPr>
        <w:t xml:space="preserve">ehingga perlu adanya analisa terhadap </w:t>
      </w:r>
      <w:r w:rsidRPr="00F62EA1">
        <w:rPr>
          <w:lang w:val="id-ID"/>
        </w:rPr>
        <w:t xml:space="preserve">kebijakan dan strategi baik untuk strategi yang sudah ada sekarang maupun </w:t>
      </w:r>
      <w:r w:rsidRPr="00F62EA1">
        <w:rPr>
          <w:lang w:val="fi-FI"/>
        </w:rPr>
        <w:t xml:space="preserve">untuk pengembangan </w:t>
      </w:r>
      <w:r w:rsidRPr="00F62EA1">
        <w:rPr>
          <w:lang w:val="id-ID"/>
        </w:rPr>
        <w:t>strategi</w:t>
      </w:r>
      <w:r w:rsidRPr="00F62EA1">
        <w:rPr>
          <w:lang w:val="fi-FI"/>
        </w:rPr>
        <w:t xml:space="preserve"> dimasa mendatang</w:t>
      </w:r>
      <w:r w:rsidRPr="00F62EA1">
        <w:rPr>
          <w:lang w:val="id-ID"/>
        </w:rPr>
        <w:t>.</w:t>
      </w:r>
    </w:p>
    <w:p w:rsidR="00BA39FC" w:rsidRDefault="00BA39FC" w:rsidP="006430CF">
      <w:pPr>
        <w:spacing w:line="360" w:lineRule="auto"/>
        <w:jc w:val="both"/>
        <w:rPr>
          <w:b/>
          <w:lang w:val="id-ID"/>
        </w:rPr>
      </w:pPr>
    </w:p>
    <w:p w:rsidR="00B27A0D" w:rsidRPr="00B27A0D" w:rsidRDefault="00B27A0D" w:rsidP="006430CF">
      <w:pPr>
        <w:spacing w:line="360" w:lineRule="auto"/>
        <w:jc w:val="both"/>
        <w:rPr>
          <w:b/>
          <w:lang w:val="fi-FI"/>
        </w:rPr>
      </w:pPr>
      <w:r w:rsidRPr="00B27A0D">
        <w:rPr>
          <w:b/>
          <w:lang w:val="fi-FI"/>
        </w:rPr>
        <w:t>Perumusan Masalah</w:t>
      </w:r>
    </w:p>
    <w:p w:rsidR="00B27A0D" w:rsidRDefault="00B27A0D" w:rsidP="00E03805">
      <w:pPr>
        <w:autoSpaceDE w:val="0"/>
        <w:autoSpaceDN w:val="0"/>
        <w:adjustRightInd w:val="0"/>
        <w:jc w:val="both"/>
        <w:rPr>
          <w:lang w:val="id-ID"/>
        </w:rPr>
      </w:pPr>
      <w:r w:rsidRPr="00A85C2E">
        <w:rPr>
          <w:lang w:val="fi-FI"/>
        </w:rPr>
        <w:lastRenderedPageBreak/>
        <w:t xml:space="preserve">Berdasarkan uraian latar belakang tersebut, </w:t>
      </w:r>
      <w:r>
        <w:rPr>
          <w:lang w:val="id-ID"/>
        </w:rPr>
        <w:t xml:space="preserve">Rumusan masalah yang akan ditetapkan dalam penelitian ini adalah : </w:t>
      </w:r>
    </w:p>
    <w:p w:rsidR="00B27A0D" w:rsidRDefault="00B27A0D" w:rsidP="00B27A0D">
      <w:pPr>
        <w:numPr>
          <w:ilvl w:val="0"/>
          <w:numId w:val="34"/>
        </w:numPr>
        <w:autoSpaceDE w:val="0"/>
        <w:autoSpaceDN w:val="0"/>
        <w:adjustRightInd w:val="0"/>
        <w:jc w:val="both"/>
        <w:rPr>
          <w:lang w:val="id-ID" w:eastAsia="id-ID"/>
        </w:rPr>
      </w:pPr>
      <w:r>
        <w:rPr>
          <w:lang w:val="id-ID"/>
        </w:rPr>
        <w:t xml:space="preserve">Apakah </w:t>
      </w:r>
      <w:r>
        <w:t xml:space="preserve">kompetensi </w:t>
      </w:r>
      <w:r w:rsidRPr="00A85C2E">
        <w:rPr>
          <w:lang w:val="id-ID"/>
        </w:rPr>
        <w:t>tenaga penjual</w:t>
      </w:r>
      <w:r w:rsidRPr="00A85C2E">
        <w:rPr>
          <w:lang w:val="fi-FI"/>
        </w:rPr>
        <w:t xml:space="preserve"> </w:t>
      </w:r>
      <w:r>
        <w:rPr>
          <w:lang w:val="fi-FI"/>
        </w:rPr>
        <w:t xml:space="preserve">berpengaruh </w:t>
      </w:r>
      <w:r w:rsidRPr="00A85C2E">
        <w:rPr>
          <w:lang w:val="fi-FI"/>
        </w:rPr>
        <w:t>terhadap</w:t>
      </w:r>
      <w:r>
        <w:rPr>
          <w:lang w:val="id-ID"/>
        </w:rPr>
        <w:t xml:space="preserve"> loyalitas</w:t>
      </w:r>
      <w:r w:rsidRPr="00A85C2E">
        <w:rPr>
          <w:lang w:val="id-ID"/>
        </w:rPr>
        <w:t xml:space="preserve"> pe</w:t>
      </w:r>
      <w:r>
        <w:rPr>
          <w:lang w:val="id-ID"/>
        </w:rPr>
        <w:t>ngelola outlet ?</w:t>
      </w:r>
    </w:p>
    <w:p w:rsidR="00B27A0D" w:rsidRDefault="00B27A0D" w:rsidP="00B27A0D">
      <w:pPr>
        <w:numPr>
          <w:ilvl w:val="0"/>
          <w:numId w:val="34"/>
        </w:numPr>
        <w:autoSpaceDE w:val="0"/>
        <w:autoSpaceDN w:val="0"/>
        <w:adjustRightInd w:val="0"/>
        <w:jc w:val="both"/>
        <w:rPr>
          <w:lang w:val="id-ID" w:eastAsia="id-ID"/>
        </w:rPr>
      </w:pPr>
      <w:r>
        <w:rPr>
          <w:lang w:val="id-ID"/>
        </w:rPr>
        <w:t>Apakah kualitas produk</w:t>
      </w:r>
      <w:r w:rsidRPr="00A85C2E">
        <w:rPr>
          <w:lang w:val="fi-FI"/>
        </w:rPr>
        <w:t xml:space="preserve"> </w:t>
      </w:r>
      <w:r>
        <w:rPr>
          <w:lang w:val="fi-FI"/>
        </w:rPr>
        <w:t xml:space="preserve">berpengaruh </w:t>
      </w:r>
      <w:r w:rsidRPr="00A85C2E">
        <w:rPr>
          <w:lang w:val="fi-FI"/>
        </w:rPr>
        <w:t xml:space="preserve">terhadap </w:t>
      </w:r>
      <w:r>
        <w:rPr>
          <w:lang w:val="id-ID"/>
        </w:rPr>
        <w:t>loyalitas</w:t>
      </w:r>
      <w:r w:rsidRPr="00A85C2E">
        <w:rPr>
          <w:lang w:val="id-ID"/>
        </w:rPr>
        <w:t xml:space="preserve"> pe</w:t>
      </w:r>
      <w:r>
        <w:rPr>
          <w:lang w:val="id-ID"/>
        </w:rPr>
        <w:t>ngelola outlet ?</w:t>
      </w:r>
    </w:p>
    <w:p w:rsidR="00B27A0D" w:rsidRDefault="00B27A0D" w:rsidP="00B27A0D">
      <w:pPr>
        <w:numPr>
          <w:ilvl w:val="0"/>
          <w:numId w:val="34"/>
        </w:numPr>
        <w:autoSpaceDE w:val="0"/>
        <w:autoSpaceDN w:val="0"/>
        <w:adjustRightInd w:val="0"/>
        <w:jc w:val="both"/>
        <w:rPr>
          <w:lang w:val="id-ID" w:eastAsia="id-ID"/>
        </w:rPr>
      </w:pPr>
      <w:r>
        <w:rPr>
          <w:lang w:val="id-ID"/>
        </w:rPr>
        <w:t>Apakah harga</w:t>
      </w:r>
      <w:r w:rsidRPr="00A85C2E">
        <w:rPr>
          <w:lang w:val="fi-FI"/>
        </w:rPr>
        <w:t xml:space="preserve"> </w:t>
      </w:r>
      <w:r>
        <w:rPr>
          <w:lang w:val="fi-FI"/>
        </w:rPr>
        <w:t>berpengaruh</w:t>
      </w:r>
      <w:r w:rsidRPr="00A85C2E">
        <w:rPr>
          <w:lang w:val="fi-FI"/>
        </w:rPr>
        <w:t xml:space="preserve"> terhadap </w:t>
      </w:r>
      <w:r>
        <w:rPr>
          <w:lang w:val="id-ID"/>
        </w:rPr>
        <w:t xml:space="preserve">loyalitas </w:t>
      </w:r>
      <w:r w:rsidRPr="00A85C2E">
        <w:rPr>
          <w:lang w:val="id-ID"/>
        </w:rPr>
        <w:t>pe</w:t>
      </w:r>
      <w:r>
        <w:rPr>
          <w:lang w:val="id-ID"/>
        </w:rPr>
        <w:t>ngelola outlet ?</w:t>
      </w:r>
    </w:p>
    <w:p w:rsidR="00B27A0D" w:rsidRDefault="00B27A0D" w:rsidP="00B27A0D">
      <w:pPr>
        <w:numPr>
          <w:ilvl w:val="0"/>
          <w:numId w:val="34"/>
        </w:numPr>
        <w:autoSpaceDE w:val="0"/>
        <w:autoSpaceDN w:val="0"/>
        <w:adjustRightInd w:val="0"/>
        <w:jc w:val="both"/>
        <w:rPr>
          <w:lang w:val="id-ID" w:eastAsia="id-ID"/>
        </w:rPr>
      </w:pPr>
      <w:r>
        <w:rPr>
          <w:lang w:val="id-ID"/>
        </w:rPr>
        <w:t xml:space="preserve">Apakah </w:t>
      </w:r>
      <w:r>
        <w:t xml:space="preserve">kompetensi </w:t>
      </w:r>
      <w:r>
        <w:rPr>
          <w:lang w:val="id-ID"/>
        </w:rPr>
        <w:t>tenaga penjual, produk dan</w:t>
      </w:r>
      <w:r w:rsidRPr="00A85C2E">
        <w:rPr>
          <w:lang w:val="id-ID"/>
        </w:rPr>
        <w:t xml:space="preserve"> harga </w:t>
      </w:r>
      <w:r>
        <w:rPr>
          <w:lang w:val="id-ID"/>
        </w:rPr>
        <w:t>secara bersama-sama</w:t>
      </w:r>
      <w:r w:rsidRPr="00A85C2E">
        <w:rPr>
          <w:lang w:val="fi-FI"/>
        </w:rPr>
        <w:t xml:space="preserve"> </w:t>
      </w:r>
      <w:r>
        <w:rPr>
          <w:lang w:val="fi-FI"/>
        </w:rPr>
        <w:t>berpengaruh</w:t>
      </w:r>
      <w:r w:rsidRPr="00A85C2E">
        <w:rPr>
          <w:lang w:val="fi-FI"/>
        </w:rPr>
        <w:t xml:space="preserve"> terhadap </w:t>
      </w:r>
      <w:r>
        <w:rPr>
          <w:lang w:val="id-ID"/>
        </w:rPr>
        <w:t>loyalitas pengelola outlet ?</w:t>
      </w:r>
    </w:p>
    <w:p w:rsidR="00B27A0D" w:rsidRPr="006D32C7" w:rsidRDefault="00B27A0D" w:rsidP="00B27A0D">
      <w:pPr>
        <w:jc w:val="both"/>
        <w:rPr>
          <w:color w:val="FF0000"/>
          <w:lang w:val="fi-FI"/>
        </w:rPr>
      </w:pPr>
    </w:p>
    <w:p w:rsidR="00B27A0D" w:rsidRPr="00E46216" w:rsidRDefault="00B27A0D" w:rsidP="00E46216">
      <w:pPr>
        <w:spacing w:line="360" w:lineRule="auto"/>
        <w:jc w:val="both"/>
        <w:rPr>
          <w:b/>
          <w:lang w:val="id-ID"/>
        </w:rPr>
      </w:pPr>
      <w:r w:rsidRPr="00B27A0D">
        <w:rPr>
          <w:b/>
          <w:lang w:val="fi-FI"/>
        </w:rPr>
        <w:t>Tujuan Penelitian</w:t>
      </w:r>
    </w:p>
    <w:p w:rsidR="00B27A0D" w:rsidRDefault="00B27A0D" w:rsidP="00E03805">
      <w:pPr>
        <w:jc w:val="both"/>
        <w:rPr>
          <w:lang w:val="id-ID"/>
        </w:rPr>
      </w:pPr>
      <w:r w:rsidRPr="00A3518F">
        <w:rPr>
          <w:lang w:val="fi-FI"/>
        </w:rPr>
        <w:t>Berdasarkan permasalahan di atas, maka tujuan penelitian ini adalah</w:t>
      </w:r>
      <w:r>
        <w:rPr>
          <w:lang w:val="id-ID"/>
        </w:rPr>
        <w:t xml:space="preserve"> :</w:t>
      </w:r>
    </w:p>
    <w:p w:rsidR="00B27A0D" w:rsidRDefault="00B27A0D" w:rsidP="00B27A0D">
      <w:pPr>
        <w:numPr>
          <w:ilvl w:val="0"/>
          <w:numId w:val="33"/>
        </w:numPr>
        <w:jc w:val="both"/>
        <w:rPr>
          <w:lang w:val="id-ID"/>
        </w:rPr>
      </w:pPr>
      <w:r>
        <w:rPr>
          <w:lang w:val="id-ID"/>
        </w:rPr>
        <w:t>U</w:t>
      </w:r>
      <w:r w:rsidRPr="00A3518F">
        <w:rPr>
          <w:lang w:val="fi-FI"/>
        </w:rPr>
        <w:t>ntuk meng</w:t>
      </w:r>
      <w:r>
        <w:rPr>
          <w:lang w:val="id-ID"/>
        </w:rPr>
        <w:t>kaji dan membuktikan secara empiris pengaruh kompetensi tenaga penjual terhadap loyalitas pengelola outlet.</w:t>
      </w:r>
    </w:p>
    <w:p w:rsidR="00B27A0D" w:rsidRDefault="00B27A0D" w:rsidP="00B27A0D">
      <w:pPr>
        <w:numPr>
          <w:ilvl w:val="0"/>
          <w:numId w:val="33"/>
        </w:numPr>
        <w:jc w:val="both"/>
        <w:rPr>
          <w:lang w:val="id-ID"/>
        </w:rPr>
      </w:pPr>
      <w:r>
        <w:rPr>
          <w:lang w:val="id-ID"/>
        </w:rPr>
        <w:t>U</w:t>
      </w:r>
      <w:r w:rsidRPr="00A3518F">
        <w:rPr>
          <w:lang w:val="fi-FI"/>
        </w:rPr>
        <w:t>ntuk meng</w:t>
      </w:r>
      <w:r>
        <w:rPr>
          <w:lang w:val="id-ID"/>
        </w:rPr>
        <w:t>kaji dan membuktikan secara empiris pengaruh produk terhadap loyalitas pengelola outlet.</w:t>
      </w:r>
    </w:p>
    <w:p w:rsidR="00B27A0D" w:rsidRDefault="00B27A0D" w:rsidP="00B27A0D">
      <w:pPr>
        <w:numPr>
          <w:ilvl w:val="0"/>
          <w:numId w:val="33"/>
        </w:numPr>
        <w:jc w:val="both"/>
        <w:rPr>
          <w:lang w:val="id-ID"/>
        </w:rPr>
      </w:pPr>
      <w:r>
        <w:rPr>
          <w:lang w:val="id-ID"/>
        </w:rPr>
        <w:t>U</w:t>
      </w:r>
      <w:r w:rsidRPr="00A3518F">
        <w:rPr>
          <w:lang w:val="fi-FI"/>
        </w:rPr>
        <w:t>ntuk meng</w:t>
      </w:r>
      <w:r>
        <w:rPr>
          <w:lang w:val="id-ID"/>
        </w:rPr>
        <w:t>kaji dan membuktikan secara empiris pengaruh harga terhadap loyalitas pengelola outlet.</w:t>
      </w:r>
    </w:p>
    <w:p w:rsidR="00B27A0D" w:rsidRDefault="00B27A0D" w:rsidP="00B27A0D">
      <w:pPr>
        <w:numPr>
          <w:ilvl w:val="0"/>
          <w:numId w:val="33"/>
        </w:numPr>
        <w:jc w:val="both"/>
        <w:rPr>
          <w:lang w:val="id-ID"/>
        </w:rPr>
      </w:pPr>
      <w:r>
        <w:rPr>
          <w:lang w:val="id-ID"/>
        </w:rPr>
        <w:t>U</w:t>
      </w:r>
      <w:r w:rsidRPr="00A3518F">
        <w:rPr>
          <w:lang w:val="fi-FI"/>
        </w:rPr>
        <w:t>ntuk meng</w:t>
      </w:r>
      <w:r>
        <w:rPr>
          <w:lang w:val="id-ID"/>
        </w:rPr>
        <w:t>kaji dan membuktikan secara empiris pengaruh kompetensi tenaga penjual, produk dan harga secara bersama-sama (simultan) terhadap loyalitas pengelola outlet.</w:t>
      </w:r>
    </w:p>
    <w:p w:rsidR="00B27A0D" w:rsidRDefault="00B27A0D" w:rsidP="00B27A0D">
      <w:pPr>
        <w:jc w:val="both"/>
        <w:rPr>
          <w:b/>
          <w:sz w:val="28"/>
          <w:szCs w:val="28"/>
          <w:lang w:val="id-ID"/>
        </w:rPr>
      </w:pPr>
    </w:p>
    <w:p w:rsidR="00B27A0D" w:rsidRPr="00B27A0D" w:rsidRDefault="00B27A0D" w:rsidP="001925E6">
      <w:pPr>
        <w:spacing w:line="360" w:lineRule="auto"/>
        <w:jc w:val="both"/>
        <w:rPr>
          <w:b/>
          <w:lang w:val="fi-FI"/>
        </w:rPr>
      </w:pPr>
      <w:r w:rsidRPr="00B27A0D">
        <w:rPr>
          <w:b/>
          <w:lang w:val="fi-FI"/>
        </w:rPr>
        <w:t>Manfaat Penelitian</w:t>
      </w:r>
    </w:p>
    <w:p w:rsidR="00B27A0D" w:rsidRPr="007765F8" w:rsidRDefault="00B27A0D" w:rsidP="00B27A0D">
      <w:pPr>
        <w:jc w:val="both"/>
        <w:rPr>
          <w:lang w:val="fi-FI"/>
        </w:rPr>
      </w:pPr>
      <w:r w:rsidRPr="007765F8">
        <w:rPr>
          <w:lang w:val="fi-FI"/>
        </w:rPr>
        <w:t>Adapun manfaat dari penelitian ini adalah untuk:</w:t>
      </w:r>
    </w:p>
    <w:p w:rsidR="00B27A0D" w:rsidRDefault="00B27A0D" w:rsidP="00B27A0D">
      <w:pPr>
        <w:numPr>
          <w:ilvl w:val="0"/>
          <w:numId w:val="32"/>
        </w:numPr>
        <w:jc w:val="both"/>
        <w:rPr>
          <w:lang w:val="id-ID"/>
        </w:rPr>
      </w:pPr>
      <w:r w:rsidRPr="00101922">
        <w:rPr>
          <w:lang w:val="id-ID"/>
        </w:rPr>
        <w:t>Seba</w:t>
      </w:r>
      <w:r>
        <w:rPr>
          <w:lang w:val="id-ID"/>
        </w:rPr>
        <w:t>ga</w:t>
      </w:r>
      <w:r w:rsidRPr="00101922">
        <w:rPr>
          <w:lang w:val="id-ID"/>
        </w:rPr>
        <w:t>i b</w:t>
      </w:r>
      <w:r w:rsidRPr="00101922">
        <w:rPr>
          <w:lang w:val="fi-FI"/>
        </w:rPr>
        <w:t xml:space="preserve">ahan masukan bagi PT Bakrie Telecom – </w:t>
      </w:r>
      <w:r w:rsidRPr="00101922">
        <w:rPr>
          <w:lang w:val="id-ID"/>
        </w:rPr>
        <w:t>Cabang Surabaya</w:t>
      </w:r>
      <w:r w:rsidRPr="00101922">
        <w:rPr>
          <w:lang w:val="fi-FI"/>
        </w:rPr>
        <w:t xml:space="preserve"> dalam</w:t>
      </w:r>
      <w:r w:rsidRPr="00101922">
        <w:rPr>
          <w:lang w:val="id-ID"/>
        </w:rPr>
        <w:t xml:space="preserve"> mengambil langkah-langkah strategik untuk meningkatkan loyalitas pengelola outlet.</w:t>
      </w:r>
    </w:p>
    <w:p w:rsidR="00B27A0D" w:rsidRDefault="00B27A0D" w:rsidP="00B27A0D">
      <w:pPr>
        <w:numPr>
          <w:ilvl w:val="0"/>
          <w:numId w:val="32"/>
        </w:numPr>
        <w:jc w:val="both"/>
        <w:rPr>
          <w:lang w:val="id-ID"/>
        </w:rPr>
      </w:pPr>
      <w:r w:rsidRPr="00336403">
        <w:rPr>
          <w:lang w:val="id-ID"/>
        </w:rPr>
        <w:t>M</w:t>
      </w:r>
      <w:r w:rsidRPr="00336403">
        <w:rPr>
          <w:lang w:val="fi-FI"/>
        </w:rPr>
        <w:t>enambah wawasan  keilmuan tentang manajemen sumber daya manusia</w:t>
      </w:r>
      <w:r w:rsidRPr="00336403">
        <w:rPr>
          <w:lang w:val="id-ID"/>
        </w:rPr>
        <w:t xml:space="preserve"> dan pemasaran</w:t>
      </w:r>
      <w:r w:rsidRPr="00336403">
        <w:rPr>
          <w:lang w:val="fi-FI"/>
        </w:rPr>
        <w:t xml:space="preserve">, khususnya tentang </w:t>
      </w:r>
      <w:r w:rsidRPr="00336403">
        <w:rPr>
          <w:lang w:val="id-ID"/>
        </w:rPr>
        <w:t>loyalitas pengelola outlet.</w:t>
      </w:r>
    </w:p>
    <w:p w:rsidR="00B27A0D" w:rsidRPr="001F2A4F" w:rsidRDefault="00B27A0D" w:rsidP="00B27A0D">
      <w:pPr>
        <w:numPr>
          <w:ilvl w:val="0"/>
          <w:numId w:val="32"/>
        </w:numPr>
        <w:jc w:val="both"/>
        <w:rPr>
          <w:lang w:val="id-ID"/>
        </w:rPr>
      </w:pPr>
      <w:r w:rsidRPr="001F2A4F">
        <w:rPr>
          <w:lang w:val="fi-FI"/>
        </w:rPr>
        <w:t>Menambah kh</w:t>
      </w:r>
      <w:r w:rsidRPr="001F2A4F">
        <w:rPr>
          <w:lang w:val="id-ID"/>
        </w:rPr>
        <w:t>a</w:t>
      </w:r>
      <w:r w:rsidRPr="001F2A4F">
        <w:rPr>
          <w:lang w:val="fi-FI"/>
        </w:rPr>
        <w:t xml:space="preserve">sanah dan memperkaya penelitian </w:t>
      </w:r>
      <w:r w:rsidRPr="001F2A4F">
        <w:rPr>
          <w:lang w:val="id-ID"/>
        </w:rPr>
        <w:t>il</w:t>
      </w:r>
      <w:r w:rsidRPr="001F2A4F">
        <w:rPr>
          <w:lang w:val="fi-FI"/>
        </w:rPr>
        <w:t>miah di Pascasarjana Universitas Narotama, khususnya pada Program Studi Magister Manajemen.</w:t>
      </w:r>
    </w:p>
    <w:p w:rsidR="00B27A0D" w:rsidRPr="001F2A4F" w:rsidRDefault="00B27A0D" w:rsidP="00B27A0D">
      <w:pPr>
        <w:numPr>
          <w:ilvl w:val="0"/>
          <w:numId w:val="32"/>
        </w:numPr>
        <w:jc w:val="both"/>
        <w:rPr>
          <w:u w:val="single"/>
          <w:lang w:val="fi-FI"/>
        </w:rPr>
      </w:pPr>
      <w:r w:rsidRPr="001F2A4F">
        <w:rPr>
          <w:lang w:val="fi-FI"/>
        </w:rPr>
        <w:t xml:space="preserve">Sebagai bahan referensi untuk peneliti selanjutnya yang tertarik tentang </w:t>
      </w:r>
      <w:r w:rsidRPr="001F2A4F">
        <w:rPr>
          <w:lang w:val="id-ID"/>
        </w:rPr>
        <w:t>peningkatan loyalitas pelanggan</w:t>
      </w:r>
      <w:r w:rsidRPr="001F2A4F">
        <w:rPr>
          <w:lang w:val="fi-FI"/>
        </w:rPr>
        <w:t>.</w:t>
      </w:r>
    </w:p>
    <w:p w:rsidR="00B27A0D" w:rsidRPr="00B27A0D" w:rsidRDefault="00B27A0D" w:rsidP="00B27A0D">
      <w:pPr>
        <w:rPr>
          <w:lang w:val="id-ID"/>
        </w:rPr>
      </w:pPr>
    </w:p>
    <w:p w:rsidR="006A2875" w:rsidRPr="00145F29" w:rsidRDefault="006A2875" w:rsidP="009C10DB">
      <w:pPr>
        <w:jc w:val="center"/>
        <w:rPr>
          <w:b/>
          <w:bCs/>
          <w:sz w:val="28"/>
          <w:szCs w:val="28"/>
        </w:rPr>
      </w:pPr>
      <w:r w:rsidRPr="00145F29">
        <w:rPr>
          <w:b/>
          <w:sz w:val="28"/>
          <w:szCs w:val="28"/>
        </w:rPr>
        <w:t>KERANGKA TEORI</w:t>
      </w:r>
    </w:p>
    <w:p w:rsidR="006A2875" w:rsidRDefault="006A2875" w:rsidP="004D380A">
      <w:pPr>
        <w:pStyle w:val="BodyTextIndent"/>
        <w:jc w:val="center"/>
      </w:pPr>
    </w:p>
    <w:p w:rsidR="00715844" w:rsidRPr="00715844" w:rsidRDefault="00033898" w:rsidP="00521286">
      <w:pPr>
        <w:spacing w:line="360" w:lineRule="auto"/>
        <w:jc w:val="both"/>
        <w:rPr>
          <w:b/>
          <w:i/>
          <w:lang w:val="id-ID"/>
        </w:rPr>
      </w:pPr>
      <w:r>
        <w:rPr>
          <w:b/>
          <w:lang w:val="id-ID"/>
        </w:rPr>
        <w:t xml:space="preserve">Definisi </w:t>
      </w:r>
      <w:r w:rsidR="00715844" w:rsidRPr="00715844">
        <w:rPr>
          <w:b/>
          <w:lang w:val="id-ID"/>
        </w:rPr>
        <w:t>Loyalitas Pengelola Outlet</w:t>
      </w:r>
    </w:p>
    <w:p w:rsidR="00715844" w:rsidRDefault="00715844" w:rsidP="004D380A">
      <w:pPr>
        <w:autoSpaceDE w:val="0"/>
        <w:autoSpaceDN w:val="0"/>
        <w:adjustRightInd w:val="0"/>
        <w:ind w:firstLine="720"/>
        <w:jc w:val="both"/>
        <w:rPr>
          <w:lang w:val="id-ID" w:eastAsia="id-ID"/>
        </w:rPr>
      </w:pPr>
      <w:r>
        <w:rPr>
          <w:lang w:val="id-ID" w:eastAsia="id-ID"/>
        </w:rPr>
        <w:t>Griffin (2005</w:t>
      </w:r>
      <w:r w:rsidRPr="00413AA6">
        <w:rPr>
          <w:lang w:val="id-ID" w:eastAsia="id-ID"/>
        </w:rPr>
        <w:t>) berpendapat bahwa sesorang pelanggan dikatakan setia atau loyal apabila pelanggan tersebut menunjukkan perilaku pembelian secara teratur atau terdapat sesuatu kondisi dimana mewajibkan pelanggan membeli paling sedikit dua kali dalam selang waktu tertentu. Upaya memberikan kepuasan pelanggan dilakukan untuk mempengaruhi sikap pelanggan, sedangkan konsep loyalitas pelanggan lebih berkaitan dengan perilaku pelanggan daripada sikap dari pelanggan.</w:t>
      </w:r>
    </w:p>
    <w:p w:rsidR="00715844" w:rsidRDefault="00715844" w:rsidP="004D380A">
      <w:pPr>
        <w:autoSpaceDE w:val="0"/>
        <w:autoSpaceDN w:val="0"/>
        <w:adjustRightInd w:val="0"/>
        <w:ind w:firstLine="720"/>
        <w:jc w:val="both"/>
        <w:rPr>
          <w:lang w:val="id-ID" w:eastAsia="id-ID"/>
        </w:rPr>
      </w:pPr>
      <w:r w:rsidRPr="00ED39C9">
        <w:rPr>
          <w:lang w:val="id-ID" w:eastAsia="id-ID"/>
        </w:rPr>
        <w:t xml:space="preserve">Menurut Gremler dan Brown (1997) dalam Hasan (2009:83) bahwa loyalitas pelanggan adalah pelanggan yang tidak hanya membeli ulang barang dan jasa, tetapi juga mempunyai komitmen dan sikap yang positif terhadap perusahaan jasa, misalnya dengan merekomendasikan orang lain untuk membeli. Definisi ini menempatkan loyalitas sebagai sebuah komitmen sikap menghasilkan empat kemungkinan loyalitas yaitu loyal, loyalitas palsu atau pura-pura, loyal </w:t>
      </w:r>
      <w:r w:rsidRPr="00ED39C9">
        <w:rPr>
          <w:lang w:val="id-ID" w:eastAsia="id-ID"/>
        </w:rPr>
        <w:lastRenderedPageBreak/>
        <w:t>yan</w:t>
      </w:r>
      <w:r>
        <w:rPr>
          <w:lang w:val="id-ID" w:eastAsia="id-ID"/>
        </w:rPr>
        <w:t xml:space="preserve">g tersembunyi, dan tidak loyal. </w:t>
      </w:r>
      <w:r w:rsidRPr="00E16E1B">
        <w:rPr>
          <w:lang w:val="id-ID" w:eastAsia="id-ID"/>
        </w:rPr>
        <w:t>Menurut Engel, Blackwell, Miniard (1995) dalam Hasan (2009:84) loyalitas pelanggan merupakan kebiasaan perilaku pengulangan pembelian, keterkaitan dan keterlibatan yang tinggi pada pilihannya, dan bercirikan dengan pencarian informasi eksternal dan evaluasi a</w:t>
      </w:r>
      <w:r>
        <w:rPr>
          <w:lang w:val="id-ID" w:eastAsia="id-ID"/>
        </w:rPr>
        <w:t>l</w:t>
      </w:r>
      <w:r w:rsidRPr="00E16E1B">
        <w:rPr>
          <w:lang w:val="id-ID" w:eastAsia="id-ID"/>
        </w:rPr>
        <w:t>ternatif</w:t>
      </w:r>
      <w:r>
        <w:rPr>
          <w:lang w:val="id-ID" w:eastAsia="id-ID"/>
        </w:rPr>
        <w:t>.</w:t>
      </w:r>
    </w:p>
    <w:p w:rsidR="00E07EF8" w:rsidRDefault="00E07EF8" w:rsidP="004D380A">
      <w:pPr>
        <w:autoSpaceDE w:val="0"/>
        <w:autoSpaceDN w:val="0"/>
        <w:adjustRightInd w:val="0"/>
        <w:rPr>
          <w:lang w:val="id-ID" w:eastAsia="id-ID"/>
        </w:rPr>
      </w:pPr>
    </w:p>
    <w:p w:rsidR="00715844" w:rsidRDefault="00715844" w:rsidP="00521286">
      <w:pPr>
        <w:autoSpaceDE w:val="0"/>
        <w:autoSpaceDN w:val="0"/>
        <w:adjustRightInd w:val="0"/>
        <w:spacing w:line="360" w:lineRule="auto"/>
        <w:rPr>
          <w:b/>
          <w:lang w:val="id-ID"/>
        </w:rPr>
      </w:pPr>
      <w:r w:rsidRPr="00E07EF8">
        <w:rPr>
          <w:b/>
          <w:lang w:val="id-ID"/>
        </w:rPr>
        <w:t>Indikator Loyalitas Pengelola Outlet</w:t>
      </w:r>
    </w:p>
    <w:p w:rsidR="00715844" w:rsidRDefault="00715844" w:rsidP="004D380A">
      <w:pPr>
        <w:autoSpaceDE w:val="0"/>
        <w:autoSpaceDN w:val="0"/>
        <w:adjustRightInd w:val="0"/>
        <w:ind w:firstLine="720"/>
        <w:jc w:val="both"/>
        <w:rPr>
          <w:lang w:val="id-ID" w:eastAsia="id-ID"/>
        </w:rPr>
      </w:pPr>
      <w:r w:rsidRPr="000E4C8E">
        <w:rPr>
          <w:lang w:val="id-ID" w:eastAsia="id-ID"/>
        </w:rPr>
        <w:t>Begitu pentingnya kesetiaan pelanggan sehingga sudah banyak</w:t>
      </w:r>
      <w:r>
        <w:rPr>
          <w:lang w:val="id-ID" w:eastAsia="id-ID"/>
        </w:rPr>
        <w:t xml:space="preserve"> </w:t>
      </w:r>
      <w:r w:rsidRPr="000E4C8E">
        <w:rPr>
          <w:lang w:val="id-ID" w:eastAsia="id-ID"/>
        </w:rPr>
        <w:t>peneliti yang mengangk</w:t>
      </w:r>
      <w:r>
        <w:rPr>
          <w:lang w:val="id-ID" w:eastAsia="id-ID"/>
        </w:rPr>
        <w:t>at tema ini dalam penelitiannya</w:t>
      </w:r>
      <w:r w:rsidRPr="000E4C8E">
        <w:rPr>
          <w:lang w:val="id-ID" w:eastAsia="id-ID"/>
        </w:rPr>
        <w:t xml:space="preserve"> Bowen &amp;</w:t>
      </w:r>
      <w:r>
        <w:rPr>
          <w:lang w:val="id-ID" w:eastAsia="id-ID"/>
        </w:rPr>
        <w:t xml:space="preserve"> </w:t>
      </w:r>
      <w:r w:rsidRPr="000E4C8E">
        <w:rPr>
          <w:lang w:val="id-ID" w:eastAsia="id-ID"/>
        </w:rPr>
        <w:t>Chen, 2001 menjelaskan indikator yang kesetiaan yang diteliti,</w:t>
      </w:r>
      <w:r>
        <w:rPr>
          <w:lang w:val="id-ID" w:eastAsia="id-ID"/>
        </w:rPr>
        <w:t xml:space="preserve"> yai</w:t>
      </w:r>
      <w:r w:rsidRPr="000E4C8E">
        <w:rPr>
          <w:lang w:val="id-ID" w:eastAsia="id-ID"/>
        </w:rPr>
        <w:t xml:space="preserve">tu </w:t>
      </w:r>
      <w:r w:rsidRPr="00E31172">
        <w:rPr>
          <w:i/>
          <w:lang w:val="id-ID" w:eastAsia="id-ID"/>
        </w:rPr>
        <w:t>Behavioral Measurements, Attitudinal Measurements</w:t>
      </w:r>
      <w:r w:rsidRPr="000E4C8E">
        <w:rPr>
          <w:lang w:val="id-ID" w:eastAsia="id-ID"/>
        </w:rPr>
        <w:t xml:space="preserve"> dan </w:t>
      </w:r>
      <w:r w:rsidRPr="00E31172">
        <w:rPr>
          <w:i/>
          <w:lang w:val="id-ID" w:eastAsia="id-ID"/>
        </w:rPr>
        <w:t>Composite Measurement</w:t>
      </w:r>
      <w:r>
        <w:rPr>
          <w:lang w:val="id-ID" w:eastAsia="id-ID"/>
        </w:rPr>
        <w:t>. Sedangkan m</w:t>
      </w:r>
      <w:r w:rsidRPr="00AD6A52">
        <w:rPr>
          <w:lang w:val="id-ID" w:eastAsia="id-ID"/>
        </w:rPr>
        <w:t xml:space="preserve">enurut Griffin (2005:31) pelanggan yang loyal merupakan </w:t>
      </w:r>
      <w:r>
        <w:rPr>
          <w:lang w:val="id-ID" w:eastAsia="id-ID"/>
        </w:rPr>
        <w:t>o</w:t>
      </w:r>
      <w:r w:rsidRPr="00AD6A52">
        <w:rPr>
          <w:lang w:val="id-ID" w:eastAsia="id-ID"/>
        </w:rPr>
        <w:t xml:space="preserve">rang </w:t>
      </w:r>
      <w:r>
        <w:rPr>
          <w:lang w:val="id-ID" w:eastAsia="id-ID"/>
        </w:rPr>
        <w:t>yang m</w:t>
      </w:r>
      <w:r w:rsidRPr="00AD6A52">
        <w:rPr>
          <w:lang w:val="id-ID" w:eastAsia="id-ID"/>
        </w:rPr>
        <w:t>elakukan</w:t>
      </w:r>
      <w:r>
        <w:rPr>
          <w:lang w:val="id-ID" w:eastAsia="id-ID"/>
        </w:rPr>
        <w:t xml:space="preserve"> pembelian ulang secara teratur, m</w:t>
      </w:r>
      <w:r w:rsidRPr="00AD6A52">
        <w:rPr>
          <w:lang w:val="id-ID" w:eastAsia="id-ID"/>
        </w:rPr>
        <w:t>e</w:t>
      </w:r>
      <w:r>
        <w:rPr>
          <w:lang w:val="id-ID" w:eastAsia="id-ID"/>
        </w:rPr>
        <w:t>mbeli antarlini produk dan jasa, mereferensikan kepada orang lain dan m</w:t>
      </w:r>
      <w:r w:rsidRPr="00AD6A52">
        <w:rPr>
          <w:lang w:val="id-ID" w:eastAsia="id-ID"/>
        </w:rPr>
        <w:t>enunjukkan kekebalan terhadap tarikan dari pesaing.</w:t>
      </w:r>
    </w:p>
    <w:p w:rsidR="00715844" w:rsidRDefault="00715844" w:rsidP="004D380A">
      <w:pPr>
        <w:autoSpaceDE w:val="0"/>
        <w:autoSpaceDN w:val="0"/>
        <w:adjustRightInd w:val="0"/>
        <w:ind w:firstLine="720"/>
        <w:jc w:val="both"/>
        <w:rPr>
          <w:lang w:val="id-ID" w:eastAsia="id-ID"/>
        </w:rPr>
      </w:pPr>
      <w:r w:rsidRPr="000E4C8E">
        <w:rPr>
          <w:lang w:val="id-ID" w:eastAsia="id-ID"/>
        </w:rPr>
        <w:t xml:space="preserve">Sementara </w:t>
      </w:r>
      <w:r>
        <w:rPr>
          <w:lang w:val="id-ID" w:eastAsia="id-ID"/>
        </w:rPr>
        <w:t>itu</w:t>
      </w:r>
      <w:r w:rsidRPr="000E4C8E">
        <w:rPr>
          <w:lang w:val="id-ID" w:eastAsia="id-ID"/>
        </w:rPr>
        <w:t xml:space="preserve"> menurut</w:t>
      </w:r>
      <w:r>
        <w:rPr>
          <w:lang w:val="id-ID" w:eastAsia="id-ID"/>
        </w:rPr>
        <w:t xml:space="preserve"> </w:t>
      </w:r>
      <w:r w:rsidRPr="00733CE6">
        <w:rPr>
          <w:lang w:val="id-ID" w:eastAsia="id-ID"/>
        </w:rPr>
        <w:t xml:space="preserve">Tjiptono (2002:85) mengemukakan </w:t>
      </w:r>
      <w:r>
        <w:rPr>
          <w:lang w:val="id-ID" w:eastAsia="id-ID"/>
        </w:rPr>
        <w:t xml:space="preserve">ada </w:t>
      </w:r>
      <w:r w:rsidRPr="00733CE6">
        <w:rPr>
          <w:lang w:val="id-ID" w:eastAsia="id-ID"/>
        </w:rPr>
        <w:t>enam indikator yang bisa digunakan untuk mengukur loyalitas konsumen yaitu :</w:t>
      </w:r>
      <w:r>
        <w:rPr>
          <w:lang w:val="id-ID" w:eastAsia="id-ID"/>
        </w:rPr>
        <w:t xml:space="preserve"> </w:t>
      </w:r>
    </w:p>
    <w:p w:rsidR="00715844" w:rsidRDefault="00715844" w:rsidP="004D380A">
      <w:pPr>
        <w:numPr>
          <w:ilvl w:val="0"/>
          <w:numId w:val="15"/>
        </w:numPr>
        <w:autoSpaceDE w:val="0"/>
        <w:autoSpaceDN w:val="0"/>
        <w:adjustRightInd w:val="0"/>
        <w:jc w:val="both"/>
        <w:rPr>
          <w:lang w:val="id-ID" w:eastAsia="id-ID"/>
        </w:rPr>
      </w:pPr>
      <w:r w:rsidRPr="00733CE6">
        <w:rPr>
          <w:lang w:val="id-ID" w:eastAsia="id-ID"/>
        </w:rPr>
        <w:t>Pembelian ulang</w:t>
      </w:r>
    </w:p>
    <w:p w:rsidR="00715844" w:rsidRDefault="00715844" w:rsidP="004D380A">
      <w:pPr>
        <w:numPr>
          <w:ilvl w:val="0"/>
          <w:numId w:val="15"/>
        </w:numPr>
        <w:autoSpaceDE w:val="0"/>
        <w:autoSpaceDN w:val="0"/>
        <w:adjustRightInd w:val="0"/>
        <w:jc w:val="both"/>
        <w:rPr>
          <w:lang w:val="id-ID" w:eastAsia="id-ID"/>
        </w:rPr>
      </w:pPr>
      <w:r w:rsidRPr="00733CE6">
        <w:rPr>
          <w:lang w:val="id-ID" w:eastAsia="id-ID"/>
        </w:rPr>
        <w:t>Kebias</w:t>
      </w:r>
      <w:r>
        <w:rPr>
          <w:lang w:val="id-ID" w:eastAsia="id-ID"/>
        </w:rPr>
        <w:t>aan mengkonsumsi merek tersebut</w:t>
      </w:r>
    </w:p>
    <w:p w:rsidR="00715844" w:rsidRDefault="00715844" w:rsidP="004D380A">
      <w:pPr>
        <w:numPr>
          <w:ilvl w:val="0"/>
          <w:numId w:val="15"/>
        </w:numPr>
        <w:autoSpaceDE w:val="0"/>
        <w:autoSpaceDN w:val="0"/>
        <w:adjustRightInd w:val="0"/>
        <w:jc w:val="both"/>
        <w:rPr>
          <w:lang w:val="id-ID" w:eastAsia="id-ID"/>
        </w:rPr>
      </w:pPr>
      <w:r>
        <w:rPr>
          <w:lang w:val="id-ID" w:eastAsia="id-ID"/>
        </w:rPr>
        <w:t>Selalu menyukai merek tersebut</w:t>
      </w:r>
    </w:p>
    <w:p w:rsidR="00715844" w:rsidRDefault="00715844" w:rsidP="004D380A">
      <w:pPr>
        <w:numPr>
          <w:ilvl w:val="0"/>
          <w:numId w:val="15"/>
        </w:numPr>
        <w:autoSpaceDE w:val="0"/>
        <w:autoSpaceDN w:val="0"/>
        <w:adjustRightInd w:val="0"/>
        <w:jc w:val="both"/>
        <w:rPr>
          <w:lang w:val="id-ID" w:eastAsia="id-ID"/>
        </w:rPr>
      </w:pPr>
      <w:r w:rsidRPr="00733CE6">
        <w:rPr>
          <w:lang w:val="id-ID" w:eastAsia="id-ID"/>
        </w:rPr>
        <w:t>Tetap memilih merek tersebut</w:t>
      </w:r>
    </w:p>
    <w:p w:rsidR="00715844" w:rsidRDefault="00715844" w:rsidP="004D380A">
      <w:pPr>
        <w:numPr>
          <w:ilvl w:val="0"/>
          <w:numId w:val="15"/>
        </w:numPr>
        <w:autoSpaceDE w:val="0"/>
        <w:autoSpaceDN w:val="0"/>
        <w:adjustRightInd w:val="0"/>
        <w:jc w:val="both"/>
        <w:rPr>
          <w:lang w:val="id-ID" w:eastAsia="id-ID"/>
        </w:rPr>
      </w:pPr>
      <w:r w:rsidRPr="00733CE6">
        <w:rPr>
          <w:lang w:val="id-ID" w:eastAsia="id-ID"/>
        </w:rPr>
        <w:t>Yakin bahwa merek tersebut yang terbaik</w:t>
      </w:r>
    </w:p>
    <w:p w:rsidR="00715844" w:rsidRPr="00733CE6" w:rsidRDefault="00715844" w:rsidP="004D380A">
      <w:pPr>
        <w:numPr>
          <w:ilvl w:val="0"/>
          <w:numId w:val="15"/>
        </w:numPr>
        <w:autoSpaceDE w:val="0"/>
        <w:autoSpaceDN w:val="0"/>
        <w:adjustRightInd w:val="0"/>
        <w:jc w:val="both"/>
        <w:rPr>
          <w:lang w:val="id-ID" w:eastAsia="id-ID"/>
        </w:rPr>
      </w:pPr>
      <w:r w:rsidRPr="00733CE6">
        <w:rPr>
          <w:lang w:val="id-ID" w:eastAsia="id-ID"/>
        </w:rPr>
        <w:t>Merekomendasikan merek tersebut pada orang lain.</w:t>
      </w:r>
    </w:p>
    <w:p w:rsidR="00715844" w:rsidRPr="006D326C" w:rsidRDefault="00715844" w:rsidP="004D380A">
      <w:pPr>
        <w:autoSpaceDE w:val="0"/>
        <w:autoSpaceDN w:val="0"/>
        <w:adjustRightInd w:val="0"/>
        <w:ind w:left="420"/>
        <w:jc w:val="both"/>
        <w:rPr>
          <w:rFonts w:ascii="TimesNewRomanPSMT" w:hAnsi="TimesNewRomanPSMT" w:cs="TimesNewRomanPSMT"/>
          <w:sz w:val="23"/>
          <w:szCs w:val="23"/>
          <w:lang w:val="id-ID" w:eastAsia="id-ID"/>
        </w:rPr>
      </w:pPr>
    </w:p>
    <w:p w:rsidR="00715844" w:rsidRDefault="00715844" w:rsidP="00521286">
      <w:pPr>
        <w:tabs>
          <w:tab w:val="left" w:pos="3780"/>
        </w:tabs>
        <w:spacing w:line="360" w:lineRule="auto"/>
        <w:jc w:val="both"/>
        <w:rPr>
          <w:b/>
          <w:lang w:val="id-ID"/>
        </w:rPr>
      </w:pPr>
      <w:r w:rsidRPr="003D33F9">
        <w:rPr>
          <w:b/>
          <w:lang w:val="id-ID"/>
        </w:rPr>
        <w:t xml:space="preserve">Definisi Kompetensi Tenaga Penjual </w:t>
      </w:r>
    </w:p>
    <w:p w:rsidR="00715844" w:rsidRDefault="00715844" w:rsidP="004D380A">
      <w:pPr>
        <w:autoSpaceDE w:val="0"/>
        <w:autoSpaceDN w:val="0"/>
        <w:adjustRightInd w:val="0"/>
        <w:ind w:firstLine="720"/>
        <w:jc w:val="both"/>
        <w:rPr>
          <w:rFonts w:ascii="TimesNewRomanPSMT" w:hAnsi="TimesNewRomanPSMT" w:cs="TimesNewRomanPSMT"/>
          <w:lang w:val="id-ID" w:eastAsia="id-ID"/>
        </w:rPr>
      </w:pPr>
      <w:r w:rsidRPr="002D2DA7">
        <w:rPr>
          <w:rFonts w:ascii="TimesNewRomanPSMT" w:hAnsi="TimesNewRomanPSMT" w:cs="TimesNewRomanPSMT"/>
          <w:lang w:val="id-ID" w:eastAsia="id-ID"/>
        </w:rPr>
        <w:t>Kompetensi tenaga penjualan merupakan suatu bentuk pengetahuan yang</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dimiliki oleh tenaga penjualan yang nantinya akan berpengaruh pada hubungan</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bisnis (Kristina, 2005). Kompetensi tenaga penjualan pada umumnya sering</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ditunjukkan melalui tindakan atau solusi-solusi yang diberikan oleh tenaga</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penjualan untuk pelanggan. Liu dan Leach (2001) menyebutkan bahwa seorang</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tenaga penjualan harus mampu menyampaikan informasi yang dimilikinya kepada</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pelanggan agar pelanggan dapat menjadi yakin untuk menjalin kerjasama yang</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baik. Untuk dapat menyampaikan informasi-informasi yang demikian seorang</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tenaga penjualan perlu memiliki pengetahuan yang cukup mengenai produknya</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dan juga harus mampu memberikan solusi-solusi yang dibutuhkan pelanggan.</w:t>
      </w:r>
    </w:p>
    <w:p w:rsidR="00715844" w:rsidRDefault="00715844" w:rsidP="004D380A">
      <w:pPr>
        <w:autoSpaceDE w:val="0"/>
        <w:autoSpaceDN w:val="0"/>
        <w:adjustRightInd w:val="0"/>
        <w:ind w:firstLine="720"/>
        <w:jc w:val="both"/>
        <w:rPr>
          <w:rFonts w:ascii="TimesNewRomanPSMT" w:hAnsi="TimesNewRomanPSMT" w:cs="TimesNewRomanPSMT"/>
          <w:lang w:val="id-ID" w:eastAsia="id-ID"/>
        </w:rPr>
      </w:pPr>
      <w:r w:rsidRPr="002D2DA7">
        <w:rPr>
          <w:rFonts w:ascii="TimesNewRomanPSMT" w:hAnsi="TimesNewRomanPSMT" w:cs="TimesNewRomanPSMT"/>
          <w:lang w:val="id-ID" w:eastAsia="id-ID"/>
        </w:rPr>
        <w:t xml:space="preserve">Crosby </w:t>
      </w:r>
      <w:r w:rsidRPr="005F0AF4">
        <w:rPr>
          <w:rFonts w:ascii="TimesNewRomanPSMT" w:hAnsi="TimesNewRomanPSMT" w:cs="TimesNewRomanPSMT"/>
          <w:i/>
          <w:lang w:val="id-ID" w:eastAsia="id-ID"/>
        </w:rPr>
        <w:t>et al.,</w:t>
      </w:r>
      <w:r>
        <w:rPr>
          <w:rFonts w:ascii="TimesNewRomanPSMT" w:hAnsi="TimesNewRomanPSMT" w:cs="TimesNewRomanPSMT"/>
          <w:lang w:val="id-ID" w:eastAsia="id-ID"/>
        </w:rPr>
        <w:t xml:space="preserve"> 1990 dalam Kristina, 2005</w:t>
      </w:r>
      <w:r w:rsidRPr="002D2DA7">
        <w:rPr>
          <w:rFonts w:ascii="TimesNewRomanPSMT" w:hAnsi="TimesNewRomanPSMT" w:cs="TimesNewRomanPSMT"/>
          <w:lang w:val="id-ID" w:eastAsia="id-ID"/>
        </w:rPr>
        <w:t xml:space="preserve"> menyebut kepercayaan pada</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tenaga penjualan merupakan suatu keadaan dimana pelanggan dapat</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mengandalkan tenaga penjualan dalam memenuhi kebutuhannya dan menepati</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 xml:space="preserve">janji dalam waktu tertentu. Lebih </w:t>
      </w:r>
      <w:r>
        <w:rPr>
          <w:rFonts w:ascii="TimesNewRomanPSMT" w:hAnsi="TimesNewRomanPSMT" w:cs="TimesNewRomanPSMT"/>
          <w:lang w:val="id-ID" w:eastAsia="id-ID"/>
        </w:rPr>
        <w:t>jauh dari itu Foster &amp; Cadogan (</w:t>
      </w:r>
      <w:r w:rsidRPr="002D2DA7">
        <w:rPr>
          <w:rFonts w:ascii="TimesNewRomanPSMT" w:hAnsi="TimesNewRomanPSMT" w:cs="TimesNewRomanPSMT"/>
          <w:lang w:val="id-ID" w:eastAsia="id-ID"/>
        </w:rPr>
        <w:t>2000</w:t>
      </w:r>
      <w:r>
        <w:rPr>
          <w:rFonts w:ascii="TimesNewRomanPSMT" w:hAnsi="TimesNewRomanPSMT" w:cs="TimesNewRomanPSMT"/>
          <w:lang w:val="id-ID" w:eastAsia="id-ID"/>
        </w:rPr>
        <w:t>)</w:t>
      </w:r>
      <w:r w:rsidRPr="002D2DA7">
        <w:rPr>
          <w:rFonts w:ascii="TimesNewRomanPSMT" w:hAnsi="TimesNewRomanPSMT" w:cs="TimesNewRomanPSMT"/>
          <w:lang w:val="id-ID" w:eastAsia="id-ID"/>
        </w:rPr>
        <w:t xml:space="preserve"> dalam</w:t>
      </w:r>
      <w:r>
        <w:rPr>
          <w:rFonts w:ascii="TimesNewRomanPSMT" w:hAnsi="TimesNewRomanPSMT" w:cs="TimesNewRomanPSMT"/>
          <w:lang w:val="id-ID" w:eastAsia="id-ID"/>
        </w:rPr>
        <w:t xml:space="preserve"> Kristina, 2005</w:t>
      </w:r>
      <w:r w:rsidRPr="002D2DA7">
        <w:rPr>
          <w:rFonts w:ascii="TimesNewRomanPSMT" w:hAnsi="TimesNewRomanPSMT" w:cs="TimesNewRomanPSMT"/>
          <w:lang w:val="id-ID" w:eastAsia="id-ID"/>
        </w:rPr>
        <w:t xml:space="preserve"> menyebutkan semakin tingi nilai yang ditempatkan pelanggan</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pada suatu hubungan kerja maka pelanggan tersebut lebih menyukai untuk</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menjaga hubungan kepercayaan daripada risiko yang tidak pasti dari suatu proses</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 xml:space="preserve">hubungan baru. Dalam pemasaran </w:t>
      </w:r>
      <w:r w:rsidRPr="002D2DA7">
        <w:rPr>
          <w:i/>
          <w:iCs/>
          <w:lang w:val="id-ID" w:eastAsia="id-ID"/>
        </w:rPr>
        <w:t>bisnis-to-bisnis</w:t>
      </w:r>
      <w:r w:rsidRPr="002D2DA7">
        <w:rPr>
          <w:rFonts w:ascii="TimesNewRomanPSMT" w:hAnsi="TimesNewRomanPSMT" w:cs="TimesNewRomanPSMT"/>
          <w:lang w:val="id-ID" w:eastAsia="id-ID"/>
        </w:rPr>
        <w:t>, para pelanggan utama</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diusahakan menerima nilai tambah yang diberikan oleh tenaga penjualan. Nilai</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tambah dari pelayanan-pelayanan ini biasanya lebih suka diberikan oleh tenaga</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penjualan yang dipercaya dan mempunyai kompetensi baik.</w:t>
      </w:r>
      <w:r>
        <w:rPr>
          <w:rFonts w:ascii="TimesNewRomanPSMT" w:hAnsi="TimesNewRomanPSMT" w:cs="TimesNewRomanPSMT"/>
          <w:lang w:val="id-ID" w:eastAsia="id-ID"/>
        </w:rPr>
        <w:t xml:space="preserve"> </w:t>
      </w:r>
    </w:p>
    <w:p w:rsidR="00715844" w:rsidRDefault="00715844" w:rsidP="004D380A">
      <w:pPr>
        <w:autoSpaceDE w:val="0"/>
        <w:autoSpaceDN w:val="0"/>
        <w:adjustRightInd w:val="0"/>
        <w:ind w:firstLine="720"/>
        <w:jc w:val="both"/>
        <w:rPr>
          <w:rFonts w:ascii="TimesNewRomanPSMT" w:hAnsi="TimesNewRomanPSMT" w:cs="TimesNewRomanPSMT"/>
          <w:lang w:val="id-ID" w:eastAsia="id-ID"/>
        </w:rPr>
      </w:pPr>
      <w:r w:rsidRPr="002D2DA7">
        <w:rPr>
          <w:rFonts w:ascii="TimesNewRomanPSMT" w:hAnsi="TimesNewRomanPSMT" w:cs="TimesNewRomanPSMT"/>
          <w:lang w:val="id-ID" w:eastAsia="id-ID"/>
        </w:rPr>
        <w:t>Chow dan Holden (1997) menambahkan bahwa tenaga penjualan yang</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menyenangkan (</w:t>
      </w:r>
      <w:r w:rsidRPr="002D2DA7">
        <w:rPr>
          <w:i/>
          <w:iCs/>
          <w:lang w:val="id-ID" w:eastAsia="id-ID"/>
        </w:rPr>
        <w:t>favourable</w:t>
      </w:r>
      <w:r w:rsidRPr="002D2DA7">
        <w:rPr>
          <w:rFonts w:ascii="TimesNewRomanPSMT" w:hAnsi="TimesNewRomanPSMT" w:cs="TimesNewRomanPSMT"/>
          <w:lang w:val="id-ID" w:eastAsia="id-ID"/>
        </w:rPr>
        <w:t>) dan konsisten merupakan kompetensi yang banyak</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disukai oleh pelanggan. Shephred (1998) menyebutkan kompetensi tenaga</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 xml:space="preserve">penjualan meliputi menepati janji, tepat </w:t>
      </w:r>
      <w:r w:rsidRPr="002D2DA7">
        <w:rPr>
          <w:rFonts w:ascii="TimesNewRomanPSMT" w:hAnsi="TimesNewRomanPSMT" w:cs="TimesNewRomanPSMT"/>
          <w:lang w:val="id-ID" w:eastAsia="id-ID"/>
        </w:rPr>
        <w:lastRenderedPageBreak/>
        <w:t>waktu, layanan purna jual, mudah</w:t>
      </w:r>
      <w:r>
        <w:rPr>
          <w:rFonts w:ascii="TimesNewRomanPSMT" w:hAnsi="TimesNewRomanPSMT" w:cs="TimesNewRomanPSMT"/>
          <w:lang w:val="id-ID" w:eastAsia="id-ID"/>
        </w:rPr>
        <w:t xml:space="preserve"> </w:t>
      </w:r>
      <w:r w:rsidRPr="002D2DA7">
        <w:rPr>
          <w:rFonts w:ascii="TimesNewRomanPSMT" w:hAnsi="TimesNewRomanPSMT" w:cs="TimesNewRomanPSMT"/>
          <w:lang w:val="id-ID" w:eastAsia="id-ID"/>
        </w:rPr>
        <w:t xml:space="preserve">dihubungi, </w:t>
      </w:r>
      <w:r w:rsidRPr="002D2DA7">
        <w:rPr>
          <w:i/>
          <w:iCs/>
          <w:lang w:val="id-ID" w:eastAsia="id-ID"/>
        </w:rPr>
        <w:t>problem solver</w:t>
      </w:r>
      <w:r w:rsidRPr="002D2DA7">
        <w:rPr>
          <w:rFonts w:ascii="TimesNewRomanPSMT" w:hAnsi="TimesNewRomanPSMT" w:cs="TimesNewRomanPSMT"/>
          <w:lang w:val="id-ID" w:eastAsia="id-ID"/>
        </w:rPr>
        <w:t>, dan mempunyai tingkat perhatian/empati tinggi.</w:t>
      </w:r>
      <w:r>
        <w:rPr>
          <w:rFonts w:ascii="TimesNewRomanPSMT" w:hAnsi="TimesNewRomanPSMT" w:cs="TimesNewRomanPSMT"/>
          <w:lang w:val="id-ID" w:eastAsia="id-ID"/>
        </w:rPr>
        <w:t xml:space="preserve"> </w:t>
      </w:r>
    </w:p>
    <w:p w:rsidR="00715844" w:rsidRDefault="00715844" w:rsidP="004D380A">
      <w:pPr>
        <w:tabs>
          <w:tab w:val="left" w:pos="3780"/>
        </w:tabs>
        <w:jc w:val="both"/>
        <w:rPr>
          <w:sz w:val="28"/>
          <w:szCs w:val="28"/>
          <w:lang w:val="id-ID"/>
        </w:rPr>
      </w:pPr>
    </w:p>
    <w:p w:rsidR="00715844" w:rsidRPr="003F2BA8" w:rsidRDefault="00715844" w:rsidP="000F4942">
      <w:pPr>
        <w:tabs>
          <w:tab w:val="left" w:pos="3780"/>
        </w:tabs>
        <w:spacing w:line="360" w:lineRule="auto"/>
        <w:jc w:val="both"/>
        <w:rPr>
          <w:b/>
          <w:lang w:val="id-ID"/>
        </w:rPr>
      </w:pPr>
      <w:r w:rsidRPr="003F2BA8">
        <w:rPr>
          <w:b/>
          <w:lang w:val="id-ID"/>
        </w:rPr>
        <w:t xml:space="preserve">Indikator Kompetensi Tenaga Penjual </w:t>
      </w:r>
    </w:p>
    <w:p w:rsidR="00715844" w:rsidRDefault="00715844" w:rsidP="004D380A">
      <w:pPr>
        <w:autoSpaceDE w:val="0"/>
        <w:autoSpaceDN w:val="0"/>
        <w:adjustRightInd w:val="0"/>
        <w:ind w:firstLine="72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Model kompetensi umum yang dikembangkan oleh Spencer (1993) didasarkan pada kompleksitas siklus penjualan, karakteristik perusahaan, tipe produk dan tipe pelanggan. Jenis kompetensi tersebut antara lain adalah :</w:t>
      </w:r>
    </w:p>
    <w:p w:rsidR="00715844" w:rsidRDefault="00715844" w:rsidP="004D380A">
      <w:pPr>
        <w:numPr>
          <w:ilvl w:val="0"/>
          <w:numId w:val="14"/>
        </w:numPr>
        <w:autoSpaceDE w:val="0"/>
        <w:autoSpaceDN w:val="0"/>
        <w:adjustRightInd w:val="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Kemampuan memberikan dampak dan pengaruh (</w:t>
      </w:r>
      <w:r>
        <w:rPr>
          <w:i/>
          <w:iCs/>
          <w:sz w:val="23"/>
          <w:szCs w:val="23"/>
          <w:lang w:val="id-ID" w:eastAsia="id-ID"/>
        </w:rPr>
        <w:t>impact and influence</w:t>
      </w:r>
      <w:r>
        <w:rPr>
          <w:rFonts w:ascii="TimesNewRomanPSMT" w:hAnsi="TimesNewRomanPSMT" w:cs="TimesNewRomanPSMT"/>
          <w:sz w:val="23"/>
          <w:szCs w:val="23"/>
          <w:lang w:val="id-ID" w:eastAsia="id-ID"/>
        </w:rPr>
        <w:t>).</w:t>
      </w:r>
    </w:p>
    <w:p w:rsidR="00715844" w:rsidRDefault="00715844" w:rsidP="004D380A">
      <w:pPr>
        <w:numPr>
          <w:ilvl w:val="0"/>
          <w:numId w:val="14"/>
        </w:numPr>
        <w:autoSpaceDE w:val="0"/>
        <w:autoSpaceDN w:val="0"/>
        <w:adjustRightInd w:val="0"/>
        <w:jc w:val="both"/>
        <w:rPr>
          <w:rFonts w:ascii="TimesNewRomanPSMT" w:hAnsi="TimesNewRomanPSMT" w:cs="TimesNewRomanPSMT"/>
          <w:sz w:val="23"/>
          <w:szCs w:val="23"/>
          <w:lang w:val="id-ID" w:eastAsia="id-ID"/>
        </w:rPr>
      </w:pPr>
      <w:r w:rsidRPr="00F24B86">
        <w:rPr>
          <w:rFonts w:ascii="TimesNewRomanPSMT" w:hAnsi="TimesNewRomanPSMT" w:cs="TimesNewRomanPSMT"/>
          <w:sz w:val="23"/>
          <w:szCs w:val="23"/>
          <w:lang w:val="id-ID" w:eastAsia="id-ID"/>
        </w:rPr>
        <w:t>Berorientasi pada pencapaian target (</w:t>
      </w:r>
      <w:r w:rsidRPr="00F24B86">
        <w:rPr>
          <w:i/>
          <w:iCs/>
          <w:sz w:val="23"/>
          <w:szCs w:val="23"/>
          <w:lang w:val="id-ID" w:eastAsia="id-ID"/>
        </w:rPr>
        <w:t>achievement orientation</w:t>
      </w:r>
      <w:r w:rsidRPr="00F24B86">
        <w:rPr>
          <w:rFonts w:ascii="TimesNewRomanPSMT" w:hAnsi="TimesNewRomanPSMT" w:cs="TimesNewRomanPSMT"/>
          <w:sz w:val="23"/>
          <w:szCs w:val="23"/>
          <w:lang w:val="id-ID" w:eastAsia="id-ID"/>
        </w:rPr>
        <w:t>)</w:t>
      </w:r>
      <w:r>
        <w:rPr>
          <w:rFonts w:ascii="TimesNewRomanPSMT" w:hAnsi="TimesNewRomanPSMT" w:cs="TimesNewRomanPSMT"/>
          <w:sz w:val="23"/>
          <w:szCs w:val="23"/>
          <w:lang w:val="id-ID" w:eastAsia="id-ID"/>
        </w:rPr>
        <w:t>.</w:t>
      </w:r>
    </w:p>
    <w:p w:rsidR="00715844" w:rsidRDefault="00715844" w:rsidP="004D380A">
      <w:pPr>
        <w:numPr>
          <w:ilvl w:val="0"/>
          <w:numId w:val="14"/>
        </w:numPr>
        <w:autoSpaceDE w:val="0"/>
        <w:autoSpaceDN w:val="0"/>
        <w:adjustRightInd w:val="0"/>
        <w:jc w:val="both"/>
        <w:rPr>
          <w:rFonts w:ascii="TimesNewRomanPSMT" w:hAnsi="TimesNewRomanPSMT" w:cs="TimesNewRomanPSMT"/>
          <w:sz w:val="23"/>
          <w:szCs w:val="23"/>
          <w:lang w:val="id-ID" w:eastAsia="id-ID"/>
        </w:rPr>
      </w:pPr>
      <w:r w:rsidRPr="00F24B86">
        <w:rPr>
          <w:rFonts w:ascii="TimesNewRomanPSMT" w:hAnsi="TimesNewRomanPSMT" w:cs="TimesNewRomanPSMT"/>
          <w:sz w:val="23"/>
          <w:szCs w:val="23"/>
          <w:lang w:val="id-ID" w:eastAsia="id-ID"/>
        </w:rPr>
        <w:t>Menciptakan peluang dalam merespon ancaman kompetisi (</w:t>
      </w:r>
      <w:r w:rsidRPr="00F24B86">
        <w:rPr>
          <w:i/>
          <w:iCs/>
          <w:sz w:val="23"/>
          <w:szCs w:val="23"/>
          <w:lang w:val="id-ID" w:eastAsia="id-ID"/>
        </w:rPr>
        <w:t>initiative</w:t>
      </w:r>
      <w:r w:rsidRPr="00F24B86">
        <w:rPr>
          <w:rFonts w:ascii="TimesNewRomanPSMT" w:hAnsi="TimesNewRomanPSMT" w:cs="TimesNewRomanPSMT"/>
          <w:sz w:val="23"/>
          <w:szCs w:val="23"/>
          <w:lang w:val="id-ID" w:eastAsia="id-ID"/>
        </w:rPr>
        <w:t>)</w:t>
      </w:r>
      <w:r>
        <w:rPr>
          <w:rFonts w:ascii="TimesNewRomanPSMT" w:hAnsi="TimesNewRomanPSMT" w:cs="TimesNewRomanPSMT"/>
          <w:sz w:val="23"/>
          <w:szCs w:val="23"/>
          <w:lang w:val="id-ID" w:eastAsia="id-ID"/>
        </w:rPr>
        <w:t>.</w:t>
      </w:r>
    </w:p>
    <w:p w:rsidR="00715844" w:rsidRDefault="00715844" w:rsidP="004D380A">
      <w:pPr>
        <w:numPr>
          <w:ilvl w:val="0"/>
          <w:numId w:val="14"/>
        </w:numPr>
        <w:autoSpaceDE w:val="0"/>
        <w:autoSpaceDN w:val="0"/>
        <w:adjustRightInd w:val="0"/>
        <w:jc w:val="both"/>
        <w:rPr>
          <w:rFonts w:ascii="TimesNewRomanPSMT" w:hAnsi="TimesNewRomanPSMT" w:cs="TimesNewRomanPSMT"/>
          <w:sz w:val="23"/>
          <w:szCs w:val="23"/>
          <w:lang w:val="id-ID" w:eastAsia="id-ID"/>
        </w:rPr>
      </w:pPr>
      <w:r w:rsidRPr="00F24B86">
        <w:rPr>
          <w:rFonts w:ascii="TimesNewRomanPSMT" w:hAnsi="TimesNewRomanPSMT" w:cs="TimesNewRomanPSMT"/>
          <w:sz w:val="23"/>
          <w:szCs w:val="23"/>
          <w:lang w:val="id-ID" w:eastAsia="id-ID"/>
        </w:rPr>
        <w:t>Memahami perilaku pelanggan (</w:t>
      </w:r>
      <w:r w:rsidRPr="00F24B86">
        <w:rPr>
          <w:i/>
          <w:iCs/>
          <w:sz w:val="23"/>
          <w:szCs w:val="23"/>
          <w:lang w:val="id-ID" w:eastAsia="id-ID"/>
        </w:rPr>
        <w:t>interpersonal understanding</w:t>
      </w:r>
      <w:r w:rsidRPr="00F24B86">
        <w:rPr>
          <w:rFonts w:ascii="TimesNewRomanPSMT" w:hAnsi="TimesNewRomanPSMT" w:cs="TimesNewRomanPSMT"/>
          <w:sz w:val="23"/>
          <w:szCs w:val="23"/>
          <w:lang w:val="id-ID" w:eastAsia="id-ID"/>
        </w:rPr>
        <w:t>)</w:t>
      </w:r>
      <w:r>
        <w:rPr>
          <w:rFonts w:ascii="TimesNewRomanPSMT" w:hAnsi="TimesNewRomanPSMT" w:cs="TimesNewRomanPSMT"/>
          <w:sz w:val="23"/>
          <w:szCs w:val="23"/>
          <w:lang w:val="id-ID" w:eastAsia="id-ID"/>
        </w:rPr>
        <w:t>.</w:t>
      </w:r>
    </w:p>
    <w:p w:rsidR="00715844" w:rsidRDefault="00715844" w:rsidP="004D380A">
      <w:pPr>
        <w:numPr>
          <w:ilvl w:val="0"/>
          <w:numId w:val="14"/>
        </w:numPr>
        <w:autoSpaceDE w:val="0"/>
        <w:autoSpaceDN w:val="0"/>
        <w:adjustRightInd w:val="0"/>
        <w:jc w:val="both"/>
        <w:rPr>
          <w:rFonts w:ascii="TimesNewRomanPSMT" w:hAnsi="TimesNewRomanPSMT" w:cs="TimesNewRomanPSMT"/>
          <w:sz w:val="23"/>
          <w:szCs w:val="23"/>
          <w:lang w:val="id-ID" w:eastAsia="id-ID"/>
        </w:rPr>
      </w:pPr>
      <w:r w:rsidRPr="00F24B86">
        <w:rPr>
          <w:rFonts w:ascii="TimesNewRomanPSMT" w:hAnsi="TimesNewRomanPSMT" w:cs="TimesNewRomanPSMT"/>
          <w:sz w:val="23"/>
          <w:szCs w:val="23"/>
          <w:lang w:val="id-ID" w:eastAsia="id-ID"/>
        </w:rPr>
        <w:t>Kemampuan mengenali dan menindaklanjuti kebutuhan pelanggan (</w:t>
      </w:r>
      <w:r w:rsidRPr="00F24B86">
        <w:rPr>
          <w:i/>
          <w:iCs/>
          <w:sz w:val="23"/>
          <w:szCs w:val="23"/>
          <w:lang w:val="id-ID" w:eastAsia="id-ID"/>
        </w:rPr>
        <w:t>customer</w:t>
      </w:r>
      <w:r>
        <w:rPr>
          <w:rFonts w:ascii="TimesNewRomanPSMT" w:hAnsi="TimesNewRomanPSMT" w:cs="TimesNewRomanPSMT"/>
          <w:sz w:val="23"/>
          <w:szCs w:val="23"/>
          <w:lang w:val="id-ID" w:eastAsia="id-ID"/>
        </w:rPr>
        <w:t xml:space="preserve"> </w:t>
      </w:r>
      <w:r w:rsidRPr="00F24B86">
        <w:rPr>
          <w:i/>
          <w:iCs/>
          <w:sz w:val="23"/>
          <w:szCs w:val="23"/>
          <w:lang w:val="id-ID" w:eastAsia="id-ID"/>
        </w:rPr>
        <w:t>service orientation</w:t>
      </w:r>
      <w:r w:rsidRPr="00F24B86">
        <w:rPr>
          <w:rFonts w:ascii="TimesNewRomanPSMT" w:hAnsi="TimesNewRomanPSMT" w:cs="TimesNewRomanPSMT"/>
          <w:sz w:val="23"/>
          <w:szCs w:val="23"/>
          <w:lang w:val="id-ID" w:eastAsia="id-ID"/>
        </w:rPr>
        <w:t>).</w:t>
      </w:r>
    </w:p>
    <w:p w:rsidR="00715844" w:rsidRDefault="00715844" w:rsidP="004D380A">
      <w:pPr>
        <w:numPr>
          <w:ilvl w:val="0"/>
          <w:numId w:val="14"/>
        </w:numPr>
        <w:autoSpaceDE w:val="0"/>
        <w:autoSpaceDN w:val="0"/>
        <w:adjustRightInd w:val="0"/>
        <w:jc w:val="both"/>
        <w:rPr>
          <w:rFonts w:ascii="TimesNewRomanPSMT" w:hAnsi="TimesNewRomanPSMT" w:cs="TimesNewRomanPSMT"/>
          <w:sz w:val="23"/>
          <w:szCs w:val="23"/>
          <w:lang w:val="id-ID" w:eastAsia="id-ID"/>
        </w:rPr>
      </w:pPr>
      <w:r w:rsidRPr="00F24B86">
        <w:rPr>
          <w:rFonts w:ascii="TimesNewRomanPSMT" w:hAnsi="TimesNewRomanPSMT" w:cs="TimesNewRomanPSMT"/>
          <w:sz w:val="23"/>
          <w:szCs w:val="23"/>
          <w:lang w:val="id-ID" w:eastAsia="id-ID"/>
        </w:rPr>
        <w:t>Kemampuan menjaga hubungan kerja yang bersahabat dengan pelanggan</w:t>
      </w:r>
      <w:r>
        <w:rPr>
          <w:rFonts w:ascii="TimesNewRomanPSMT" w:hAnsi="TimesNewRomanPSMT" w:cs="TimesNewRomanPSMT"/>
          <w:sz w:val="23"/>
          <w:szCs w:val="23"/>
          <w:lang w:val="id-ID" w:eastAsia="id-ID"/>
        </w:rPr>
        <w:t xml:space="preserve"> </w:t>
      </w:r>
      <w:r w:rsidRPr="00F24B86">
        <w:rPr>
          <w:rFonts w:ascii="TimesNewRomanPSMT" w:hAnsi="TimesNewRomanPSMT" w:cs="TimesNewRomanPSMT"/>
          <w:sz w:val="23"/>
          <w:szCs w:val="23"/>
          <w:lang w:val="id-ID" w:eastAsia="id-ID"/>
        </w:rPr>
        <w:t>(</w:t>
      </w:r>
      <w:r w:rsidRPr="00F24B86">
        <w:rPr>
          <w:i/>
          <w:iCs/>
          <w:sz w:val="23"/>
          <w:szCs w:val="23"/>
          <w:lang w:val="id-ID" w:eastAsia="id-ID"/>
        </w:rPr>
        <w:t>relationship bulding</w:t>
      </w:r>
      <w:r w:rsidRPr="00F24B86">
        <w:rPr>
          <w:rFonts w:ascii="TimesNewRomanPSMT" w:hAnsi="TimesNewRomanPSMT" w:cs="TimesNewRomanPSMT"/>
          <w:sz w:val="23"/>
          <w:szCs w:val="23"/>
          <w:lang w:val="id-ID" w:eastAsia="id-ID"/>
        </w:rPr>
        <w:t>)</w:t>
      </w:r>
      <w:r>
        <w:rPr>
          <w:rFonts w:ascii="TimesNewRomanPSMT" w:hAnsi="TimesNewRomanPSMT" w:cs="TimesNewRomanPSMT"/>
          <w:sz w:val="23"/>
          <w:szCs w:val="23"/>
          <w:lang w:val="id-ID" w:eastAsia="id-ID"/>
        </w:rPr>
        <w:t>.</w:t>
      </w:r>
    </w:p>
    <w:p w:rsidR="00715844" w:rsidRDefault="00715844" w:rsidP="004D380A">
      <w:pPr>
        <w:numPr>
          <w:ilvl w:val="0"/>
          <w:numId w:val="14"/>
        </w:numPr>
        <w:autoSpaceDE w:val="0"/>
        <w:autoSpaceDN w:val="0"/>
        <w:adjustRightInd w:val="0"/>
        <w:jc w:val="both"/>
        <w:rPr>
          <w:rFonts w:ascii="TimesNewRomanPSMT" w:hAnsi="TimesNewRomanPSMT" w:cs="TimesNewRomanPSMT"/>
          <w:sz w:val="23"/>
          <w:szCs w:val="23"/>
          <w:lang w:val="id-ID" w:eastAsia="id-ID"/>
        </w:rPr>
      </w:pPr>
      <w:r w:rsidRPr="00F24B86">
        <w:rPr>
          <w:rFonts w:ascii="TimesNewRomanPSMT" w:hAnsi="TimesNewRomanPSMT" w:cs="TimesNewRomanPSMT"/>
          <w:sz w:val="23"/>
          <w:szCs w:val="23"/>
          <w:lang w:val="id-ID" w:eastAsia="id-ID"/>
        </w:rPr>
        <w:t>Kemampuan teknis dan pengetahuan tentang product yang mumpuni (</w:t>
      </w:r>
      <w:r w:rsidRPr="00F24B86">
        <w:rPr>
          <w:i/>
          <w:iCs/>
          <w:sz w:val="23"/>
          <w:szCs w:val="23"/>
          <w:lang w:val="id-ID" w:eastAsia="id-ID"/>
        </w:rPr>
        <w:t>technical</w:t>
      </w:r>
      <w:r>
        <w:rPr>
          <w:rFonts w:ascii="TimesNewRomanPSMT" w:hAnsi="TimesNewRomanPSMT" w:cs="TimesNewRomanPSMT"/>
          <w:sz w:val="23"/>
          <w:szCs w:val="23"/>
          <w:lang w:val="id-ID" w:eastAsia="id-ID"/>
        </w:rPr>
        <w:t xml:space="preserve"> </w:t>
      </w:r>
      <w:r w:rsidRPr="00F24B86">
        <w:rPr>
          <w:i/>
          <w:iCs/>
          <w:sz w:val="23"/>
          <w:szCs w:val="23"/>
          <w:lang w:val="id-ID" w:eastAsia="id-ID"/>
        </w:rPr>
        <w:t>expertise</w:t>
      </w:r>
      <w:r>
        <w:rPr>
          <w:rFonts w:ascii="TimesNewRomanPSMT" w:hAnsi="TimesNewRomanPSMT" w:cs="TimesNewRomanPSMT"/>
          <w:sz w:val="23"/>
          <w:szCs w:val="23"/>
          <w:lang w:val="id-ID" w:eastAsia="id-ID"/>
        </w:rPr>
        <w:t>).</w:t>
      </w:r>
    </w:p>
    <w:p w:rsidR="00715844" w:rsidRDefault="00715844" w:rsidP="004D380A">
      <w:pPr>
        <w:autoSpaceDE w:val="0"/>
        <w:autoSpaceDN w:val="0"/>
        <w:adjustRightInd w:val="0"/>
        <w:ind w:firstLine="720"/>
        <w:jc w:val="both"/>
        <w:rPr>
          <w:rFonts w:ascii="TimesNewRomanPSMT" w:hAnsi="TimesNewRomanPSMT" w:cs="TimesNewRomanPSMT"/>
          <w:sz w:val="23"/>
          <w:szCs w:val="23"/>
          <w:lang w:val="id-ID" w:eastAsia="id-ID"/>
        </w:rPr>
      </w:pPr>
    </w:p>
    <w:p w:rsidR="00715844" w:rsidRDefault="00715844" w:rsidP="004D380A">
      <w:pPr>
        <w:autoSpaceDE w:val="0"/>
        <w:autoSpaceDN w:val="0"/>
        <w:adjustRightInd w:val="0"/>
        <w:ind w:firstLine="72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Suatu kepuasan pada tenaga penjual akan muncul apabila tenaga penjual tersebut dapat diandalkan (</w:t>
      </w:r>
      <w:r>
        <w:rPr>
          <w:i/>
          <w:iCs/>
          <w:sz w:val="23"/>
          <w:szCs w:val="23"/>
          <w:lang w:val="id-ID" w:eastAsia="id-ID"/>
        </w:rPr>
        <w:t>dependable</w:t>
      </w:r>
      <w:r>
        <w:rPr>
          <w:rFonts w:ascii="TimesNewRomanPSMT" w:hAnsi="TimesNewRomanPSMT" w:cs="TimesNewRomanPSMT"/>
          <w:sz w:val="23"/>
          <w:szCs w:val="23"/>
          <w:lang w:val="id-ID" w:eastAsia="id-ID"/>
        </w:rPr>
        <w:t>),  jujur (</w:t>
      </w:r>
      <w:r>
        <w:rPr>
          <w:i/>
          <w:iCs/>
          <w:sz w:val="23"/>
          <w:szCs w:val="23"/>
          <w:lang w:val="id-ID" w:eastAsia="id-ID"/>
        </w:rPr>
        <w:t>honest</w:t>
      </w:r>
      <w:r>
        <w:rPr>
          <w:rFonts w:ascii="TimesNewRomanPSMT" w:hAnsi="TimesNewRomanPSMT" w:cs="TimesNewRomanPSMT"/>
          <w:sz w:val="23"/>
          <w:szCs w:val="23"/>
          <w:lang w:val="id-ID" w:eastAsia="id-ID"/>
        </w:rPr>
        <w:t>), memiliki keahlian (</w:t>
      </w:r>
      <w:r>
        <w:rPr>
          <w:i/>
          <w:iCs/>
          <w:sz w:val="23"/>
          <w:szCs w:val="23"/>
          <w:lang w:val="id-ID" w:eastAsia="id-ID"/>
        </w:rPr>
        <w:t>expert</w:t>
      </w:r>
      <w:r>
        <w:rPr>
          <w:rFonts w:ascii="TimesNewRomanPSMT" w:hAnsi="TimesNewRomanPSMT" w:cs="TimesNewRomanPSMT"/>
          <w:sz w:val="23"/>
          <w:szCs w:val="23"/>
          <w:lang w:val="id-ID" w:eastAsia="id-ID"/>
        </w:rPr>
        <w:t>) dan menyenangkan (</w:t>
      </w:r>
      <w:r>
        <w:rPr>
          <w:i/>
          <w:iCs/>
          <w:sz w:val="23"/>
          <w:szCs w:val="23"/>
          <w:lang w:val="id-ID" w:eastAsia="id-ID"/>
        </w:rPr>
        <w:t>likeable</w:t>
      </w:r>
      <w:r>
        <w:rPr>
          <w:rFonts w:ascii="TimesNewRomanPSMT" w:hAnsi="TimesNewRomanPSMT" w:cs="TimesNewRomanPSMT"/>
          <w:sz w:val="23"/>
          <w:szCs w:val="23"/>
          <w:lang w:val="id-ID" w:eastAsia="id-ID"/>
        </w:rPr>
        <w:t xml:space="preserve">), menurut Swan &amp; Nolan, 1985 (dalam Swan, Trawick, Rink &amp; Roberts, 1988) inti dari suatu kepuasan pada tenaga penjual adalah bahwa pelanggan akan sangat bergantung pada apa yang dikatakan atau yang dijanjikan oleh seorang tenaga penjual kepada pelanggannya dengan baik maka pelanggan akan merasa percaya padanya dan akhirnya pelanggan akan menjadi puas dengan apa yang telah diperolehnya. Jadi dapat disimpulkan bahwa kepuasan pada tenaga penjual diperlukan untuk dapat meningkatkan kepuasan pelanggan. Indikator lain tentang kompetensi tenaga penjual yang berhadapan dengan pengelola outlet yang dikembangkan oleh Schellhase, Hardock dan Ohlwein (2000) adalah, </w:t>
      </w:r>
      <w:r>
        <w:rPr>
          <w:i/>
          <w:iCs/>
          <w:sz w:val="23"/>
          <w:szCs w:val="23"/>
          <w:lang w:val="id-ID" w:eastAsia="id-ID"/>
        </w:rPr>
        <w:t>good product and market knowledge</w:t>
      </w:r>
      <w:r>
        <w:rPr>
          <w:rFonts w:ascii="TimesNewRomanPSMT" w:hAnsi="TimesNewRomanPSMT" w:cs="TimesNewRomanPSMT"/>
          <w:sz w:val="23"/>
          <w:szCs w:val="23"/>
          <w:lang w:val="id-ID" w:eastAsia="id-ID"/>
        </w:rPr>
        <w:t xml:space="preserve">, </w:t>
      </w:r>
      <w:r>
        <w:rPr>
          <w:i/>
          <w:iCs/>
          <w:sz w:val="23"/>
          <w:szCs w:val="23"/>
          <w:lang w:val="id-ID" w:eastAsia="id-ID"/>
        </w:rPr>
        <w:t>agreeable</w:t>
      </w:r>
      <w:r>
        <w:rPr>
          <w:rFonts w:ascii="TimesNewRomanPSMT" w:hAnsi="TimesNewRomanPSMT" w:cs="TimesNewRomanPSMT"/>
          <w:sz w:val="23"/>
          <w:szCs w:val="23"/>
          <w:lang w:val="id-ID" w:eastAsia="id-ID"/>
        </w:rPr>
        <w:t xml:space="preserve">, </w:t>
      </w:r>
      <w:r>
        <w:rPr>
          <w:i/>
          <w:iCs/>
          <w:sz w:val="23"/>
          <w:szCs w:val="23"/>
          <w:lang w:val="id-ID" w:eastAsia="id-ID"/>
        </w:rPr>
        <w:t xml:space="preserve">meet need of retailed trade </w:t>
      </w:r>
      <w:r>
        <w:rPr>
          <w:rFonts w:ascii="TimesNewRomanPSMT" w:hAnsi="TimesNewRomanPSMT" w:cs="TimesNewRomanPSMT"/>
          <w:sz w:val="23"/>
          <w:szCs w:val="23"/>
          <w:lang w:val="id-ID" w:eastAsia="id-ID"/>
        </w:rPr>
        <w:t xml:space="preserve">dan </w:t>
      </w:r>
      <w:r>
        <w:rPr>
          <w:i/>
          <w:iCs/>
          <w:sz w:val="23"/>
          <w:szCs w:val="23"/>
          <w:lang w:val="id-ID" w:eastAsia="id-ID"/>
        </w:rPr>
        <w:t>adequately empowered to make decisson</w:t>
      </w:r>
      <w:r>
        <w:rPr>
          <w:rFonts w:ascii="TimesNewRomanPSMT" w:hAnsi="TimesNewRomanPSMT" w:cs="TimesNewRomanPSMT"/>
          <w:sz w:val="23"/>
          <w:szCs w:val="23"/>
          <w:lang w:val="id-ID" w:eastAsia="id-ID"/>
        </w:rPr>
        <w:t>. Berangkat dari indikator yang dikembangkan pada penelitian terdahulu yang telah diuraikan di atas maka indikator kompetensi tenaga penjual yang akan dianalisis dalam penelitian ini adalah :</w:t>
      </w:r>
    </w:p>
    <w:p w:rsidR="00715844" w:rsidRDefault="00715844" w:rsidP="004D380A">
      <w:pPr>
        <w:numPr>
          <w:ilvl w:val="0"/>
          <w:numId w:val="8"/>
        </w:numPr>
        <w:autoSpaceDE w:val="0"/>
        <w:autoSpaceDN w:val="0"/>
        <w:adjustRightInd w:val="0"/>
        <w:jc w:val="both"/>
        <w:rPr>
          <w:rFonts w:ascii="TimesNewRomanPSMT" w:hAnsi="TimesNewRomanPSMT" w:cs="TimesNewRomanPSMT"/>
          <w:sz w:val="23"/>
          <w:szCs w:val="23"/>
          <w:lang w:val="id-ID" w:eastAsia="id-ID"/>
        </w:rPr>
      </w:pPr>
      <w:r>
        <w:rPr>
          <w:i/>
          <w:iCs/>
          <w:sz w:val="23"/>
          <w:szCs w:val="23"/>
          <w:lang w:val="id-ID" w:eastAsia="id-ID"/>
        </w:rPr>
        <w:t xml:space="preserve">Technical Expertise </w:t>
      </w:r>
      <w:r>
        <w:rPr>
          <w:rFonts w:ascii="TimesNewRomanPSMT" w:hAnsi="TimesNewRomanPSMT" w:cs="TimesNewRomanPSMT"/>
          <w:sz w:val="23"/>
          <w:szCs w:val="23"/>
          <w:lang w:val="id-ID" w:eastAsia="id-ID"/>
        </w:rPr>
        <w:t>(menguasai product knowledge &amp; features)</w:t>
      </w:r>
    </w:p>
    <w:p w:rsidR="00715844" w:rsidRDefault="00715844" w:rsidP="004D380A">
      <w:pPr>
        <w:numPr>
          <w:ilvl w:val="0"/>
          <w:numId w:val="8"/>
        </w:numPr>
        <w:autoSpaceDE w:val="0"/>
        <w:autoSpaceDN w:val="0"/>
        <w:adjustRightInd w:val="0"/>
        <w:jc w:val="both"/>
        <w:rPr>
          <w:rFonts w:ascii="TimesNewRomanPSMT" w:hAnsi="TimesNewRomanPSMT" w:cs="TimesNewRomanPSMT"/>
          <w:sz w:val="23"/>
          <w:szCs w:val="23"/>
          <w:lang w:val="id-ID" w:eastAsia="id-ID"/>
        </w:rPr>
      </w:pPr>
      <w:r w:rsidRPr="00096D42">
        <w:rPr>
          <w:i/>
          <w:iCs/>
          <w:sz w:val="23"/>
          <w:szCs w:val="23"/>
          <w:lang w:val="id-ID" w:eastAsia="id-ID"/>
        </w:rPr>
        <w:t xml:space="preserve">Customer Service Orientation </w:t>
      </w:r>
      <w:r w:rsidRPr="00096D42">
        <w:rPr>
          <w:rFonts w:ascii="TimesNewRomanPSMT" w:hAnsi="TimesNewRomanPSMT" w:cs="TimesNewRomanPSMT"/>
          <w:sz w:val="23"/>
          <w:szCs w:val="23"/>
          <w:lang w:val="id-ID" w:eastAsia="id-ID"/>
        </w:rPr>
        <w:t>(dapat memberikan solusi yang tepat terhadap</w:t>
      </w:r>
      <w:r>
        <w:rPr>
          <w:rFonts w:ascii="TimesNewRomanPSMT" w:hAnsi="TimesNewRomanPSMT" w:cs="TimesNewRomanPSMT"/>
          <w:sz w:val="23"/>
          <w:szCs w:val="23"/>
          <w:lang w:val="id-ID" w:eastAsia="id-ID"/>
        </w:rPr>
        <w:t xml:space="preserve"> </w:t>
      </w:r>
      <w:r w:rsidRPr="00096D42">
        <w:rPr>
          <w:rFonts w:ascii="TimesNewRomanPSMT" w:hAnsi="TimesNewRomanPSMT" w:cs="TimesNewRomanPSMT"/>
          <w:sz w:val="23"/>
          <w:szCs w:val="23"/>
          <w:lang w:val="id-ID" w:eastAsia="id-ID"/>
        </w:rPr>
        <w:t>persoalan yang dihadapi pengelola outlet)</w:t>
      </w:r>
    </w:p>
    <w:p w:rsidR="00715844" w:rsidRDefault="00715844" w:rsidP="004D380A">
      <w:pPr>
        <w:numPr>
          <w:ilvl w:val="0"/>
          <w:numId w:val="8"/>
        </w:numPr>
        <w:autoSpaceDE w:val="0"/>
        <w:autoSpaceDN w:val="0"/>
        <w:adjustRightInd w:val="0"/>
        <w:jc w:val="both"/>
        <w:rPr>
          <w:rFonts w:ascii="TimesNewRomanPSMT" w:hAnsi="TimesNewRomanPSMT" w:cs="TimesNewRomanPSMT"/>
          <w:sz w:val="23"/>
          <w:szCs w:val="23"/>
          <w:lang w:val="id-ID" w:eastAsia="id-ID"/>
        </w:rPr>
      </w:pPr>
      <w:r w:rsidRPr="00096D42">
        <w:rPr>
          <w:i/>
          <w:iCs/>
          <w:sz w:val="23"/>
          <w:szCs w:val="23"/>
          <w:lang w:val="id-ID" w:eastAsia="id-ID"/>
        </w:rPr>
        <w:t xml:space="preserve">Impact and Influence </w:t>
      </w:r>
      <w:r w:rsidRPr="00096D42">
        <w:rPr>
          <w:rFonts w:ascii="TimesNewRomanPSMT" w:hAnsi="TimesNewRomanPSMT" w:cs="TimesNewRomanPSMT"/>
          <w:sz w:val="23"/>
          <w:szCs w:val="23"/>
          <w:lang w:val="id-ID" w:eastAsia="id-ID"/>
        </w:rPr>
        <w:t>(mampu memberikan dampak dan pengaruh terhadap</w:t>
      </w:r>
      <w:r>
        <w:rPr>
          <w:rFonts w:ascii="TimesNewRomanPSMT" w:hAnsi="TimesNewRomanPSMT" w:cs="TimesNewRomanPSMT"/>
          <w:sz w:val="23"/>
          <w:szCs w:val="23"/>
          <w:lang w:val="id-ID" w:eastAsia="id-ID"/>
        </w:rPr>
        <w:t xml:space="preserve"> </w:t>
      </w:r>
      <w:r w:rsidRPr="00096D42">
        <w:rPr>
          <w:rFonts w:ascii="TimesNewRomanPSMT" w:hAnsi="TimesNewRomanPSMT" w:cs="TimesNewRomanPSMT"/>
          <w:sz w:val="23"/>
          <w:szCs w:val="23"/>
          <w:lang w:val="id-ID" w:eastAsia="id-ID"/>
        </w:rPr>
        <w:t>bisnis outlet)</w:t>
      </w:r>
    </w:p>
    <w:p w:rsidR="00715844" w:rsidRDefault="00715844" w:rsidP="004D380A">
      <w:pPr>
        <w:numPr>
          <w:ilvl w:val="0"/>
          <w:numId w:val="8"/>
        </w:numPr>
        <w:autoSpaceDE w:val="0"/>
        <w:autoSpaceDN w:val="0"/>
        <w:adjustRightInd w:val="0"/>
        <w:jc w:val="both"/>
        <w:rPr>
          <w:rFonts w:ascii="TimesNewRomanPSMT" w:hAnsi="TimesNewRomanPSMT" w:cs="TimesNewRomanPSMT"/>
          <w:sz w:val="23"/>
          <w:szCs w:val="23"/>
          <w:lang w:val="id-ID" w:eastAsia="id-ID"/>
        </w:rPr>
      </w:pPr>
      <w:r w:rsidRPr="00096D42">
        <w:rPr>
          <w:i/>
          <w:iCs/>
          <w:sz w:val="23"/>
          <w:szCs w:val="23"/>
          <w:lang w:val="id-ID" w:eastAsia="id-ID"/>
        </w:rPr>
        <w:t xml:space="preserve">Relationship Building </w:t>
      </w:r>
      <w:r w:rsidRPr="00096D42">
        <w:rPr>
          <w:rFonts w:ascii="TimesNewRomanPSMT" w:hAnsi="TimesNewRomanPSMT" w:cs="TimesNewRomanPSMT"/>
          <w:sz w:val="23"/>
          <w:szCs w:val="23"/>
          <w:lang w:val="id-ID" w:eastAsia="id-ID"/>
        </w:rPr>
        <w:t>: mampu menjaga hubungan kerja yang bersahabat</w:t>
      </w:r>
      <w:r>
        <w:rPr>
          <w:rFonts w:ascii="TimesNewRomanPSMT" w:hAnsi="TimesNewRomanPSMT" w:cs="TimesNewRomanPSMT"/>
          <w:sz w:val="23"/>
          <w:szCs w:val="23"/>
          <w:lang w:val="id-ID" w:eastAsia="id-ID"/>
        </w:rPr>
        <w:t xml:space="preserve"> </w:t>
      </w:r>
      <w:r w:rsidRPr="00096D42">
        <w:rPr>
          <w:rFonts w:ascii="TimesNewRomanPSMT" w:hAnsi="TimesNewRomanPSMT" w:cs="TimesNewRomanPSMT"/>
          <w:sz w:val="23"/>
          <w:szCs w:val="23"/>
          <w:lang w:val="id-ID" w:eastAsia="id-ID"/>
        </w:rPr>
        <w:t>dengan customer.</w:t>
      </w:r>
    </w:p>
    <w:p w:rsidR="00542852" w:rsidRDefault="00542852" w:rsidP="00542852">
      <w:pPr>
        <w:autoSpaceDE w:val="0"/>
        <w:autoSpaceDN w:val="0"/>
        <w:adjustRightInd w:val="0"/>
        <w:ind w:left="720"/>
        <w:jc w:val="both"/>
        <w:rPr>
          <w:rFonts w:ascii="TimesNewRomanPSMT" w:hAnsi="TimesNewRomanPSMT" w:cs="TimesNewRomanPSMT"/>
          <w:sz w:val="23"/>
          <w:szCs w:val="23"/>
          <w:lang w:val="id-ID" w:eastAsia="id-ID"/>
        </w:rPr>
      </w:pPr>
    </w:p>
    <w:p w:rsidR="00715844" w:rsidRDefault="00715844" w:rsidP="000F4942">
      <w:pPr>
        <w:tabs>
          <w:tab w:val="left" w:pos="993"/>
          <w:tab w:val="left" w:pos="3780"/>
        </w:tabs>
        <w:spacing w:line="360" w:lineRule="auto"/>
        <w:jc w:val="both"/>
        <w:rPr>
          <w:b/>
          <w:lang w:val="id-ID"/>
        </w:rPr>
      </w:pPr>
      <w:r w:rsidRPr="00DC5617">
        <w:rPr>
          <w:b/>
          <w:lang w:val="id-ID"/>
        </w:rPr>
        <w:t>Hubungan  Kompetensi Tenaga Penjual dan Loyalitas Pengelola Outlet</w:t>
      </w:r>
    </w:p>
    <w:p w:rsidR="00715844" w:rsidRDefault="00715844" w:rsidP="004D380A">
      <w:pPr>
        <w:autoSpaceDE w:val="0"/>
        <w:autoSpaceDN w:val="0"/>
        <w:adjustRightInd w:val="0"/>
        <w:ind w:firstLine="72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Berdasarkan penelitian terdahulu, seperti yang dilakukan Crosby, Evans &amp; Cowles, 1990 (dalam Liu &amp; Leach, 2001). menemukan bahwa keahlian tenaga penjual berpengaruh secara signifikan pada kepuasan pada tenaga penjual. Begitu juga dengan penelitian yang dilakukan Swan dkk, 1985 (dalam Lagace, Dahlsrtom &amp; Gassenheimer, 1991) menemukan bahwa keahlian berpengaruh secara positif terhadap kepuasan pada tenaga penjual. Jadi dengan adanya keahlian yang dimiliki oleh tenaga penjual, maka diharapkan kepuasan pada tenaga penjual dapat terwujud.</w:t>
      </w:r>
    </w:p>
    <w:p w:rsidR="00715844" w:rsidRDefault="00715844" w:rsidP="004D380A">
      <w:pPr>
        <w:autoSpaceDE w:val="0"/>
        <w:autoSpaceDN w:val="0"/>
        <w:adjustRightInd w:val="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 xml:space="preserve">Kepuasan pada tenaga penjual membutuhkan suatu rasa percaya bahwa tenaga penjual dapat dipercaya dan akan menepati janji serta memperhatikan pelayanan terhadap pelanggan secara keseluruhan (Liu &amp; Leach, 2001). di dalam konsep relationship selling, tenaga penjual perlu </w:t>
      </w:r>
      <w:r>
        <w:rPr>
          <w:rFonts w:ascii="TimesNewRomanPSMT" w:hAnsi="TimesNewRomanPSMT" w:cs="TimesNewRomanPSMT"/>
          <w:sz w:val="23"/>
          <w:szCs w:val="23"/>
          <w:lang w:val="id-ID" w:eastAsia="id-ID"/>
        </w:rPr>
        <w:lastRenderedPageBreak/>
        <w:t xml:space="preserve">memfokuskan suatu kepuasan dan keramahan yang dapat menjamin hubungan antara pembeli dan penjual (Jolson, 1997; dalam Foster &amp; Cadogan, 2000). </w:t>
      </w:r>
    </w:p>
    <w:p w:rsidR="00715844" w:rsidRDefault="00715844" w:rsidP="004D380A">
      <w:pPr>
        <w:autoSpaceDE w:val="0"/>
        <w:autoSpaceDN w:val="0"/>
        <w:adjustRightInd w:val="0"/>
        <w:ind w:firstLine="72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Menurut Dyer dkk (1987) dan Swan dkk (1988) dalam Foster &amp; Cadogan (2000) kepuasan pelanggan terhadap tenaga penjual diyakini sebagai faktor penentu kesuksesan penjualan dan fasilitator dari proses pertukaran, sementara Crosby, Evans &amp; Cowles (1990) menyatakan bahwa kepuasan pada tenaga penjual dalam mengatasi kebutuhan pembeli dan menepati janji dalam jangka waktu yang panjang. Sedangkan menurut Chow &amp; Holden (1997) serta Macintosh dkk (1992) dalam Foster &amp; Cadogan (2000) semakin tinggi nilai yang ditempatkan pelanggan pada suatu hubungan kerja maka pelanggan tersebut lebih menyukai untuk menjaga hubungan kepuasan daripada resiko yang tidak pasti dari membangun suatu proses hubungan baru. Didalam perdagangan pemasok ke pemasok, para pelanggan penting untuk diusahakan dapat menerima nilai tambah dari pelayanan yang diberikan oleh tenaga penjualyang dipercaya, dimana selanjutnya akan dapat meningkatkan kepuasan pelanggannya.</w:t>
      </w:r>
    </w:p>
    <w:p w:rsidR="00715844" w:rsidRPr="00D864D4" w:rsidRDefault="00715844" w:rsidP="004D380A">
      <w:pPr>
        <w:autoSpaceDE w:val="0"/>
        <w:autoSpaceDN w:val="0"/>
        <w:adjustRightInd w:val="0"/>
        <w:ind w:firstLine="72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 xml:space="preserve">Menurut Tam &amp; Wong (2001) kepuasan tenaga penjual dimulai dari suatu kondisi dimana pada saat pelanggan membutuhkan suatu pelayanan maka pada saat itu tenaga penjual akan memenuhi kebutuhan tersebut. Dengan bertambahnya pengalaman-pengalaman dari interaksi antara pemasok dan pelanggan menyebabkan para pelanggan bersedia untuk meneruskan hubungan dan kemudian kepuasan dengan adanya pengalaman melakukan hubungan mendorong kemungkinan peningkatan interaksi dimasa yang akan datang dengan tenaga penjual tersebut (Foster &amp; Cadogan, 2000). Pelanggan yang merasa puas melakukan transaksi dengan suatu perusahaan yang mempunyai tenaga penjualan dengan kompetensi tinggi akan cenderung untuk tetap menjaga loyalitasnya terhadap perusahaan tersebut. Hal ini mendapatkan penjelasan dengan sangat baik oleh Foster &amp; Cadogan (2000 dalam Kristina, 2005) yang menyatakan pelanggan yang mendapatkan pelayanan sesuai dengan yang diharapkannya akan menggunakan pengalaman-pengalaman tersebut untuk tetap meneruskan hubungan bisnis dan mendorongnya untuk meningkatkan interaksi bisnis dengan perusahaan yang mempunyai tenaga penjualan berkompetensi tinggi tersebut. Dengan kata lain bahwa pelanggan akan </w:t>
      </w:r>
      <w:r>
        <w:rPr>
          <w:i/>
          <w:iCs/>
          <w:sz w:val="23"/>
          <w:szCs w:val="23"/>
          <w:lang w:val="id-ID" w:eastAsia="id-ID"/>
        </w:rPr>
        <w:t xml:space="preserve">loyal </w:t>
      </w:r>
      <w:r>
        <w:rPr>
          <w:rFonts w:ascii="TimesNewRomanPSMT" w:hAnsi="TimesNewRomanPSMT" w:cs="TimesNewRomanPSMT"/>
          <w:sz w:val="23"/>
          <w:szCs w:val="23"/>
          <w:lang w:val="id-ID" w:eastAsia="id-ID"/>
        </w:rPr>
        <w:t>terhadap perusahaan perusahaan dengan tenaga penjualan yang mempunyai kompetensi tinggi.</w:t>
      </w:r>
    </w:p>
    <w:p w:rsidR="00D958D6" w:rsidRDefault="00D958D6">
      <w:pPr>
        <w:rPr>
          <w:b/>
          <w:lang w:val="id-ID"/>
        </w:rPr>
      </w:pPr>
    </w:p>
    <w:p w:rsidR="00715844" w:rsidRPr="00546462" w:rsidRDefault="00715844" w:rsidP="000F4942">
      <w:pPr>
        <w:spacing w:line="360" w:lineRule="auto"/>
        <w:jc w:val="both"/>
        <w:rPr>
          <w:b/>
          <w:lang w:val="id-ID"/>
        </w:rPr>
      </w:pPr>
      <w:r w:rsidRPr="00546462">
        <w:rPr>
          <w:b/>
          <w:lang w:val="id-ID"/>
        </w:rPr>
        <w:t>Definisi Kualitas Produk</w:t>
      </w:r>
    </w:p>
    <w:p w:rsidR="00715844" w:rsidRDefault="00715844" w:rsidP="004D380A">
      <w:pPr>
        <w:autoSpaceDE w:val="0"/>
        <w:autoSpaceDN w:val="0"/>
        <w:adjustRightInd w:val="0"/>
        <w:ind w:firstLine="720"/>
        <w:jc w:val="both"/>
        <w:rPr>
          <w:rFonts w:ascii="TimesNewRomanPSMT" w:hAnsi="TimesNewRomanPSMT" w:cs="TimesNewRomanPSMT"/>
          <w:lang w:val="id-ID" w:eastAsia="id-ID"/>
        </w:rPr>
      </w:pPr>
      <w:r>
        <w:rPr>
          <w:rFonts w:ascii="TimesNewRomanPSMT" w:hAnsi="TimesNewRomanPSMT" w:cs="TimesNewRomanPSMT"/>
          <w:lang w:val="id-ID" w:eastAsia="id-ID"/>
        </w:rPr>
        <w:t>Produk menjadi instrumen penting untuk mencapai kesuksesan dan kemakmuran pada perusahaan modern. Perkembangan teknologi, peningkatan persaingan global, serta kebutuhan dan keinginan pasar mengharuskan perusahaan</w:t>
      </w:r>
    </w:p>
    <w:p w:rsidR="00715844" w:rsidRDefault="00715844" w:rsidP="004D380A">
      <w:pPr>
        <w:autoSpaceDE w:val="0"/>
        <w:autoSpaceDN w:val="0"/>
        <w:adjustRightInd w:val="0"/>
        <w:jc w:val="both"/>
        <w:rPr>
          <w:rFonts w:ascii="TimesNewRomanPSMT" w:hAnsi="TimesNewRomanPSMT" w:cs="TimesNewRomanPSMT"/>
          <w:lang w:val="id-ID" w:eastAsia="id-ID"/>
        </w:rPr>
      </w:pPr>
      <w:r>
        <w:rPr>
          <w:rFonts w:ascii="TimesNewRomanPSMT" w:hAnsi="TimesNewRomanPSMT" w:cs="TimesNewRomanPSMT"/>
          <w:lang w:val="id-ID" w:eastAsia="id-ID"/>
        </w:rPr>
        <w:t xml:space="preserve">melakukan pengembangan produk yang terus-menerus. </w:t>
      </w:r>
      <w:r w:rsidRPr="007E25AB">
        <w:rPr>
          <w:rFonts w:ascii="TimesNewRomanPSMT" w:hAnsi="TimesNewRomanPSMT" w:cs="TimesNewRomanPSMT"/>
          <w:lang w:val="id-ID" w:eastAsia="id-ID"/>
        </w:rPr>
        <w:t>Pembeli akan membeli produk kalau merasa cocok, karena itu produk harus disesuaikan dengan keinginan ataupun kebutuhan pembeli agar pemasaran produk berhasil. Dengan kata lain, pembuatan produk lebih baik diorientasikan pada keinginan pasar atau selera konsumen</w:t>
      </w:r>
      <w:r>
        <w:rPr>
          <w:rFonts w:ascii="TimesNewRomanPSMT" w:hAnsi="TimesNewRomanPSMT" w:cs="TimesNewRomanPSMT"/>
          <w:lang w:val="id-ID" w:eastAsia="id-ID"/>
        </w:rPr>
        <w:t>. Hanya ada dua pilihan yaitu sukses dalam pengembangan produk sehingga menghasilkan produk yang unggul, atau gagal dalam pencapaian tujuan bisnisnya karena produk yang tidak mampu bersaing dipasar (Cooper dan Kleinschmidt, 1987).</w:t>
      </w:r>
      <w:r>
        <w:rPr>
          <w:rFonts w:ascii="TimesNewRomanPSMT" w:hAnsi="TimesNewRomanPSMT" w:cs="TimesNewRomanPSMT"/>
          <w:sz w:val="20"/>
          <w:szCs w:val="20"/>
          <w:lang w:val="id-ID" w:eastAsia="id-ID"/>
        </w:rPr>
        <w:t xml:space="preserve"> </w:t>
      </w:r>
      <w:r>
        <w:rPr>
          <w:rFonts w:ascii="TimesNewRomanPSMT" w:hAnsi="TimesNewRomanPSMT" w:cs="TimesNewRomanPSMT"/>
          <w:lang w:val="id-ID" w:eastAsia="id-ID"/>
        </w:rPr>
        <w:t xml:space="preserve">Kualitas produk didefinisikan secara luas sebagai superioritas produk secara keseluruhan (Zeithalm, V.A, 1998). </w:t>
      </w:r>
    </w:p>
    <w:p w:rsidR="00715844" w:rsidRDefault="00715844" w:rsidP="004D380A">
      <w:pPr>
        <w:autoSpaceDE w:val="0"/>
        <w:autoSpaceDN w:val="0"/>
        <w:adjustRightInd w:val="0"/>
        <w:ind w:firstLine="720"/>
        <w:jc w:val="both"/>
        <w:rPr>
          <w:rFonts w:ascii="TimesNewRomanPSMT" w:hAnsi="TimesNewRomanPSMT" w:cs="TimesNewRomanPSMT"/>
          <w:lang w:val="id-ID" w:eastAsia="id-ID"/>
        </w:rPr>
      </w:pPr>
      <w:r w:rsidRPr="007E25AB">
        <w:rPr>
          <w:rFonts w:ascii="TimesNewRomanPSMT" w:hAnsi="TimesNewRomanPSMT" w:cs="TimesNewRomanPSMT"/>
          <w:lang w:val="id-ID" w:eastAsia="id-ID"/>
        </w:rPr>
        <w:t xml:space="preserve">Menurut Kotler dan Amstrong (2001)  </w:t>
      </w:r>
      <w:r>
        <w:rPr>
          <w:rFonts w:ascii="TimesNewRomanPSMT" w:hAnsi="TimesNewRomanPSMT" w:cs="TimesNewRomanPSMT"/>
          <w:lang w:val="id-ID" w:eastAsia="id-ID"/>
        </w:rPr>
        <w:t>produk adalah  s</w:t>
      </w:r>
      <w:r w:rsidRPr="007E25AB">
        <w:rPr>
          <w:rFonts w:ascii="TimesNewRomanPSMT" w:hAnsi="TimesNewRomanPSMT" w:cs="TimesNewRomanPSMT"/>
          <w:lang w:val="id-ID" w:eastAsia="id-ID"/>
        </w:rPr>
        <w:t>egala  sesuatu  yang  dapat  ditawarkan  ke pasar  untuk mendapatkan perhatian, dibeli, digunakan, atau dikonsumsi yang dapat mem</w:t>
      </w:r>
      <w:r>
        <w:rPr>
          <w:rFonts w:ascii="TimesNewRomanPSMT" w:hAnsi="TimesNewRomanPSMT" w:cs="TimesNewRomanPSMT"/>
          <w:lang w:val="id-ID" w:eastAsia="id-ID"/>
        </w:rPr>
        <w:t>uaskan keinginan atau kebutuhan</w:t>
      </w:r>
      <w:r w:rsidRPr="007E25AB">
        <w:rPr>
          <w:rFonts w:ascii="TimesNewRomanPSMT" w:hAnsi="TimesNewRomanPSMT" w:cs="TimesNewRomanPSMT"/>
          <w:lang w:val="id-ID" w:eastAsia="id-ID"/>
        </w:rPr>
        <w:t>.</w:t>
      </w:r>
      <w:r>
        <w:rPr>
          <w:rFonts w:ascii="TimesNewRomanPSMT" w:hAnsi="TimesNewRomanPSMT" w:cs="TimesNewRomanPSMT"/>
          <w:lang w:val="id-ID" w:eastAsia="id-ID"/>
        </w:rPr>
        <w:t xml:space="preserve"> </w:t>
      </w:r>
      <w:r w:rsidRPr="008B0879">
        <w:rPr>
          <w:rFonts w:ascii="TimesNewRomanPSMT" w:hAnsi="TimesNewRomanPSMT" w:cs="TimesNewRomanPSMT"/>
          <w:lang w:val="id-ID" w:eastAsia="id-ID"/>
        </w:rPr>
        <w:t>Mc Charty dan Perreault (2003)</w:t>
      </w:r>
      <w:r>
        <w:rPr>
          <w:rFonts w:ascii="TimesNewRomanPSMT" w:hAnsi="TimesNewRomanPSMT" w:cs="TimesNewRomanPSMT"/>
          <w:lang w:val="id-ID" w:eastAsia="id-ID"/>
        </w:rPr>
        <w:t xml:space="preserve"> mengemukakan bahwa p</w:t>
      </w:r>
      <w:r w:rsidRPr="007E25AB">
        <w:rPr>
          <w:rFonts w:ascii="TimesNewRomanPSMT" w:hAnsi="TimesNewRomanPSMT" w:cs="TimesNewRomanPSMT"/>
          <w:lang w:val="id-ID" w:eastAsia="id-ID"/>
        </w:rPr>
        <w:t>roduk merupakan hasil dari produksi yang akan dilempar kepada konsumen untuk didistribusikan dan dimanfaatkan konsu</w:t>
      </w:r>
      <w:r>
        <w:rPr>
          <w:rFonts w:ascii="TimesNewRomanPSMT" w:hAnsi="TimesNewRomanPSMT" w:cs="TimesNewRomanPSMT"/>
          <w:lang w:val="id-ID" w:eastAsia="id-ID"/>
        </w:rPr>
        <w:t>men untuk memenuhi kebutuhannya</w:t>
      </w:r>
      <w:r w:rsidRPr="007E25AB">
        <w:rPr>
          <w:rFonts w:ascii="TimesNewRomanPSMT" w:hAnsi="TimesNewRomanPSMT" w:cs="TimesNewRomanPSMT"/>
          <w:lang w:val="id-ID" w:eastAsia="id-ID"/>
        </w:rPr>
        <w:t>. Sedangk</w:t>
      </w:r>
      <w:r>
        <w:rPr>
          <w:rFonts w:ascii="TimesNewRomanPSMT" w:hAnsi="TimesNewRomanPSMT" w:cs="TimesNewRomanPSMT"/>
          <w:lang w:val="id-ID" w:eastAsia="id-ID"/>
        </w:rPr>
        <w:t xml:space="preserve">an </w:t>
      </w:r>
      <w:r>
        <w:rPr>
          <w:rFonts w:ascii="TimesNewRomanPSMT" w:hAnsi="TimesNewRomanPSMT" w:cs="TimesNewRomanPSMT"/>
          <w:lang w:val="id-ID" w:eastAsia="id-ID"/>
        </w:rPr>
        <w:lastRenderedPageBreak/>
        <w:t>menurut Saladin (2002) p</w:t>
      </w:r>
      <w:r w:rsidRPr="007E25AB">
        <w:rPr>
          <w:rFonts w:ascii="TimesNewRomanPSMT" w:hAnsi="TimesNewRomanPSMT" w:cs="TimesNewRomanPSMT"/>
          <w:lang w:val="id-ID" w:eastAsia="id-ID"/>
        </w:rPr>
        <w:t>roduk adalah segala sesuatu yang dapat ditawarkan ke suatu pasar untuk diperhatikan, dimiliki, dipakai atau dikonsumsi sehingga dapat mem</w:t>
      </w:r>
      <w:r>
        <w:rPr>
          <w:rFonts w:ascii="TimesNewRomanPSMT" w:hAnsi="TimesNewRomanPSMT" w:cs="TimesNewRomanPSMT"/>
          <w:lang w:val="id-ID" w:eastAsia="id-ID"/>
        </w:rPr>
        <w:t>uaskan keinginan dan kebutuhan. Menurut Kotler (2005) k</w:t>
      </w:r>
      <w:r w:rsidRPr="007E25AB">
        <w:rPr>
          <w:rFonts w:ascii="TimesNewRomanPSMT" w:hAnsi="TimesNewRomanPSMT" w:cs="TimesNewRomanPSMT"/>
          <w:lang w:val="id-ID" w:eastAsia="id-ID"/>
        </w:rPr>
        <w:t>ualitas produk adalah keseluruhan ciri serta dari suatu produk atau pelayanan pada kemampuan untuk memua</w:t>
      </w:r>
      <w:r>
        <w:rPr>
          <w:rFonts w:ascii="TimesNewRomanPSMT" w:hAnsi="TimesNewRomanPSMT" w:cs="TimesNewRomanPSMT"/>
          <w:lang w:val="id-ID" w:eastAsia="id-ID"/>
        </w:rPr>
        <w:t>skan kebutuhan yang dinyatakan/</w:t>
      </w:r>
      <w:r w:rsidRPr="007E25AB">
        <w:rPr>
          <w:rFonts w:ascii="TimesNewRomanPSMT" w:hAnsi="TimesNewRomanPSMT" w:cs="TimesNewRomanPSMT"/>
          <w:lang w:val="id-ID" w:eastAsia="id-ID"/>
        </w:rPr>
        <w:t>tersirat</w:t>
      </w:r>
      <w:r>
        <w:rPr>
          <w:rFonts w:ascii="TimesNewRomanPSMT" w:hAnsi="TimesNewRomanPSMT" w:cs="TimesNewRomanPSMT"/>
          <w:lang w:val="id-ID" w:eastAsia="id-ID"/>
        </w:rPr>
        <w:t xml:space="preserve">. </w:t>
      </w:r>
      <w:r w:rsidRPr="007E25AB">
        <w:rPr>
          <w:rFonts w:ascii="TimesNewRomanPSMT" w:hAnsi="TimesNewRomanPSMT" w:cs="TimesNewRomanPSMT"/>
          <w:lang w:val="id-ID" w:eastAsia="id-ID"/>
        </w:rPr>
        <w:t>Sedangkan menurut   Lupiyoadi</w:t>
      </w:r>
      <w:r>
        <w:rPr>
          <w:rFonts w:ascii="TimesNewRomanPSMT" w:hAnsi="TimesNewRomanPSMT" w:cs="TimesNewRomanPSMT"/>
          <w:lang w:val="id-ID" w:eastAsia="id-ID"/>
        </w:rPr>
        <w:t xml:space="preserve"> (2001) menyatakan bahwa k</w:t>
      </w:r>
      <w:r w:rsidRPr="007E25AB">
        <w:rPr>
          <w:rFonts w:ascii="TimesNewRomanPSMT" w:hAnsi="TimesNewRomanPSMT" w:cs="TimesNewRomanPSMT"/>
          <w:lang w:val="id-ID" w:eastAsia="id-ID"/>
        </w:rPr>
        <w:t>onsumen akan merasa puas bila hasil evaluasi mereka menunjukkan bahwa produk ya</w:t>
      </w:r>
      <w:r>
        <w:rPr>
          <w:rFonts w:ascii="TimesNewRomanPSMT" w:hAnsi="TimesNewRomanPSMT" w:cs="TimesNewRomanPSMT"/>
          <w:lang w:val="id-ID" w:eastAsia="id-ID"/>
        </w:rPr>
        <w:t>ng mereka gunakan berkualitas.</w:t>
      </w:r>
    </w:p>
    <w:p w:rsidR="00715844" w:rsidRPr="001C1E27" w:rsidRDefault="00715844" w:rsidP="004D380A">
      <w:pPr>
        <w:autoSpaceDE w:val="0"/>
        <w:autoSpaceDN w:val="0"/>
        <w:adjustRightInd w:val="0"/>
        <w:ind w:firstLine="720"/>
        <w:jc w:val="both"/>
        <w:rPr>
          <w:rFonts w:ascii="TimesNewRomanPSMT" w:hAnsi="TimesNewRomanPSMT" w:cs="TimesNewRomanPSMT"/>
          <w:lang w:val="id-ID" w:eastAsia="id-ID"/>
        </w:rPr>
      </w:pPr>
    </w:p>
    <w:p w:rsidR="00715844" w:rsidRDefault="00715844" w:rsidP="000F4942">
      <w:pPr>
        <w:spacing w:line="360" w:lineRule="auto"/>
        <w:jc w:val="both"/>
        <w:rPr>
          <w:b/>
          <w:lang w:val="id-ID"/>
        </w:rPr>
      </w:pPr>
      <w:r w:rsidRPr="00EF0C85">
        <w:rPr>
          <w:b/>
          <w:lang w:val="id-ID"/>
        </w:rPr>
        <w:t>Indikator Kualitas Produk</w:t>
      </w:r>
    </w:p>
    <w:p w:rsidR="00715844" w:rsidRDefault="00715844" w:rsidP="004D380A">
      <w:pPr>
        <w:autoSpaceDE w:val="0"/>
        <w:autoSpaceDN w:val="0"/>
        <w:adjustRightInd w:val="0"/>
        <w:ind w:firstLine="720"/>
        <w:jc w:val="both"/>
        <w:rPr>
          <w:lang w:val="id-ID" w:eastAsia="id-ID"/>
        </w:rPr>
      </w:pPr>
      <w:r w:rsidRPr="00BE39B7">
        <w:rPr>
          <w:lang w:val="id-ID" w:eastAsia="id-ID"/>
        </w:rPr>
        <w:t>Konsep produk pada penelitian ini lebih cenderung mengacu pada kualitas</w:t>
      </w:r>
      <w:r>
        <w:rPr>
          <w:lang w:val="id-ID" w:eastAsia="id-ID"/>
        </w:rPr>
        <w:t xml:space="preserve"> </w:t>
      </w:r>
      <w:r w:rsidRPr="00BE39B7">
        <w:rPr>
          <w:lang w:val="id-ID" w:eastAsia="id-ID"/>
        </w:rPr>
        <w:t>produk, merk dan lini produk. Selnes (1993) mendefinisikan konsep produk yang</w:t>
      </w:r>
      <w:r>
        <w:rPr>
          <w:lang w:val="id-ID" w:eastAsia="id-ID"/>
        </w:rPr>
        <w:t xml:space="preserve"> </w:t>
      </w:r>
      <w:r w:rsidRPr="00BE39B7">
        <w:rPr>
          <w:lang w:val="id-ID" w:eastAsia="id-ID"/>
        </w:rPr>
        <w:t>berkaitan dengan reputasi produk sebagai persepsi dari kualitas barang / jasa yang</w:t>
      </w:r>
      <w:r>
        <w:rPr>
          <w:lang w:val="id-ID" w:eastAsia="id-ID"/>
        </w:rPr>
        <w:t xml:space="preserve"> </w:t>
      </w:r>
      <w:r w:rsidRPr="00BE39B7">
        <w:rPr>
          <w:lang w:val="id-ID" w:eastAsia="id-ID"/>
        </w:rPr>
        <w:t xml:space="preserve">berhubungan dengan nama produknya. Dalam konteks lebih luas, </w:t>
      </w:r>
      <w:r w:rsidRPr="001D0343">
        <w:rPr>
          <w:lang w:val="id-ID" w:eastAsia="id-ID"/>
        </w:rPr>
        <w:t>reputasi produk seringkali dikaitkan dengan image, kepuasan pelanggan dan loyalitas</w:t>
      </w:r>
      <w:r w:rsidRPr="00BE39B7">
        <w:rPr>
          <w:lang w:val="id-ID" w:eastAsia="id-ID"/>
        </w:rPr>
        <w:t xml:space="preserve"> (Selnes,</w:t>
      </w:r>
      <w:r>
        <w:rPr>
          <w:lang w:val="id-ID" w:eastAsia="id-ID"/>
        </w:rPr>
        <w:t xml:space="preserve"> </w:t>
      </w:r>
      <w:r w:rsidRPr="00BE39B7">
        <w:rPr>
          <w:lang w:val="id-ID" w:eastAsia="id-ID"/>
        </w:rPr>
        <w:t>1993).</w:t>
      </w:r>
      <w:r>
        <w:rPr>
          <w:lang w:val="id-ID" w:eastAsia="id-ID"/>
        </w:rPr>
        <w:t xml:space="preserve"> </w:t>
      </w:r>
      <w:r w:rsidRPr="00BE39B7">
        <w:rPr>
          <w:lang w:val="id-ID" w:eastAsia="id-ID"/>
        </w:rPr>
        <w:t>Diferensiasi produk yang dilakukan dengan menciptakan merk yang kuat</w:t>
      </w:r>
      <w:r>
        <w:rPr>
          <w:lang w:val="id-ID" w:eastAsia="id-ID"/>
        </w:rPr>
        <w:t xml:space="preserve"> </w:t>
      </w:r>
      <w:r w:rsidRPr="00BE39B7">
        <w:rPr>
          <w:lang w:val="id-ID" w:eastAsia="id-ID"/>
        </w:rPr>
        <w:t>dan lini produk yang unik akan memungkinkan pemasok menciptakan keunggulan</w:t>
      </w:r>
      <w:r>
        <w:rPr>
          <w:lang w:val="id-ID" w:eastAsia="id-ID"/>
        </w:rPr>
        <w:t xml:space="preserve"> </w:t>
      </w:r>
      <w:r w:rsidRPr="00BE39B7">
        <w:rPr>
          <w:lang w:val="id-ID" w:eastAsia="id-ID"/>
        </w:rPr>
        <w:t>bersaing dan membangun hambatan berpindah bagi konsumen (Biong, 1993;</w:t>
      </w:r>
      <w:r>
        <w:rPr>
          <w:lang w:val="id-ID" w:eastAsia="id-ID"/>
        </w:rPr>
        <w:t xml:space="preserve"> </w:t>
      </w:r>
      <w:r w:rsidRPr="00BE39B7">
        <w:rPr>
          <w:lang w:val="id-ID" w:eastAsia="id-ID"/>
        </w:rPr>
        <w:t>Farris, 1988; Frazier, 1988).</w:t>
      </w:r>
      <w:r>
        <w:rPr>
          <w:lang w:val="id-ID" w:eastAsia="id-ID"/>
        </w:rPr>
        <w:t xml:space="preserve"> </w:t>
      </w:r>
      <w:r w:rsidRPr="000B694B">
        <w:rPr>
          <w:lang w:val="id-ID" w:eastAsia="id-ID"/>
        </w:rPr>
        <w:t>Menurut Song dan Perry (1997), kualitas produk memiliki variabel</w:t>
      </w:r>
      <w:r>
        <w:rPr>
          <w:lang w:val="id-ID" w:eastAsia="id-ID"/>
        </w:rPr>
        <w:t xml:space="preserve"> </w:t>
      </w:r>
      <w:r w:rsidRPr="000B694B">
        <w:rPr>
          <w:lang w:val="id-ID" w:eastAsia="id-ID"/>
        </w:rPr>
        <w:t>berupa spesifikasi yang sesuai, kualitas yang tahan lama dan kualitas yang dapat</w:t>
      </w:r>
      <w:r>
        <w:rPr>
          <w:lang w:val="id-ID" w:eastAsia="id-ID"/>
        </w:rPr>
        <w:t xml:space="preserve"> </w:t>
      </w:r>
      <w:r w:rsidRPr="000B694B">
        <w:rPr>
          <w:lang w:val="id-ID" w:eastAsia="id-ID"/>
        </w:rPr>
        <w:t>dipercaya</w:t>
      </w:r>
      <w:r>
        <w:rPr>
          <w:lang w:val="id-ID" w:eastAsia="id-ID"/>
        </w:rPr>
        <w:t>.</w:t>
      </w:r>
    </w:p>
    <w:p w:rsidR="00715844" w:rsidRDefault="00715844" w:rsidP="000F4942">
      <w:pPr>
        <w:autoSpaceDE w:val="0"/>
        <w:autoSpaceDN w:val="0"/>
        <w:adjustRightInd w:val="0"/>
        <w:ind w:firstLine="360"/>
        <w:jc w:val="both"/>
        <w:rPr>
          <w:rFonts w:ascii="TimesNewRomanPSMT" w:hAnsi="TimesNewRomanPSMT" w:cs="TimesNewRomanPSMT"/>
          <w:lang w:val="id-ID" w:eastAsia="id-ID"/>
        </w:rPr>
      </w:pPr>
      <w:r>
        <w:rPr>
          <w:rFonts w:ascii="TimesNewRomanPSMT" w:hAnsi="TimesNewRomanPSMT" w:cs="TimesNewRomanPSMT"/>
          <w:lang w:val="id-ID" w:eastAsia="id-ID"/>
        </w:rPr>
        <w:t>Dimensi-dimensi dari kualitas produk menurut Aaker (1991) dan Keller (1998) :</w:t>
      </w:r>
    </w:p>
    <w:p w:rsidR="00715844" w:rsidRDefault="00715844" w:rsidP="004D380A">
      <w:pPr>
        <w:numPr>
          <w:ilvl w:val="0"/>
          <w:numId w:val="9"/>
        </w:numPr>
        <w:autoSpaceDE w:val="0"/>
        <w:autoSpaceDN w:val="0"/>
        <w:adjustRightInd w:val="0"/>
        <w:jc w:val="both"/>
        <w:rPr>
          <w:rFonts w:ascii="TimesNewRomanPSMT" w:hAnsi="TimesNewRomanPSMT" w:cs="TimesNewRomanPSMT"/>
          <w:lang w:val="id-ID" w:eastAsia="id-ID"/>
        </w:rPr>
      </w:pPr>
      <w:r>
        <w:rPr>
          <w:i/>
          <w:iCs/>
          <w:lang w:val="id-ID" w:eastAsia="id-ID"/>
        </w:rPr>
        <w:t>Performance</w:t>
      </w:r>
      <w:r>
        <w:rPr>
          <w:rFonts w:ascii="TimesNewRomanPSMT" w:hAnsi="TimesNewRomanPSMT" w:cs="TimesNewRomanPSMT"/>
          <w:lang w:val="id-ID" w:eastAsia="id-ID"/>
        </w:rPr>
        <w:t>, tingkat dimana karakteristik utama produk beroperasi.</w:t>
      </w:r>
    </w:p>
    <w:p w:rsidR="00715844" w:rsidRDefault="00715844" w:rsidP="004D380A">
      <w:pPr>
        <w:numPr>
          <w:ilvl w:val="0"/>
          <w:numId w:val="9"/>
        </w:numPr>
        <w:autoSpaceDE w:val="0"/>
        <w:autoSpaceDN w:val="0"/>
        <w:adjustRightInd w:val="0"/>
        <w:jc w:val="both"/>
        <w:rPr>
          <w:rFonts w:ascii="TimesNewRomanPSMT" w:hAnsi="TimesNewRomanPSMT" w:cs="TimesNewRomanPSMT"/>
          <w:lang w:val="id-ID" w:eastAsia="id-ID"/>
        </w:rPr>
      </w:pPr>
      <w:r w:rsidRPr="00EC335D">
        <w:rPr>
          <w:i/>
          <w:iCs/>
          <w:lang w:val="id-ID" w:eastAsia="id-ID"/>
        </w:rPr>
        <w:t>Feature</w:t>
      </w:r>
      <w:r w:rsidRPr="00EC335D">
        <w:rPr>
          <w:rFonts w:ascii="TimesNewRomanPSMT" w:hAnsi="TimesNewRomanPSMT" w:cs="TimesNewRomanPSMT"/>
          <w:lang w:val="id-ID" w:eastAsia="id-ID"/>
        </w:rPr>
        <w:t>, elemen kedua dari produk yang merupakan komplemen dari karakteristik utama produk.</w:t>
      </w:r>
    </w:p>
    <w:p w:rsidR="00715844" w:rsidRDefault="00715844" w:rsidP="004D380A">
      <w:pPr>
        <w:numPr>
          <w:ilvl w:val="0"/>
          <w:numId w:val="9"/>
        </w:numPr>
        <w:autoSpaceDE w:val="0"/>
        <w:autoSpaceDN w:val="0"/>
        <w:adjustRightInd w:val="0"/>
        <w:jc w:val="both"/>
        <w:rPr>
          <w:rFonts w:ascii="TimesNewRomanPSMT" w:hAnsi="TimesNewRomanPSMT" w:cs="TimesNewRomanPSMT"/>
          <w:lang w:val="id-ID" w:eastAsia="id-ID"/>
        </w:rPr>
      </w:pPr>
      <w:r w:rsidRPr="00EC335D">
        <w:rPr>
          <w:i/>
          <w:iCs/>
          <w:lang w:val="id-ID" w:eastAsia="id-ID"/>
        </w:rPr>
        <w:t>Comformance quality</w:t>
      </w:r>
      <w:r w:rsidRPr="00EC335D">
        <w:rPr>
          <w:rFonts w:ascii="TimesNewRomanPSMT" w:hAnsi="TimesNewRomanPSMT" w:cs="TimesNewRomanPSMT"/>
          <w:lang w:val="id-ID" w:eastAsia="id-ID"/>
        </w:rPr>
        <w:t>, derajat dimana produk memenuhi spesifikasi dan bebas</w:t>
      </w:r>
      <w:r>
        <w:rPr>
          <w:rFonts w:ascii="TimesNewRomanPSMT" w:hAnsi="TimesNewRomanPSMT" w:cs="TimesNewRomanPSMT"/>
          <w:lang w:val="id-ID" w:eastAsia="id-ID"/>
        </w:rPr>
        <w:t xml:space="preserve"> </w:t>
      </w:r>
      <w:r w:rsidRPr="00EC335D">
        <w:rPr>
          <w:rFonts w:ascii="TimesNewRomanPSMT" w:hAnsi="TimesNewRomanPSMT" w:cs="TimesNewRomanPSMT"/>
          <w:lang w:val="id-ID" w:eastAsia="id-ID"/>
        </w:rPr>
        <w:t>dari cacat.</w:t>
      </w:r>
    </w:p>
    <w:p w:rsidR="00715844" w:rsidRDefault="00715844" w:rsidP="004D380A">
      <w:pPr>
        <w:numPr>
          <w:ilvl w:val="0"/>
          <w:numId w:val="9"/>
        </w:numPr>
        <w:autoSpaceDE w:val="0"/>
        <w:autoSpaceDN w:val="0"/>
        <w:adjustRightInd w:val="0"/>
        <w:jc w:val="both"/>
        <w:rPr>
          <w:rFonts w:ascii="TimesNewRomanPSMT" w:hAnsi="TimesNewRomanPSMT" w:cs="TimesNewRomanPSMT"/>
          <w:lang w:val="id-ID" w:eastAsia="id-ID"/>
        </w:rPr>
      </w:pPr>
      <w:r w:rsidRPr="00EC335D">
        <w:rPr>
          <w:i/>
          <w:iCs/>
          <w:lang w:val="id-ID" w:eastAsia="id-ID"/>
        </w:rPr>
        <w:t>Realibility</w:t>
      </w:r>
      <w:r w:rsidRPr="00EC335D">
        <w:rPr>
          <w:rFonts w:ascii="TimesNewRomanPSMT" w:hAnsi="TimesNewRomanPSMT" w:cs="TimesNewRomanPSMT"/>
          <w:lang w:val="id-ID" w:eastAsia="id-ID"/>
        </w:rPr>
        <w:t>, kekonsistenan dari kinerja setiap waktu dan dari pembelian ke</w:t>
      </w:r>
      <w:r>
        <w:rPr>
          <w:rFonts w:ascii="TimesNewRomanPSMT" w:hAnsi="TimesNewRomanPSMT" w:cs="TimesNewRomanPSMT"/>
          <w:lang w:val="id-ID" w:eastAsia="id-ID"/>
        </w:rPr>
        <w:t xml:space="preserve"> </w:t>
      </w:r>
      <w:r w:rsidRPr="00EC335D">
        <w:rPr>
          <w:rFonts w:ascii="TimesNewRomanPSMT" w:hAnsi="TimesNewRomanPSMT" w:cs="TimesNewRomanPSMT"/>
          <w:lang w:val="id-ID" w:eastAsia="id-ID"/>
        </w:rPr>
        <w:t>pembelian.</w:t>
      </w:r>
    </w:p>
    <w:p w:rsidR="00715844" w:rsidRDefault="00715844" w:rsidP="004D380A">
      <w:pPr>
        <w:numPr>
          <w:ilvl w:val="0"/>
          <w:numId w:val="9"/>
        </w:numPr>
        <w:autoSpaceDE w:val="0"/>
        <w:autoSpaceDN w:val="0"/>
        <w:adjustRightInd w:val="0"/>
        <w:jc w:val="both"/>
        <w:rPr>
          <w:rFonts w:ascii="TimesNewRomanPSMT" w:hAnsi="TimesNewRomanPSMT" w:cs="TimesNewRomanPSMT"/>
          <w:lang w:val="id-ID" w:eastAsia="id-ID"/>
        </w:rPr>
      </w:pPr>
      <w:r w:rsidRPr="00EC335D">
        <w:rPr>
          <w:i/>
          <w:iCs/>
          <w:lang w:val="id-ID" w:eastAsia="id-ID"/>
        </w:rPr>
        <w:t>Durability</w:t>
      </w:r>
      <w:r w:rsidRPr="00EC335D">
        <w:rPr>
          <w:rFonts w:ascii="TimesNewRomanPSMT" w:hAnsi="TimesNewRomanPSMT" w:cs="TimesNewRomanPSMT"/>
          <w:lang w:val="id-ID" w:eastAsia="id-ID"/>
        </w:rPr>
        <w:t>, harapan terhadap umur hidup produk.</w:t>
      </w:r>
    </w:p>
    <w:p w:rsidR="00715844" w:rsidRDefault="00715844" w:rsidP="004D380A">
      <w:pPr>
        <w:numPr>
          <w:ilvl w:val="0"/>
          <w:numId w:val="9"/>
        </w:numPr>
        <w:autoSpaceDE w:val="0"/>
        <w:autoSpaceDN w:val="0"/>
        <w:adjustRightInd w:val="0"/>
        <w:jc w:val="both"/>
        <w:rPr>
          <w:rFonts w:ascii="TimesNewRomanPSMT" w:hAnsi="TimesNewRomanPSMT" w:cs="TimesNewRomanPSMT"/>
          <w:lang w:val="id-ID" w:eastAsia="id-ID"/>
        </w:rPr>
      </w:pPr>
      <w:r w:rsidRPr="00EC335D">
        <w:rPr>
          <w:i/>
          <w:iCs/>
          <w:lang w:val="id-ID" w:eastAsia="id-ID"/>
        </w:rPr>
        <w:t>Serviceability</w:t>
      </w:r>
      <w:r w:rsidRPr="00EC335D">
        <w:rPr>
          <w:rFonts w:ascii="TimesNewRomanPSMT" w:hAnsi="TimesNewRomanPSMT" w:cs="TimesNewRomanPSMT"/>
          <w:lang w:val="id-ID" w:eastAsia="id-ID"/>
        </w:rPr>
        <w:t>, kemudahan dari produk untuk diservis.</w:t>
      </w:r>
    </w:p>
    <w:p w:rsidR="00213316" w:rsidRPr="00E73B8F" w:rsidRDefault="00715844" w:rsidP="00E73B8F">
      <w:pPr>
        <w:numPr>
          <w:ilvl w:val="0"/>
          <w:numId w:val="9"/>
        </w:numPr>
        <w:autoSpaceDE w:val="0"/>
        <w:autoSpaceDN w:val="0"/>
        <w:adjustRightInd w:val="0"/>
        <w:jc w:val="both"/>
        <w:rPr>
          <w:rFonts w:ascii="TimesNewRomanPSMT" w:hAnsi="TimesNewRomanPSMT" w:cs="TimesNewRomanPSMT"/>
          <w:lang w:val="id-ID" w:eastAsia="id-ID"/>
        </w:rPr>
      </w:pPr>
      <w:r w:rsidRPr="00EC335D">
        <w:rPr>
          <w:i/>
          <w:iCs/>
          <w:lang w:val="id-ID" w:eastAsia="id-ID"/>
        </w:rPr>
        <w:t>Style and Design</w:t>
      </w:r>
      <w:r w:rsidRPr="00EC335D">
        <w:rPr>
          <w:rFonts w:ascii="TimesNewRomanPSMT" w:hAnsi="TimesNewRomanPSMT" w:cs="TimesNewRomanPSMT"/>
          <w:lang w:val="id-ID" w:eastAsia="id-ID"/>
        </w:rPr>
        <w:t>, penampilan atau perasaan orang terhadap kualitas produk.</w:t>
      </w:r>
    </w:p>
    <w:p w:rsidR="00715844" w:rsidRDefault="00715844" w:rsidP="004D380A">
      <w:pPr>
        <w:autoSpaceDE w:val="0"/>
        <w:autoSpaceDN w:val="0"/>
        <w:adjustRightInd w:val="0"/>
        <w:jc w:val="both"/>
        <w:rPr>
          <w:rFonts w:ascii="TimesNewRomanPSMT" w:hAnsi="TimesNewRomanPSMT" w:cs="TimesNewRomanPSMT"/>
          <w:lang w:val="id-ID" w:eastAsia="id-ID"/>
        </w:rPr>
      </w:pPr>
      <w:r>
        <w:rPr>
          <w:rFonts w:ascii="TimesNewRomanPSMT" w:hAnsi="TimesNewRomanPSMT" w:cs="TimesNewRomanPSMT"/>
          <w:lang w:val="id-ID" w:eastAsia="id-ID"/>
        </w:rPr>
        <w:t xml:space="preserve">Menurut Song dan Perry (1997), kualitas produk memiliki variabel berupa : </w:t>
      </w:r>
    </w:p>
    <w:p w:rsidR="00715844" w:rsidRDefault="00715844" w:rsidP="004D380A">
      <w:pPr>
        <w:numPr>
          <w:ilvl w:val="0"/>
          <w:numId w:val="11"/>
        </w:numPr>
        <w:autoSpaceDE w:val="0"/>
        <w:autoSpaceDN w:val="0"/>
        <w:adjustRightInd w:val="0"/>
        <w:jc w:val="both"/>
        <w:rPr>
          <w:rFonts w:ascii="TimesNewRomanPSMT" w:hAnsi="TimesNewRomanPSMT" w:cs="TimesNewRomanPSMT"/>
          <w:lang w:val="id-ID" w:eastAsia="id-ID"/>
        </w:rPr>
      </w:pPr>
      <w:r>
        <w:rPr>
          <w:rFonts w:ascii="TimesNewRomanPSMT" w:hAnsi="TimesNewRomanPSMT" w:cs="TimesNewRomanPSMT"/>
          <w:lang w:val="id-ID" w:eastAsia="id-ID"/>
        </w:rPr>
        <w:t xml:space="preserve">Spesifikasi yang sesuai, </w:t>
      </w:r>
    </w:p>
    <w:p w:rsidR="00715844" w:rsidRDefault="00715844" w:rsidP="004D380A">
      <w:pPr>
        <w:numPr>
          <w:ilvl w:val="0"/>
          <w:numId w:val="11"/>
        </w:numPr>
        <w:autoSpaceDE w:val="0"/>
        <w:autoSpaceDN w:val="0"/>
        <w:adjustRightInd w:val="0"/>
        <w:jc w:val="both"/>
        <w:rPr>
          <w:rFonts w:ascii="TimesNewRomanPSMT" w:hAnsi="TimesNewRomanPSMT" w:cs="TimesNewRomanPSMT"/>
          <w:lang w:val="id-ID" w:eastAsia="id-ID"/>
        </w:rPr>
      </w:pPr>
      <w:r w:rsidRPr="00E150BD">
        <w:rPr>
          <w:rFonts w:ascii="TimesNewRomanPSMT" w:hAnsi="TimesNewRomanPSMT" w:cs="TimesNewRomanPSMT"/>
          <w:lang w:val="id-ID" w:eastAsia="id-ID"/>
        </w:rPr>
        <w:t xml:space="preserve">Kualitas yang tahan lama dan </w:t>
      </w:r>
    </w:p>
    <w:p w:rsidR="00715844" w:rsidRPr="00E150BD" w:rsidRDefault="00715844" w:rsidP="004D380A">
      <w:pPr>
        <w:numPr>
          <w:ilvl w:val="0"/>
          <w:numId w:val="11"/>
        </w:numPr>
        <w:autoSpaceDE w:val="0"/>
        <w:autoSpaceDN w:val="0"/>
        <w:adjustRightInd w:val="0"/>
        <w:jc w:val="both"/>
        <w:rPr>
          <w:rFonts w:ascii="TimesNewRomanPSMT" w:hAnsi="TimesNewRomanPSMT" w:cs="TimesNewRomanPSMT"/>
          <w:lang w:val="id-ID" w:eastAsia="id-ID"/>
        </w:rPr>
      </w:pPr>
      <w:r w:rsidRPr="00E150BD">
        <w:rPr>
          <w:rFonts w:ascii="TimesNewRomanPSMT" w:hAnsi="TimesNewRomanPSMT" w:cs="TimesNewRomanPSMT"/>
          <w:lang w:val="id-ID" w:eastAsia="id-ID"/>
        </w:rPr>
        <w:t>Kualitas yang dapat dipercaya</w:t>
      </w:r>
    </w:p>
    <w:p w:rsidR="00715844" w:rsidRDefault="00715844" w:rsidP="004D380A">
      <w:pPr>
        <w:autoSpaceDE w:val="0"/>
        <w:autoSpaceDN w:val="0"/>
        <w:adjustRightInd w:val="0"/>
        <w:jc w:val="both"/>
        <w:rPr>
          <w:rFonts w:ascii="TimesNewRomanPSMT" w:hAnsi="TimesNewRomanPSMT" w:cs="TimesNewRomanPSMT"/>
          <w:sz w:val="23"/>
          <w:szCs w:val="23"/>
          <w:lang w:val="id-ID" w:eastAsia="id-ID"/>
        </w:rPr>
      </w:pPr>
      <w:r>
        <w:rPr>
          <w:rFonts w:ascii="TimesNewRomanPSMT" w:hAnsi="TimesNewRomanPSMT" w:cs="TimesNewRomanPSMT"/>
          <w:sz w:val="23"/>
          <w:szCs w:val="23"/>
          <w:lang w:val="id-ID" w:eastAsia="id-ID"/>
        </w:rPr>
        <w:t>Berangkat dari indikator yang dikembangkan pada penelitian terdahulu yang telah diuraikan di atas maka indikator produk yang akan dianalisis dalam penelitian ini adalah :</w:t>
      </w:r>
    </w:p>
    <w:p w:rsidR="00715844" w:rsidRDefault="00715844" w:rsidP="004D380A">
      <w:pPr>
        <w:numPr>
          <w:ilvl w:val="0"/>
          <w:numId w:val="12"/>
        </w:numPr>
        <w:autoSpaceDE w:val="0"/>
        <w:autoSpaceDN w:val="0"/>
        <w:adjustRightInd w:val="0"/>
        <w:jc w:val="both"/>
        <w:rPr>
          <w:rFonts w:ascii="TimesNewRomanPSMT" w:hAnsi="TimesNewRomanPSMT" w:cs="TimesNewRomanPSMT"/>
          <w:sz w:val="23"/>
          <w:szCs w:val="23"/>
          <w:lang w:val="id-ID" w:eastAsia="id-ID"/>
        </w:rPr>
      </w:pPr>
      <w:r w:rsidRPr="00781B2F">
        <w:rPr>
          <w:rFonts w:ascii="TimesNewRomanPSMT" w:hAnsi="TimesNewRomanPSMT" w:cs="TimesNewRomanPSMT"/>
          <w:i/>
          <w:lang w:val="id-ID" w:eastAsia="id-ID"/>
        </w:rPr>
        <w:t>Performance</w:t>
      </w:r>
      <w:r>
        <w:rPr>
          <w:rFonts w:ascii="TimesNewRomanPSMT" w:hAnsi="TimesNewRomanPSMT" w:cs="TimesNewRomanPSMT"/>
          <w:lang w:val="id-ID" w:eastAsia="id-ID"/>
        </w:rPr>
        <w:t xml:space="preserve"> (Coverage jaringan, Kecepatan akses internet)</w:t>
      </w:r>
    </w:p>
    <w:p w:rsidR="00715844" w:rsidRDefault="00715844" w:rsidP="004D380A">
      <w:pPr>
        <w:numPr>
          <w:ilvl w:val="0"/>
          <w:numId w:val="12"/>
        </w:numPr>
        <w:autoSpaceDE w:val="0"/>
        <w:autoSpaceDN w:val="0"/>
        <w:adjustRightInd w:val="0"/>
        <w:jc w:val="both"/>
        <w:rPr>
          <w:rFonts w:ascii="TimesNewRomanPSMT" w:hAnsi="TimesNewRomanPSMT" w:cs="TimesNewRomanPSMT"/>
          <w:sz w:val="23"/>
          <w:szCs w:val="23"/>
          <w:lang w:val="id-ID" w:eastAsia="id-ID"/>
        </w:rPr>
      </w:pPr>
      <w:r w:rsidRPr="003922C9">
        <w:rPr>
          <w:i/>
          <w:iCs/>
          <w:lang w:val="id-ID" w:eastAsia="id-ID"/>
        </w:rPr>
        <w:t>Realibility</w:t>
      </w:r>
      <w:r w:rsidRPr="003922C9">
        <w:rPr>
          <w:rFonts w:ascii="TimesNewRomanPSMT" w:hAnsi="TimesNewRomanPSMT" w:cs="TimesNewRomanPSMT"/>
          <w:lang w:val="id-ID" w:eastAsia="id-ID"/>
        </w:rPr>
        <w:t xml:space="preserve"> (Kekonsistenan / kestabilan dari kinerja setiap waktu) </w:t>
      </w:r>
    </w:p>
    <w:p w:rsidR="00715844" w:rsidRDefault="00715844" w:rsidP="004D380A">
      <w:pPr>
        <w:numPr>
          <w:ilvl w:val="0"/>
          <w:numId w:val="12"/>
        </w:numPr>
        <w:autoSpaceDE w:val="0"/>
        <w:autoSpaceDN w:val="0"/>
        <w:adjustRightInd w:val="0"/>
        <w:jc w:val="both"/>
        <w:rPr>
          <w:rFonts w:ascii="TimesNewRomanPSMT" w:hAnsi="TimesNewRomanPSMT" w:cs="TimesNewRomanPSMT"/>
          <w:sz w:val="23"/>
          <w:szCs w:val="23"/>
          <w:lang w:val="id-ID" w:eastAsia="id-ID"/>
        </w:rPr>
      </w:pPr>
      <w:r w:rsidRPr="003922C9">
        <w:rPr>
          <w:i/>
          <w:iCs/>
          <w:lang w:val="id-ID" w:eastAsia="id-ID"/>
        </w:rPr>
        <w:t>Easy to use</w:t>
      </w:r>
      <w:r w:rsidRPr="003922C9">
        <w:rPr>
          <w:iCs/>
          <w:lang w:val="id-ID" w:eastAsia="id-ID"/>
        </w:rPr>
        <w:t xml:space="preserve"> (Kemudahan bagi konsumen menggunakan)</w:t>
      </w:r>
    </w:p>
    <w:p w:rsidR="00715844" w:rsidRDefault="00715844" w:rsidP="004D380A">
      <w:pPr>
        <w:numPr>
          <w:ilvl w:val="0"/>
          <w:numId w:val="12"/>
        </w:numPr>
        <w:autoSpaceDE w:val="0"/>
        <w:autoSpaceDN w:val="0"/>
        <w:adjustRightInd w:val="0"/>
        <w:jc w:val="both"/>
        <w:rPr>
          <w:rFonts w:ascii="TimesNewRomanPSMT" w:hAnsi="TimesNewRomanPSMT" w:cs="TimesNewRomanPSMT"/>
          <w:sz w:val="23"/>
          <w:szCs w:val="23"/>
          <w:lang w:val="id-ID" w:eastAsia="id-ID"/>
        </w:rPr>
      </w:pPr>
      <w:r w:rsidRPr="003922C9">
        <w:rPr>
          <w:i/>
          <w:iCs/>
          <w:lang w:val="id-ID" w:eastAsia="id-ID"/>
        </w:rPr>
        <w:t>Durability</w:t>
      </w:r>
      <w:r w:rsidRPr="003922C9">
        <w:rPr>
          <w:rFonts w:ascii="TimesNewRomanPSMT" w:hAnsi="TimesNewRomanPSMT" w:cs="TimesNewRomanPSMT"/>
          <w:lang w:val="id-ID" w:eastAsia="id-ID"/>
        </w:rPr>
        <w:t xml:space="preserve"> (Daya tahan produk / umur hidup produk)</w:t>
      </w:r>
    </w:p>
    <w:p w:rsidR="00715844" w:rsidRPr="003922C9" w:rsidRDefault="00715844" w:rsidP="004D380A">
      <w:pPr>
        <w:numPr>
          <w:ilvl w:val="0"/>
          <w:numId w:val="12"/>
        </w:numPr>
        <w:autoSpaceDE w:val="0"/>
        <w:autoSpaceDN w:val="0"/>
        <w:adjustRightInd w:val="0"/>
        <w:jc w:val="both"/>
        <w:rPr>
          <w:rFonts w:ascii="TimesNewRomanPSMT" w:hAnsi="TimesNewRomanPSMT" w:cs="TimesNewRomanPSMT"/>
          <w:sz w:val="23"/>
          <w:szCs w:val="23"/>
          <w:lang w:val="id-ID" w:eastAsia="id-ID"/>
        </w:rPr>
      </w:pPr>
      <w:r w:rsidRPr="003922C9">
        <w:rPr>
          <w:i/>
          <w:iCs/>
          <w:lang w:val="id-ID" w:eastAsia="id-ID"/>
        </w:rPr>
        <w:t>Serviceability</w:t>
      </w:r>
      <w:r w:rsidRPr="003922C9">
        <w:rPr>
          <w:rFonts w:ascii="TimesNewRomanPSMT" w:hAnsi="TimesNewRomanPSMT" w:cs="TimesNewRomanPSMT"/>
          <w:lang w:val="id-ID" w:eastAsia="id-ID"/>
        </w:rPr>
        <w:t xml:space="preserve"> (Kemudahan dari produk untuk diservis)</w:t>
      </w:r>
    </w:p>
    <w:p w:rsidR="00715844" w:rsidRDefault="00715844" w:rsidP="00167ABC">
      <w:pPr>
        <w:spacing w:line="360" w:lineRule="auto"/>
        <w:jc w:val="both"/>
        <w:rPr>
          <w:b/>
          <w:lang w:val="id-ID"/>
        </w:rPr>
      </w:pPr>
      <w:r w:rsidRPr="00213316">
        <w:rPr>
          <w:b/>
          <w:lang w:val="id-ID"/>
        </w:rPr>
        <w:t>Hubungan Kualitas Produk dan Loyalitas Pengelola Outlet</w:t>
      </w:r>
    </w:p>
    <w:p w:rsidR="00715844" w:rsidRDefault="00715844" w:rsidP="004D380A">
      <w:pPr>
        <w:autoSpaceDE w:val="0"/>
        <w:autoSpaceDN w:val="0"/>
        <w:adjustRightInd w:val="0"/>
        <w:ind w:firstLine="720"/>
        <w:jc w:val="both"/>
        <w:rPr>
          <w:rFonts w:ascii="TimesNewRomanPSMT" w:hAnsi="TimesNewRomanPSMT" w:cs="TimesNewRomanPSMT"/>
          <w:lang w:val="id-ID" w:eastAsia="id-ID"/>
        </w:rPr>
      </w:pPr>
      <w:r>
        <w:rPr>
          <w:rFonts w:ascii="TimesNewRomanPSMT" w:hAnsi="TimesNewRomanPSMT" w:cs="TimesNewRomanPSMT"/>
          <w:lang w:val="id-ID" w:eastAsia="id-ID"/>
        </w:rPr>
        <w:t xml:space="preserve">Kualitas produk memainkan peran kritis kearah peningkatan kepuasan konsumen yang meningkatkan ingatan konsumen, biaya pemasaran yang rendah, dan kenaikan pendapatan (Johnson, 1998 dalam Gustafsson dkk, 2000). Dengan meningkatnya kepuasan konsumen atas kualitas produk maka bagi konsumen akan dapat meningkatkan daya ingat sehingga kemungkinan akan mereferensikan kepada pembeli potensial sedangkan bagi perusahaan akan </w:t>
      </w:r>
      <w:r>
        <w:rPr>
          <w:rFonts w:ascii="TimesNewRomanPSMT" w:hAnsi="TimesNewRomanPSMT" w:cs="TimesNewRomanPSMT"/>
          <w:lang w:val="id-ID" w:eastAsia="id-ID"/>
        </w:rPr>
        <w:lastRenderedPageBreak/>
        <w:t xml:space="preserve">meningkatkan jumlah penjualan dan menyebabkan biaya pemasaran yang rendah karena biaya tetap yang cenderung tak berubah pada tingkat penjualan tertentu. Suatu produk dapat memuaskan konsumen bila dinilai dapat memenuhi atau melebihi keinginan dan harapannya (Spreng </w:t>
      </w:r>
      <w:r w:rsidRPr="003457CD">
        <w:rPr>
          <w:rFonts w:ascii="TimesNewRomanPSMT" w:hAnsi="TimesNewRomanPSMT" w:cs="TimesNewRomanPSMT"/>
          <w:i/>
          <w:lang w:val="id-ID" w:eastAsia="id-ID"/>
        </w:rPr>
        <w:t>et. al.</w:t>
      </w:r>
      <w:r>
        <w:rPr>
          <w:rFonts w:ascii="TimesNewRomanPSMT" w:hAnsi="TimesNewRomanPSMT" w:cs="TimesNewRomanPSMT"/>
          <w:lang w:val="id-ID" w:eastAsia="id-ID"/>
        </w:rPr>
        <w:t xml:space="preserve">, 1996). </w:t>
      </w:r>
    </w:p>
    <w:p w:rsidR="00715844" w:rsidRPr="00BE39B7" w:rsidRDefault="00715844" w:rsidP="004D380A">
      <w:pPr>
        <w:autoSpaceDE w:val="0"/>
        <w:autoSpaceDN w:val="0"/>
        <w:adjustRightInd w:val="0"/>
        <w:ind w:firstLine="720"/>
        <w:jc w:val="both"/>
        <w:rPr>
          <w:b/>
          <w:bCs/>
          <w:lang w:val="id-ID" w:eastAsia="id-ID"/>
        </w:rPr>
      </w:pPr>
      <w:r>
        <w:rPr>
          <w:rFonts w:ascii="TimesNewRomanPSMT" w:hAnsi="TimesNewRomanPSMT" w:cs="TimesNewRomanPSMT"/>
          <w:lang w:val="id-ID" w:eastAsia="id-ID"/>
        </w:rPr>
        <w:t xml:space="preserve">Baldasare (1998) mengemukakan bahwa kinerja yang negatif pada produk atribut mempunyai efek negatif pada kepuasan keseluruhan dan kinerja yang positif pada produk mempunyai pengaruh positif pada atribut yang sama dan kepuasan keseluruhan menunjukan pengurangan sensitivitas pada tingkat kinerja atribut. </w:t>
      </w:r>
      <w:r w:rsidRPr="001A5305">
        <w:rPr>
          <w:lang w:val="id-ID" w:eastAsia="id-ID"/>
        </w:rPr>
        <w:t xml:space="preserve">Kennedy </w:t>
      </w:r>
      <w:r w:rsidRPr="001A5305">
        <w:rPr>
          <w:i/>
          <w:iCs/>
          <w:lang w:val="id-ID" w:eastAsia="id-ID"/>
        </w:rPr>
        <w:t xml:space="preserve">et. al. </w:t>
      </w:r>
      <w:r w:rsidRPr="001A5305">
        <w:rPr>
          <w:lang w:val="id-ID" w:eastAsia="id-ID"/>
        </w:rPr>
        <w:t>(2001) menyatakan bahwa kualitas produk berhubungan</w:t>
      </w:r>
      <w:r>
        <w:rPr>
          <w:lang w:val="id-ID" w:eastAsia="id-ID"/>
        </w:rPr>
        <w:t xml:space="preserve"> </w:t>
      </w:r>
      <w:r w:rsidRPr="00BE39B7">
        <w:rPr>
          <w:lang w:val="id-ID" w:eastAsia="id-ID"/>
        </w:rPr>
        <w:t xml:space="preserve">dengan kepercayaan terhadap tenaga penjual dan perusahaan. </w:t>
      </w:r>
      <w:r w:rsidRPr="001D0343">
        <w:rPr>
          <w:lang w:val="id-ID" w:eastAsia="id-ID"/>
        </w:rPr>
        <w:t>Konsumen yang memperoleh kualitas produk dan pelayanan yang lebih tinggi dari yang diharapkan akan semakin percaya terhadap penjual dan perusahaan.</w:t>
      </w:r>
      <w:r w:rsidRPr="00BE39B7">
        <w:rPr>
          <w:lang w:val="id-ID" w:eastAsia="id-ID"/>
        </w:rPr>
        <w:t xml:space="preserve"> Lebih lanjut disebutkan</w:t>
      </w:r>
      <w:r>
        <w:rPr>
          <w:lang w:val="id-ID" w:eastAsia="id-ID"/>
        </w:rPr>
        <w:t xml:space="preserve"> </w:t>
      </w:r>
      <w:r w:rsidRPr="00BE39B7">
        <w:rPr>
          <w:lang w:val="id-ID" w:eastAsia="id-ID"/>
        </w:rPr>
        <w:t>pula bahwa produk yang memiliki kualitas tinggi akan menghasilkan tingkat</w:t>
      </w:r>
      <w:r>
        <w:rPr>
          <w:lang w:val="id-ID" w:eastAsia="id-ID"/>
        </w:rPr>
        <w:t xml:space="preserve"> </w:t>
      </w:r>
      <w:r w:rsidRPr="00BE39B7">
        <w:rPr>
          <w:lang w:val="id-ID" w:eastAsia="id-ID"/>
        </w:rPr>
        <w:t>kepuasan yang tinggi pula.</w:t>
      </w:r>
      <w:r>
        <w:rPr>
          <w:lang w:val="id-ID" w:eastAsia="id-ID"/>
        </w:rPr>
        <w:t xml:space="preserve"> </w:t>
      </w:r>
      <w:r w:rsidRPr="00BE39B7">
        <w:rPr>
          <w:lang w:val="id-ID" w:eastAsia="id-ID"/>
        </w:rPr>
        <w:t>Kualitas produk merupakan norma (</w:t>
      </w:r>
      <w:r w:rsidRPr="00BE39B7">
        <w:rPr>
          <w:i/>
          <w:iCs/>
          <w:lang w:val="id-ID" w:eastAsia="id-ID"/>
        </w:rPr>
        <w:t>norms</w:t>
      </w:r>
      <w:r w:rsidRPr="00BE39B7">
        <w:rPr>
          <w:lang w:val="id-ID" w:eastAsia="id-ID"/>
        </w:rPr>
        <w:t>) antara dua pihak yaitu bagi</w:t>
      </w:r>
      <w:r>
        <w:rPr>
          <w:lang w:val="id-ID" w:eastAsia="id-ID"/>
        </w:rPr>
        <w:t xml:space="preserve"> </w:t>
      </w:r>
      <w:r w:rsidRPr="00BE39B7">
        <w:rPr>
          <w:lang w:val="id-ID" w:eastAsia="id-ID"/>
        </w:rPr>
        <w:t>pihak penjual dan pembeli (Biong, 1993; Dwyer, 1987), sehingga kemampuan</w:t>
      </w:r>
      <w:r>
        <w:rPr>
          <w:lang w:val="id-ID" w:eastAsia="id-ID"/>
        </w:rPr>
        <w:t xml:space="preserve"> </w:t>
      </w:r>
      <w:r w:rsidRPr="00BE39B7">
        <w:rPr>
          <w:lang w:val="id-ID" w:eastAsia="id-ID"/>
        </w:rPr>
        <w:t>untuk memberikan produk dengan kualitas sebagaimana yang diharapkan akan</w:t>
      </w:r>
      <w:r>
        <w:rPr>
          <w:lang w:val="id-ID" w:eastAsia="id-ID"/>
        </w:rPr>
        <w:t xml:space="preserve"> </w:t>
      </w:r>
      <w:r w:rsidRPr="00BE39B7">
        <w:rPr>
          <w:lang w:val="id-ID" w:eastAsia="id-ID"/>
        </w:rPr>
        <w:t>dapat mempengaruhi kepuasan pengguna produk tersebut (Dwyer, 1987</w:t>
      </w:r>
      <w:r>
        <w:rPr>
          <w:lang w:val="id-ID" w:eastAsia="id-ID"/>
        </w:rPr>
        <w:t>;</w:t>
      </w:r>
      <w:r w:rsidRPr="00BE39B7">
        <w:rPr>
          <w:lang w:val="id-ID" w:eastAsia="id-ID"/>
        </w:rPr>
        <w:t xml:space="preserve"> Heide</w:t>
      </w:r>
      <w:r>
        <w:rPr>
          <w:lang w:val="id-ID" w:eastAsia="id-ID"/>
        </w:rPr>
        <w:t xml:space="preserve"> </w:t>
      </w:r>
      <w:r w:rsidRPr="00BE39B7">
        <w:rPr>
          <w:lang w:val="id-ID" w:eastAsia="id-ID"/>
        </w:rPr>
        <w:t>dan John</w:t>
      </w:r>
      <w:r>
        <w:rPr>
          <w:lang w:val="id-ID" w:eastAsia="id-ID"/>
        </w:rPr>
        <w:t xml:space="preserve">, </w:t>
      </w:r>
      <w:r w:rsidRPr="00BE39B7">
        <w:rPr>
          <w:lang w:val="id-ID" w:eastAsia="id-ID"/>
        </w:rPr>
        <w:t>1992). Berbagai penelitian yang telah dilakukan (Dwyer, 1987; Heide</w:t>
      </w:r>
      <w:r>
        <w:rPr>
          <w:lang w:val="id-ID" w:eastAsia="id-ID"/>
        </w:rPr>
        <w:t xml:space="preserve"> </w:t>
      </w:r>
      <w:r w:rsidRPr="00BE39B7">
        <w:rPr>
          <w:lang w:val="id-ID" w:eastAsia="id-ID"/>
        </w:rPr>
        <w:t xml:space="preserve">dan John, 1992, Selnes, 1993; Biong, 1993; Kennedy </w:t>
      </w:r>
      <w:r w:rsidRPr="00BE39B7">
        <w:rPr>
          <w:i/>
          <w:iCs/>
          <w:lang w:val="id-ID" w:eastAsia="id-ID"/>
        </w:rPr>
        <w:t>et al</w:t>
      </w:r>
      <w:r w:rsidRPr="00BE39B7">
        <w:rPr>
          <w:lang w:val="id-ID" w:eastAsia="id-ID"/>
        </w:rPr>
        <w:t>., 2001) menemukan</w:t>
      </w:r>
      <w:r>
        <w:rPr>
          <w:lang w:val="id-ID" w:eastAsia="id-ID"/>
        </w:rPr>
        <w:t xml:space="preserve"> </w:t>
      </w:r>
      <w:r w:rsidRPr="00BE39B7">
        <w:rPr>
          <w:lang w:val="id-ID" w:eastAsia="id-ID"/>
        </w:rPr>
        <w:t>bahwa produk memiliki pengaruh yang positif terhadap kepuasan pelanggan.</w:t>
      </w:r>
      <w:r>
        <w:rPr>
          <w:lang w:val="id-ID" w:eastAsia="id-ID"/>
        </w:rPr>
        <w:t xml:space="preserve"> Tingkat kepuasan yang tinggi akan membentuk loyalitas yang tinggi pula. </w:t>
      </w:r>
    </w:p>
    <w:p w:rsidR="00715844" w:rsidRDefault="00715844" w:rsidP="004D380A">
      <w:pPr>
        <w:jc w:val="both"/>
        <w:rPr>
          <w:b/>
          <w:sz w:val="28"/>
          <w:szCs w:val="28"/>
          <w:lang w:val="id-ID"/>
        </w:rPr>
      </w:pPr>
    </w:p>
    <w:p w:rsidR="00715844" w:rsidRDefault="00715844" w:rsidP="00167ABC">
      <w:pPr>
        <w:spacing w:line="360" w:lineRule="auto"/>
        <w:jc w:val="both"/>
        <w:rPr>
          <w:b/>
          <w:lang w:val="id-ID"/>
        </w:rPr>
      </w:pPr>
      <w:r w:rsidRPr="006320B5">
        <w:rPr>
          <w:b/>
          <w:lang w:val="id-ID"/>
        </w:rPr>
        <w:t>Definisi Harga</w:t>
      </w:r>
    </w:p>
    <w:p w:rsidR="00715844" w:rsidRDefault="00715844" w:rsidP="004D380A">
      <w:pPr>
        <w:ind w:firstLine="720"/>
        <w:jc w:val="both"/>
        <w:rPr>
          <w:lang w:val="id-ID"/>
        </w:rPr>
      </w:pPr>
      <w:r w:rsidRPr="004D30F8">
        <w:rPr>
          <w:lang w:val="id-ID"/>
        </w:rPr>
        <w:t>Kotler dan A</w:t>
      </w:r>
      <w:r>
        <w:rPr>
          <w:lang w:val="id-ID"/>
        </w:rPr>
        <w:t>r</w:t>
      </w:r>
      <w:r w:rsidRPr="004D30F8">
        <w:rPr>
          <w:lang w:val="id-ID"/>
        </w:rPr>
        <w:t>mstrong (2001</w:t>
      </w:r>
      <w:r>
        <w:rPr>
          <w:lang w:val="id-ID"/>
        </w:rPr>
        <w:t>) mengatakan bahwa h</w:t>
      </w:r>
      <w:r w:rsidRPr="004D30F8">
        <w:rPr>
          <w:lang w:val="id-ID"/>
        </w:rPr>
        <w:t>arga adalah jumlah uang yang dibebanka</w:t>
      </w:r>
      <w:r>
        <w:rPr>
          <w:lang w:val="id-ID"/>
        </w:rPr>
        <w:t>n untuk sebuah produk atau jasa</w:t>
      </w:r>
      <w:r w:rsidRPr="004D30F8">
        <w:rPr>
          <w:lang w:val="id-ID"/>
        </w:rPr>
        <w:t>. Lebih luas lagi, harga adalah jumlah nilai yang konsumen pertukarkan untuk mendapatkan manfaat dari memiliki atau menggunakan prod</w:t>
      </w:r>
      <w:r>
        <w:rPr>
          <w:lang w:val="id-ID"/>
        </w:rPr>
        <w:t xml:space="preserve">uk atau jasa.  Menurut Lamb </w:t>
      </w:r>
      <w:r w:rsidRPr="00A77818">
        <w:rPr>
          <w:i/>
          <w:lang w:val="id-ID"/>
        </w:rPr>
        <w:t>et.al</w:t>
      </w:r>
      <w:r>
        <w:rPr>
          <w:i/>
          <w:lang w:val="id-ID"/>
        </w:rPr>
        <w:t>.</w:t>
      </w:r>
      <w:r>
        <w:rPr>
          <w:lang w:val="id-ID"/>
        </w:rPr>
        <w:t xml:space="preserve"> (2001:268) h</w:t>
      </w:r>
      <w:r w:rsidRPr="0071171F">
        <w:rPr>
          <w:lang w:val="id-ID"/>
        </w:rPr>
        <w:t>arga adalah apa yang harus diberikan oleh konsumen (pembeli) untuk mendapa</w:t>
      </w:r>
      <w:r>
        <w:rPr>
          <w:lang w:val="id-ID"/>
        </w:rPr>
        <w:t>tkan suatu produk</w:t>
      </w:r>
      <w:r w:rsidRPr="0071171F">
        <w:rPr>
          <w:lang w:val="id-ID"/>
        </w:rPr>
        <w:t>.</w:t>
      </w:r>
      <w:r>
        <w:rPr>
          <w:lang w:val="id-ID"/>
        </w:rPr>
        <w:t xml:space="preserve"> </w:t>
      </w:r>
      <w:r w:rsidRPr="0071171F">
        <w:rPr>
          <w:lang w:val="id-ID"/>
        </w:rPr>
        <w:t>Me</w:t>
      </w:r>
      <w:r>
        <w:rPr>
          <w:lang w:val="id-ID"/>
        </w:rPr>
        <w:t>nurut Swastha (2006) harga adalah jumlah uang (</w:t>
      </w:r>
      <w:r w:rsidRPr="0071171F">
        <w:rPr>
          <w:lang w:val="id-ID"/>
        </w:rPr>
        <w:t>d</w:t>
      </w:r>
      <w:r>
        <w:rPr>
          <w:lang w:val="id-ID"/>
        </w:rPr>
        <w:t>itambah beberapa barang kalau mungkin</w:t>
      </w:r>
      <w:r w:rsidRPr="0071171F">
        <w:rPr>
          <w:lang w:val="id-ID"/>
        </w:rPr>
        <w:t>) yang dibutuhkan untuk mendapatkan sejumlah kombinasi da</w:t>
      </w:r>
      <w:r>
        <w:rPr>
          <w:lang w:val="id-ID"/>
        </w:rPr>
        <w:t>ri barang beserta pelayanannya</w:t>
      </w:r>
      <w:r w:rsidRPr="0071171F">
        <w:rPr>
          <w:lang w:val="id-ID"/>
        </w:rPr>
        <w:t>.</w:t>
      </w:r>
      <w:r>
        <w:rPr>
          <w:lang w:val="id-ID"/>
        </w:rPr>
        <w:t xml:space="preserve"> </w:t>
      </w:r>
    </w:p>
    <w:p w:rsidR="00715844" w:rsidRDefault="00715844" w:rsidP="004D380A">
      <w:pPr>
        <w:jc w:val="both"/>
        <w:rPr>
          <w:lang w:val="id-ID"/>
        </w:rPr>
      </w:pPr>
      <w:r>
        <w:rPr>
          <w:lang w:val="id-ID"/>
        </w:rPr>
        <w:tab/>
      </w:r>
      <w:r w:rsidRPr="009237C9">
        <w:rPr>
          <w:lang w:val="id-ID"/>
        </w:rPr>
        <w:t>Menurut Marius (1999:24)</w:t>
      </w:r>
      <w:r>
        <w:rPr>
          <w:lang w:val="id-ID"/>
        </w:rPr>
        <w:t xml:space="preserve"> Harga </w:t>
      </w:r>
      <w:r w:rsidRPr="00C57CFF">
        <w:rPr>
          <w:lang w:val="id-ID"/>
        </w:rPr>
        <w:t>merupakan jumlah uang yang harus konsumen bayarkan untuk mendapatkan suatu produk.</w:t>
      </w:r>
      <w:r>
        <w:rPr>
          <w:lang w:val="id-ID"/>
        </w:rPr>
        <w:t xml:space="preserve"> </w:t>
      </w:r>
      <w:r w:rsidRPr="00C57CFF">
        <w:rPr>
          <w:lang w:val="id-ID"/>
        </w:rPr>
        <w:t>Harga merupakan variabel dari program bauran pemasaran yang mempengaruhi keputusan pembelian konsumen.</w:t>
      </w:r>
      <w:r>
        <w:rPr>
          <w:lang w:val="id-ID"/>
        </w:rPr>
        <w:t xml:space="preserve"> Menurut Payne (2000</w:t>
      </w:r>
      <w:r w:rsidRPr="00C57CFF">
        <w:rPr>
          <w:lang w:val="id-ID"/>
        </w:rPr>
        <w:t>) harga dibuat dengan menambah persentasi mark-up pada biaya atas manfaat-manfaat dalam memakai atau menggunakan suatu jasa dan produk</w:t>
      </w:r>
      <w:r>
        <w:rPr>
          <w:lang w:val="id-ID"/>
        </w:rPr>
        <w:t xml:space="preserve">. Menurut Umar (2000) harga adalah sejumlah nilai yang ditukarkan konsumen dengan manfaat dari memiliki atau menggunakan produk atau jasa yang nilainya ditetapkan oleh pembeli dan penjual melalui tawar menawar, atau ditetapkan oleh penjual untuk satu harga yang sama terhadap semua pembeli. Howkins Best dan Coney (2001:21) dalam mendefinisikan harga adalah sejumlah uang yang harus dibayar untuk mendapatkan hak menggunakan suatu produk. </w:t>
      </w:r>
    </w:p>
    <w:p w:rsidR="00AE429A" w:rsidRPr="008F1323" w:rsidRDefault="00AE429A" w:rsidP="004D380A">
      <w:pPr>
        <w:jc w:val="both"/>
        <w:rPr>
          <w:lang w:val="id-ID"/>
        </w:rPr>
      </w:pPr>
    </w:p>
    <w:p w:rsidR="00715844" w:rsidRPr="00AE429A" w:rsidRDefault="00715844" w:rsidP="00167ABC">
      <w:pPr>
        <w:spacing w:line="360" w:lineRule="auto"/>
        <w:jc w:val="both"/>
        <w:rPr>
          <w:b/>
          <w:lang w:val="id-ID"/>
        </w:rPr>
      </w:pPr>
      <w:r w:rsidRPr="00AE429A">
        <w:rPr>
          <w:b/>
          <w:lang w:val="id-ID"/>
        </w:rPr>
        <w:t>Indikator Harga</w:t>
      </w:r>
    </w:p>
    <w:p w:rsidR="00715844" w:rsidRPr="00E621F5" w:rsidRDefault="00715844" w:rsidP="004D380A">
      <w:pPr>
        <w:autoSpaceDE w:val="0"/>
        <w:autoSpaceDN w:val="0"/>
        <w:adjustRightInd w:val="0"/>
        <w:ind w:firstLine="720"/>
        <w:jc w:val="both"/>
        <w:rPr>
          <w:rFonts w:ascii="BookAntiqua" w:hAnsi="BookAntiqua" w:cs="BookAntiqua"/>
          <w:lang w:val="id-ID" w:eastAsia="id-ID"/>
        </w:rPr>
      </w:pPr>
      <w:r>
        <w:rPr>
          <w:rFonts w:ascii="BookAntiqua" w:hAnsi="BookAntiqua" w:cs="BookAntiqua"/>
          <w:sz w:val="23"/>
          <w:szCs w:val="23"/>
          <w:lang w:val="id-ID" w:eastAsia="id-ID"/>
        </w:rPr>
        <w:t>Konsumen ce</w:t>
      </w:r>
      <w:r w:rsidRPr="00E621F5">
        <w:rPr>
          <w:rFonts w:ascii="BookAntiqua" w:hAnsi="BookAntiqua" w:cs="BookAntiqua"/>
          <w:lang w:val="id-ID" w:eastAsia="id-ID"/>
        </w:rPr>
        <w:t xml:space="preserve">nderung menggunakan harga sebagai sebuah indikator kualitas (Mowen:1993). Harga adalah </w:t>
      </w:r>
      <w:r w:rsidRPr="00E621F5">
        <w:rPr>
          <w:rFonts w:ascii="BookAntiqua-Italic" w:hAnsi="BookAntiqua-Italic" w:cs="BookAntiqua-Italic"/>
          <w:i/>
          <w:iCs/>
          <w:lang w:val="id-ID" w:eastAsia="id-ID"/>
        </w:rPr>
        <w:t xml:space="preserve">Service as a signal of quality </w:t>
      </w:r>
      <w:r w:rsidRPr="00E621F5">
        <w:rPr>
          <w:rFonts w:ascii="BookAntiqua" w:hAnsi="BookAntiqua" w:cs="BookAntiqua"/>
          <w:lang w:val="id-ID" w:eastAsia="id-ID"/>
        </w:rPr>
        <w:t>(Hawkins, Best &amp; Coney:1995; Schiffman</w:t>
      </w:r>
      <w:r>
        <w:rPr>
          <w:rFonts w:ascii="BookAntiqua" w:hAnsi="BookAntiqua" w:cs="BookAntiqua"/>
          <w:lang w:val="id-ID" w:eastAsia="id-ID"/>
        </w:rPr>
        <w:t xml:space="preserve"> </w:t>
      </w:r>
      <w:r w:rsidRPr="00E621F5">
        <w:rPr>
          <w:rFonts w:ascii="BookAntiqua" w:hAnsi="BookAntiqua" w:cs="BookAntiqua"/>
          <w:lang w:val="id-ID" w:eastAsia="id-ID"/>
        </w:rPr>
        <w:t>&amp;</w:t>
      </w:r>
      <w:r>
        <w:rPr>
          <w:rFonts w:ascii="BookAntiqua" w:hAnsi="BookAntiqua" w:cs="BookAntiqua"/>
          <w:lang w:val="id-ID" w:eastAsia="id-ID"/>
        </w:rPr>
        <w:t xml:space="preserve"> </w:t>
      </w:r>
      <w:r w:rsidRPr="00E621F5">
        <w:rPr>
          <w:rFonts w:ascii="BookAntiqua" w:hAnsi="BookAntiqua" w:cs="BookAntiqua"/>
          <w:lang w:val="id-ID" w:eastAsia="id-ID"/>
        </w:rPr>
        <w:t>Kanuk:1994). Hal ini akan terjadi apabila:</w:t>
      </w:r>
    </w:p>
    <w:p w:rsidR="00715844" w:rsidRDefault="00715844" w:rsidP="004D380A">
      <w:pPr>
        <w:numPr>
          <w:ilvl w:val="0"/>
          <w:numId w:val="7"/>
        </w:numPr>
        <w:autoSpaceDE w:val="0"/>
        <w:autoSpaceDN w:val="0"/>
        <w:adjustRightInd w:val="0"/>
        <w:jc w:val="both"/>
        <w:rPr>
          <w:rFonts w:ascii="BookAntiqua" w:hAnsi="BookAntiqua" w:cs="BookAntiqua"/>
          <w:lang w:val="id-ID" w:eastAsia="id-ID"/>
        </w:rPr>
      </w:pPr>
      <w:r w:rsidRPr="00E621F5">
        <w:rPr>
          <w:rFonts w:ascii="BookAntiqua" w:hAnsi="BookAntiqua" w:cs="BookAntiqua"/>
          <w:lang w:val="id-ID" w:eastAsia="id-ID"/>
        </w:rPr>
        <w:t>Konsumen yakin bahwa harga mampu memprediksi kualitas.</w:t>
      </w:r>
    </w:p>
    <w:p w:rsidR="00715844" w:rsidRDefault="00715844" w:rsidP="004D380A">
      <w:pPr>
        <w:numPr>
          <w:ilvl w:val="0"/>
          <w:numId w:val="7"/>
        </w:numPr>
        <w:autoSpaceDE w:val="0"/>
        <w:autoSpaceDN w:val="0"/>
        <w:adjustRightInd w:val="0"/>
        <w:jc w:val="both"/>
        <w:rPr>
          <w:rFonts w:ascii="BookAntiqua" w:hAnsi="BookAntiqua" w:cs="BookAntiqua"/>
          <w:lang w:val="id-ID" w:eastAsia="id-ID"/>
        </w:rPr>
      </w:pPr>
      <w:r w:rsidRPr="00A91EDB">
        <w:rPr>
          <w:rFonts w:ascii="BookAntiqua" w:hAnsi="BookAntiqua" w:cs="BookAntiqua"/>
          <w:lang w:val="id-ID" w:eastAsia="id-ID"/>
        </w:rPr>
        <w:t xml:space="preserve">Ketika kualitas yang konsumen ketahui/rasakan </w:t>
      </w:r>
      <w:r w:rsidRPr="00484850">
        <w:rPr>
          <w:rFonts w:ascii="BookAntiqua" w:hAnsi="BookAntiqua" w:cs="BookAntiqua"/>
          <w:i/>
          <w:lang w:val="id-ID" w:eastAsia="id-ID"/>
        </w:rPr>
        <w:t>(Real perceived quality)</w:t>
      </w:r>
      <w:r w:rsidRPr="00A91EDB">
        <w:rPr>
          <w:rFonts w:ascii="BookAntiqua" w:hAnsi="BookAntiqua" w:cs="BookAntiqua"/>
          <w:lang w:val="id-ID" w:eastAsia="id-ID"/>
        </w:rPr>
        <w:t xml:space="preserve"> berbeda-beda diantara para pesaing.</w:t>
      </w:r>
    </w:p>
    <w:p w:rsidR="00715844" w:rsidRPr="00A91EDB" w:rsidRDefault="00715844" w:rsidP="004D380A">
      <w:pPr>
        <w:numPr>
          <w:ilvl w:val="0"/>
          <w:numId w:val="7"/>
        </w:numPr>
        <w:autoSpaceDE w:val="0"/>
        <w:autoSpaceDN w:val="0"/>
        <w:adjustRightInd w:val="0"/>
        <w:jc w:val="both"/>
        <w:rPr>
          <w:rFonts w:ascii="BookAntiqua" w:hAnsi="BookAntiqua" w:cs="BookAntiqua"/>
          <w:lang w:val="id-ID" w:eastAsia="id-ID"/>
        </w:rPr>
      </w:pPr>
      <w:r w:rsidRPr="00A91EDB">
        <w:rPr>
          <w:rFonts w:ascii="BookAntiqua" w:hAnsi="BookAntiqua" w:cs="BookAntiqua"/>
          <w:lang w:val="id-ID" w:eastAsia="id-ID"/>
        </w:rPr>
        <w:t xml:space="preserve">Ketika konsumen sulit untuk membuat keputusan tentang kualitas secara obyektif, atau dengan menggunakan nama merk atau citra </w:t>
      </w:r>
      <w:r>
        <w:rPr>
          <w:rFonts w:ascii="BookAntiqua" w:hAnsi="BookAntiqua" w:cs="BookAntiqua"/>
          <w:lang w:val="id-ID" w:eastAsia="id-ID"/>
        </w:rPr>
        <w:t>toko (Mowen,</w:t>
      </w:r>
      <w:r w:rsidRPr="00A91EDB">
        <w:rPr>
          <w:rFonts w:ascii="BookAntiqua" w:hAnsi="BookAntiqua" w:cs="BookAntiqua"/>
          <w:lang w:val="id-ID" w:eastAsia="id-ID"/>
        </w:rPr>
        <w:t xml:space="preserve">1993). </w:t>
      </w:r>
    </w:p>
    <w:p w:rsidR="00715844" w:rsidRPr="00E621F5" w:rsidRDefault="00715844" w:rsidP="004D380A">
      <w:pPr>
        <w:autoSpaceDE w:val="0"/>
        <w:autoSpaceDN w:val="0"/>
        <w:adjustRightInd w:val="0"/>
        <w:jc w:val="both"/>
        <w:rPr>
          <w:rFonts w:ascii="BookAntiqua" w:hAnsi="BookAntiqua" w:cs="BookAntiqua"/>
          <w:lang w:val="id-ID" w:eastAsia="id-ID"/>
        </w:rPr>
      </w:pPr>
      <w:r w:rsidRPr="00E621F5">
        <w:rPr>
          <w:rFonts w:ascii="BookAntiqua" w:hAnsi="BookAntiqua" w:cs="BookAntiqua"/>
          <w:lang w:val="id-ID" w:eastAsia="id-ID"/>
        </w:rPr>
        <w:t>Bagi pelanggan harga merupakan hal yang penting karena mampu membuat pelanggan dari pasar industri memperoleh keuntungan. Harga merupakan salah satu faktor penentu dalam pemilihan merk yang berkaitan dengan keputusan membeli konsumen. Ketika memilih diantara merk-merk yang ada, konsumen akan mengevaluasi harga secara absolut tetapi dengan membandingkan beberapa standart harga sebagai referensi untuk melakukan pembelian.</w:t>
      </w:r>
    </w:p>
    <w:p w:rsidR="00715844" w:rsidRPr="00E621F5" w:rsidRDefault="00715844" w:rsidP="004D380A">
      <w:pPr>
        <w:autoSpaceDE w:val="0"/>
        <w:autoSpaceDN w:val="0"/>
        <w:adjustRightInd w:val="0"/>
        <w:ind w:firstLine="720"/>
        <w:jc w:val="both"/>
        <w:rPr>
          <w:rFonts w:ascii="BookAntiqua" w:hAnsi="BookAntiqua" w:cs="BookAntiqua"/>
          <w:lang w:val="id-ID" w:eastAsia="id-ID"/>
        </w:rPr>
      </w:pPr>
      <w:r w:rsidRPr="00E621F5">
        <w:rPr>
          <w:rFonts w:ascii="BookAntiqua" w:hAnsi="BookAntiqua" w:cs="BookAntiqua"/>
          <w:lang w:val="id-ID" w:eastAsia="id-ID"/>
        </w:rPr>
        <w:t>Kotler (2006) mengatakan bahwa terdapat enam usaha utama yang dapat diraih suatu perusahaan melalui harga, yaitu: bertahan hidup (survival), maksimalisasi pertumbuhan penjualan, unggul dalam pangsa pasar dan unggul dalam mutu produk. Faktor terpenting dari harga sebenarnya bukan harga itu sendiri (</w:t>
      </w:r>
      <w:r w:rsidRPr="00E621F5">
        <w:rPr>
          <w:rFonts w:ascii="BookAntiqua-Italic" w:hAnsi="BookAntiqua-Italic" w:cs="BookAntiqua-Italic"/>
          <w:i/>
          <w:iCs/>
          <w:lang w:val="id-ID" w:eastAsia="id-ID"/>
        </w:rPr>
        <w:t>objective price</w:t>
      </w:r>
      <w:r w:rsidRPr="00E621F5">
        <w:rPr>
          <w:rFonts w:ascii="BookAntiqua" w:hAnsi="BookAntiqua" w:cs="BookAntiqua"/>
          <w:lang w:val="id-ID" w:eastAsia="id-ID"/>
        </w:rPr>
        <w:t xml:space="preserve">), akan tetapi harga subjektif, yaitu harga uang dipersepsikan oleh konsumen. </w:t>
      </w:r>
    </w:p>
    <w:p w:rsidR="00715844" w:rsidRDefault="00715844" w:rsidP="004D380A">
      <w:pPr>
        <w:autoSpaceDE w:val="0"/>
        <w:autoSpaceDN w:val="0"/>
        <w:adjustRightInd w:val="0"/>
        <w:ind w:firstLine="720"/>
        <w:jc w:val="both"/>
        <w:rPr>
          <w:rFonts w:ascii="TimesNewRomanPSMT" w:hAnsi="TimesNewRomanPSMT" w:cs="TimesNewRomanPSMT"/>
          <w:sz w:val="23"/>
          <w:szCs w:val="23"/>
          <w:lang w:val="id-ID" w:eastAsia="id-ID"/>
        </w:rPr>
      </w:pPr>
      <w:r w:rsidRPr="00E621F5">
        <w:rPr>
          <w:rFonts w:ascii="BookAntiqua" w:hAnsi="BookAntiqua" w:cs="BookAntiqua"/>
          <w:lang w:val="id-ID" w:eastAsia="id-ID"/>
        </w:rPr>
        <w:t xml:space="preserve">Sementara itu Sweeney, </w:t>
      </w:r>
      <w:r w:rsidRPr="00CF3B1B">
        <w:rPr>
          <w:rFonts w:ascii="BookAntiqua" w:hAnsi="BookAntiqua" w:cs="BookAntiqua"/>
          <w:i/>
          <w:lang w:val="id-ID" w:eastAsia="id-ID"/>
        </w:rPr>
        <w:t>et.al.</w:t>
      </w:r>
      <w:r w:rsidRPr="00E621F5">
        <w:rPr>
          <w:rFonts w:ascii="BookAntiqua" w:hAnsi="BookAntiqua" w:cs="BookAntiqua"/>
          <w:lang w:val="id-ID" w:eastAsia="id-ID"/>
        </w:rPr>
        <w:t xml:space="preserve"> (1998) menjelaskan bahwa faktor-faktor seperti kualitas, tanggapan emosi, harga dan status sosial merupakan dimensi dari perceived value. Kualitas dilihat dari beberapa aspek produk tersebut dibuat, sedangkan tanggapan emosi lebih berkaitan perasaan konsumen setelah membeli suatu produk. Dalam membeli suatu produk konsumen tidak hanya mempertimbangkan kualitasnya saja, tetapi juga memikirkan kelayakan harganya (Sweeney</w:t>
      </w:r>
      <w:r w:rsidRPr="00885721">
        <w:rPr>
          <w:rFonts w:ascii="BookAntiqua" w:hAnsi="BookAntiqua" w:cs="BookAntiqua"/>
          <w:i/>
          <w:lang w:val="id-ID" w:eastAsia="id-ID"/>
        </w:rPr>
        <w:t>, et.a</w:t>
      </w:r>
      <w:r>
        <w:rPr>
          <w:rFonts w:ascii="BookAntiqua" w:hAnsi="BookAntiqua" w:cs="BookAntiqua"/>
          <w:i/>
          <w:lang w:val="id-ID" w:eastAsia="id-ID"/>
        </w:rPr>
        <w:t>l.</w:t>
      </w:r>
      <w:r>
        <w:rPr>
          <w:rFonts w:ascii="BookAntiqua" w:hAnsi="BookAntiqua" w:cs="BookAntiqua"/>
          <w:lang w:val="id-ID" w:eastAsia="id-ID"/>
        </w:rPr>
        <w:t xml:space="preserve"> : 1</w:t>
      </w:r>
      <w:r w:rsidRPr="00E621F5">
        <w:rPr>
          <w:rFonts w:ascii="BookAntiqua" w:hAnsi="BookAntiqua" w:cs="BookAntiqua"/>
          <w:lang w:val="id-ID" w:eastAsia="id-ID"/>
        </w:rPr>
        <w:t>998).</w:t>
      </w:r>
      <w:r>
        <w:rPr>
          <w:rFonts w:ascii="BookAntiqua" w:hAnsi="BookAntiqua" w:cs="BookAntiqua"/>
          <w:lang w:val="id-ID" w:eastAsia="id-ID"/>
        </w:rPr>
        <w:t xml:space="preserve"> </w:t>
      </w:r>
      <w:r>
        <w:rPr>
          <w:rFonts w:ascii="TimesNewRomanPSMT" w:hAnsi="TimesNewRomanPSMT" w:cs="TimesNewRomanPSMT"/>
          <w:sz w:val="23"/>
          <w:szCs w:val="23"/>
          <w:lang w:val="id-ID" w:eastAsia="id-ID"/>
        </w:rPr>
        <w:t>Berangkat dari indikator yang dikembangkan pada penelitian terdahulu yang telah diuraikan di atas maka indikator harga yang akan dianali</w:t>
      </w:r>
      <w:r w:rsidR="00AF6F31">
        <w:rPr>
          <w:rFonts w:ascii="TimesNewRomanPSMT" w:hAnsi="TimesNewRomanPSMT" w:cs="TimesNewRomanPSMT"/>
          <w:sz w:val="23"/>
          <w:szCs w:val="23"/>
          <w:lang w:val="id-ID" w:eastAsia="id-ID"/>
        </w:rPr>
        <w:t>sis dalam penelitian ini adalah</w:t>
      </w:r>
      <w:r>
        <w:rPr>
          <w:rFonts w:ascii="TimesNewRomanPSMT" w:hAnsi="TimesNewRomanPSMT" w:cs="TimesNewRomanPSMT"/>
          <w:sz w:val="23"/>
          <w:szCs w:val="23"/>
          <w:lang w:val="id-ID" w:eastAsia="id-ID"/>
        </w:rPr>
        <w:t>:</w:t>
      </w:r>
    </w:p>
    <w:p w:rsidR="00715844" w:rsidRDefault="00715844" w:rsidP="004D380A">
      <w:pPr>
        <w:numPr>
          <w:ilvl w:val="0"/>
          <w:numId w:val="13"/>
        </w:numPr>
        <w:autoSpaceDE w:val="0"/>
        <w:autoSpaceDN w:val="0"/>
        <w:adjustRightInd w:val="0"/>
        <w:jc w:val="both"/>
        <w:rPr>
          <w:rFonts w:ascii="TimesNewRomanPSMT" w:hAnsi="TimesNewRomanPSMT" w:cs="TimesNewRomanPSMT"/>
          <w:lang w:val="id-ID" w:eastAsia="id-ID"/>
        </w:rPr>
      </w:pPr>
      <w:r>
        <w:rPr>
          <w:rFonts w:ascii="TimesNewRomanPSMT" w:hAnsi="TimesNewRomanPSMT" w:cs="TimesNewRomanPSMT"/>
          <w:lang w:val="id-ID" w:eastAsia="id-ID"/>
        </w:rPr>
        <w:t>Harga Jual (Harga / tarif dibandingkan produk lain sejenis)</w:t>
      </w:r>
    </w:p>
    <w:p w:rsidR="00715844" w:rsidRDefault="00715844" w:rsidP="004D380A">
      <w:pPr>
        <w:numPr>
          <w:ilvl w:val="0"/>
          <w:numId w:val="13"/>
        </w:numPr>
        <w:autoSpaceDE w:val="0"/>
        <w:autoSpaceDN w:val="0"/>
        <w:adjustRightInd w:val="0"/>
        <w:jc w:val="both"/>
        <w:rPr>
          <w:rFonts w:ascii="TimesNewRomanPSMT" w:hAnsi="TimesNewRomanPSMT" w:cs="TimesNewRomanPSMT"/>
          <w:lang w:val="id-ID" w:eastAsia="id-ID"/>
        </w:rPr>
      </w:pPr>
      <w:r w:rsidRPr="00F16484">
        <w:rPr>
          <w:rFonts w:ascii="TimesNewRomanPSMT" w:hAnsi="TimesNewRomanPSMT" w:cs="TimesNewRomanPSMT"/>
          <w:lang w:val="id-ID" w:eastAsia="id-ID"/>
        </w:rPr>
        <w:t>Skema Pembayaran (Skema pembayaran dibandingkan dengan perusahaan</w:t>
      </w:r>
      <w:r>
        <w:rPr>
          <w:rFonts w:ascii="TimesNewRomanPSMT" w:hAnsi="TimesNewRomanPSMT" w:cs="TimesNewRomanPSMT"/>
          <w:lang w:val="id-ID" w:eastAsia="id-ID"/>
        </w:rPr>
        <w:t xml:space="preserve"> </w:t>
      </w:r>
      <w:r w:rsidRPr="00F16484">
        <w:rPr>
          <w:rFonts w:ascii="TimesNewRomanPSMT" w:hAnsi="TimesNewRomanPSMT" w:cs="TimesNewRomanPSMT"/>
          <w:lang w:val="id-ID" w:eastAsia="id-ID"/>
        </w:rPr>
        <w:t xml:space="preserve">lain) </w:t>
      </w:r>
    </w:p>
    <w:p w:rsidR="00715844" w:rsidRPr="00F16484" w:rsidRDefault="00715844" w:rsidP="004D380A">
      <w:pPr>
        <w:numPr>
          <w:ilvl w:val="0"/>
          <w:numId w:val="13"/>
        </w:numPr>
        <w:autoSpaceDE w:val="0"/>
        <w:autoSpaceDN w:val="0"/>
        <w:adjustRightInd w:val="0"/>
        <w:jc w:val="both"/>
        <w:rPr>
          <w:rFonts w:ascii="TimesNewRomanPSMT" w:hAnsi="TimesNewRomanPSMT" w:cs="TimesNewRomanPSMT"/>
          <w:lang w:val="id-ID" w:eastAsia="id-ID"/>
        </w:rPr>
      </w:pPr>
      <w:r w:rsidRPr="00F16484">
        <w:rPr>
          <w:rFonts w:ascii="TimesNewRomanPSMT" w:hAnsi="TimesNewRomanPSMT" w:cs="TimesNewRomanPSMT"/>
          <w:lang w:val="id-ID" w:eastAsia="id-ID"/>
        </w:rPr>
        <w:t xml:space="preserve">Potongan Harga (Keuntungan untuk reseller) </w:t>
      </w:r>
    </w:p>
    <w:p w:rsidR="00715844" w:rsidRDefault="00715844" w:rsidP="004D380A">
      <w:pPr>
        <w:jc w:val="both"/>
        <w:rPr>
          <w:b/>
          <w:sz w:val="28"/>
          <w:szCs w:val="28"/>
          <w:lang w:val="id-ID"/>
        </w:rPr>
      </w:pPr>
    </w:p>
    <w:p w:rsidR="00715844" w:rsidRPr="00AF6F31" w:rsidRDefault="00715844" w:rsidP="00167ABC">
      <w:pPr>
        <w:spacing w:line="360" w:lineRule="auto"/>
        <w:jc w:val="both"/>
        <w:rPr>
          <w:b/>
          <w:lang w:val="id-ID"/>
        </w:rPr>
      </w:pPr>
      <w:r w:rsidRPr="00AF6F31">
        <w:rPr>
          <w:b/>
          <w:lang w:val="id-ID"/>
        </w:rPr>
        <w:t>Hubungan Harga dan Loyalitas</w:t>
      </w:r>
    </w:p>
    <w:p w:rsidR="00715844" w:rsidRDefault="00715844" w:rsidP="004D380A">
      <w:pPr>
        <w:ind w:firstLine="720"/>
        <w:jc w:val="both"/>
        <w:rPr>
          <w:lang w:val="id-ID" w:eastAsia="id-ID"/>
        </w:rPr>
      </w:pPr>
      <w:r w:rsidRPr="003E149B">
        <w:rPr>
          <w:lang w:val="id-ID" w:eastAsia="id-ID"/>
        </w:rPr>
        <w:t>Harga yang dimaksud bukanlah harga dalam bentuk nominal namun lebih</w:t>
      </w:r>
      <w:r>
        <w:rPr>
          <w:lang w:val="id-ID" w:eastAsia="id-ID"/>
        </w:rPr>
        <w:t xml:space="preserve"> </w:t>
      </w:r>
      <w:r w:rsidRPr="003E149B">
        <w:rPr>
          <w:lang w:val="id-ID" w:eastAsia="id-ID"/>
        </w:rPr>
        <w:t>cenderung diarahkan pada elemen-elemen program pemasaran seperti harga jual</w:t>
      </w:r>
      <w:r>
        <w:rPr>
          <w:lang w:val="id-ID" w:eastAsia="id-ID"/>
        </w:rPr>
        <w:t xml:space="preserve"> produk, diskon, ra</w:t>
      </w:r>
      <w:r w:rsidRPr="003E149B">
        <w:rPr>
          <w:lang w:val="id-ID" w:eastAsia="id-ID"/>
        </w:rPr>
        <w:t>bat, dan sistem pembayaran</w:t>
      </w:r>
      <w:r>
        <w:rPr>
          <w:lang w:val="id-ID" w:eastAsia="id-ID"/>
        </w:rPr>
        <w:t xml:space="preserve"> yang diterapkan kepada pelanggan </w:t>
      </w:r>
      <w:r w:rsidRPr="0049069E">
        <w:rPr>
          <w:i/>
          <w:lang w:val="id-ID" w:eastAsia="id-ID"/>
        </w:rPr>
        <w:t>(reseller)</w:t>
      </w:r>
      <w:r w:rsidRPr="003E149B">
        <w:rPr>
          <w:lang w:val="id-ID" w:eastAsia="id-ID"/>
        </w:rPr>
        <w:t>. Bagi pelanggan harga merupakan hal yang penting</w:t>
      </w:r>
      <w:r>
        <w:rPr>
          <w:lang w:val="id-ID" w:eastAsia="id-ID"/>
        </w:rPr>
        <w:t xml:space="preserve"> </w:t>
      </w:r>
      <w:r w:rsidRPr="003E149B">
        <w:rPr>
          <w:lang w:val="id-ID" w:eastAsia="id-ID"/>
        </w:rPr>
        <w:t xml:space="preserve">karena mampu membuat pelanggan </w:t>
      </w:r>
      <w:r w:rsidRPr="0049069E">
        <w:rPr>
          <w:i/>
          <w:lang w:val="id-ID" w:eastAsia="id-ID"/>
        </w:rPr>
        <w:t>(reseller)</w:t>
      </w:r>
      <w:r w:rsidRPr="003E149B">
        <w:rPr>
          <w:lang w:val="id-ID" w:eastAsia="id-ID"/>
        </w:rPr>
        <w:t xml:space="preserve"> memperoleh keuntungan.</w:t>
      </w:r>
      <w:r>
        <w:rPr>
          <w:lang w:val="id-ID"/>
        </w:rPr>
        <w:t xml:space="preserve"> </w:t>
      </w:r>
      <w:r w:rsidRPr="003E149B">
        <w:rPr>
          <w:lang w:val="id-ID" w:eastAsia="id-ID"/>
        </w:rPr>
        <w:t>Biong (1993) mengutarakan bahwa</w:t>
      </w:r>
      <w:r w:rsidRPr="004344BD">
        <w:rPr>
          <w:b/>
          <w:color w:val="C00000"/>
          <w:lang w:val="id-ID" w:eastAsia="id-ID"/>
        </w:rPr>
        <w:t xml:space="preserve"> </w:t>
      </w:r>
      <w:r w:rsidRPr="001D0343">
        <w:rPr>
          <w:lang w:val="id-ID" w:eastAsia="id-ID"/>
        </w:rPr>
        <w:t>produk yang mampu memberikan keuntungan, harga jual yang kompetitif dan skema pembayaran yang lunak akan memungkinkan pelanggan memperoleh margin keuntungan yang lebih tinggi. Muhmin (2002), membuktikan</w:t>
      </w:r>
      <w:r w:rsidRPr="005C61FB">
        <w:rPr>
          <w:lang w:val="id-ID" w:eastAsia="id-ID"/>
        </w:rPr>
        <w:t xml:space="preserve"> bahwa variabel harga memiliki pengaruh positif terhadap kepuasan pelanggan.</w:t>
      </w:r>
      <w:r>
        <w:rPr>
          <w:lang w:val="id-ID" w:eastAsia="id-ID"/>
        </w:rPr>
        <w:t xml:space="preserve"> Dalam </w:t>
      </w:r>
      <w:r w:rsidRPr="003E149B">
        <w:rPr>
          <w:lang w:val="id-ID" w:eastAsia="id-ID"/>
        </w:rPr>
        <w:t>penelitian Biong (1993) maupun Muhmin (2002), keduanya telah</w:t>
      </w:r>
      <w:r>
        <w:rPr>
          <w:lang w:val="id-ID" w:eastAsia="id-ID"/>
        </w:rPr>
        <w:t xml:space="preserve"> </w:t>
      </w:r>
      <w:r w:rsidRPr="003E149B">
        <w:rPr>
          <w:lang w:val="id-ID" w:eastAsia="id-ID"/>
        </w:rPr>
        <w:t>membuktikan bahwa variabel harga memiliki pengaruh positif terhadap kepuasan</w:t>
      </w:r>
      <w:r>
        <w:rPr>
          <w:lang w:val="id-ID" w:eastAsia="id-ID"/>
        </w:rPr>
        <w:t xml:space="preserve"> </w:t>
      </w:r>
      <w:r w:rsidRPr="003E149B">
        <w:rPr>
          <w:lang w:val="id-ID" w:eastAsia="id-ID"/>
        </w:rPr>
        <w:t xml:space="preserve">pelanggan. </w:t>
      </w:r>
    </w:p>
    <w:p w:rsidR="00715844" w:rsidRPr="00D83FAD" w:rsidRDefault="00715844" w:rsidP="004D380A">
      <w:pPr>
        <w:ind w:firstLine="720"/>
        <w:jc w:val="both"/>
        <w:rPr>
          <w:lang w:val="id-ID" w:eastAsia="id-ID"/>
        </w:rPr>
      </w:pPr>
      <w:r w:rsidRPr="00D83FAD">
        <w:rPr>
          <w:lang w:val="id-ID" w:eastAsia="id-ID"/>
        </w:rPr>
        <w:t xml:space="preserve">Keputusan penentuan harga demikian penting dalam menemukan seberapa jauh sebuah layanan jasa dinilai oleh konsumen dan juga dalam proses membangun tingkat loyalitas konsumen (Lupiyoadi, 2008). Bila suatu produk mengharuskan konsumen mengeluarkan biaya yang lebih besar dibanding manfaat yang diterima, maka yang terjadi adalah bahwa produk tersebut memiliki nilai negatif sehingga tingkat loyalitas konsumen juga akan menurun, begitu sebaliknya (Lupiyoadi, 2008). </w:t>
      </w:r>
    </w:p>
    <w:p w:rsidR="006A2875" w:rsidRDefault="006A2875" w:rsidP="004D380A">
      <w:pPr>
        <w:jc w:val="both"/>
        <w:rPr>
          <w:rFonts w:ascii="Arial Narrow" w:hAnsi="Arial Narrow"/>
          <w:b/>
          <w:sz w:val="20"/>
          <w:szCs w:val="20"/>
          <w:lang w:val="id-ID"/>
        </w:rPr>
      </w:pPr>
    </w:p>
    <w:p w:rsidR="00CF6062" w:rsidRPr="00CF6062" w:rsidRDefault="00CF6062" w:rsidP="004D380A">
      <w:pPr>
        <w:jc w:val="both"/>
        <w:rPr>
          <w:rFonts w:ascii="Arial Narrow" w:hAnsi="Arial Narrow"/>
          <w:b/>
          <w:sz w:val="20"/>
          <w:szCs w:val="20"/>
          <w:lang w:val="id-ID"/>
        </w:rPr>
      </w:pPr>
    </w:p>
    <w:p w:rsidR="006A2875" w:rsidRDefault="006A2875" w:rsidP="004D380A">
      <w:pPr>
        <w:jc w:val="center"/>
        <w:rPr>
          <w:b/>
          <w:sz w:val="28"/>
          <w:szCs w:val="28"/>
          <w:lang w:val="id-ID"/>
        </w:rPr>
      </w:pPr>
      <w:r w:rsidRPr="00AA6B84">
        <w:rPr>
          <w:b/>
          <w:sz w:val="28"/>
          <w:szCs w:val="28"/>
          <w:lang w:val="id-ID"/>
        </w:rPr>
        <w:t>Kerangka Konseptual</w:t>
      </w:r>
    </w:p>
    <w:p w:rsidR="00C67C8C" w:rsidRPr="00AA6B84" w:rsidRDefault="00C67C8C" w:rsidP="004D380A">
      <w:pPr>
        <w:jc w:val="center"/>
        <w:rPr>
          <w:b/>
          <w:sz w:val="28"/>
          <w:szCs w:val="28"/>
          <w:lang w:val="id-ID"/>
        </w:rPr>
      </w:pPr>
    </w:p>
    <w:p w:rsidR="006A2875" w:rsidRDefault="006A2875" w:rsidP="004D380A">
      <w:pPr>
        <w:pStyle w:val="BodyTextIndent2"/>
        <w:spacing w:line="240" w:lineRule="auto"/>
        <w:ind w:left="0"/>
        <w:jc w:val="both"/>
        <w:rPr>
          <w:lang w:val="id-ID"/>
        </w:rPr>
      </w:pPr>
      <w:r w:rsidRPr="002031AF">
        <w:rPr>
          <w:lang w:val="id-ID"/>
        </w:rPr>
        <w:t>Berdasarkan pada latar belakang, rumusan masalah, tujuan penelitian serta  dan landasan teori yang digunakan dalam penelitian ini, maka kerangka konseptual  yang dikembangkan dalam penelitian ini dapat digambarkan seperti gambar 3.1 di bawah ini</w:t>
      </w:r>
    </w:p>
    <w:p w:rsidR="001A30B6" w:rsidRPr="002031AF" w:rsidRDefault="001A30B6" w:rsidP="004D380A">
      <w:pPr>
        <w:pStyle w:val="BodyTextIndent2"/>
        <w:spacing w:line="240" w:lineRule="auto"/>
        <w:ind w:left="0"/>
        <w:jc w:val="both"/>
        <w:rPr>
          <w:lang w:val="id-ID"/>
        </w:rPr>
      </w:pPr>
    </w:p>
    <w:p w:rsidR="006A2875" w:rsidRPr="00783D05" w:rsidRDefault="006A4C2D" w:rsidP="004D380A">
      <w:pPr>
        <w:pStyle w:val="BodyTextIndent2"/>
        <w:spacing w:line="240" w:lineRule="auto"/>
        <w:jc w:val="both"/>
        <w:rPr>
          <w:rFonts w:ascii="Arial Narrow" w:hAnsi="Arial Narrow"/>
          <w:sz w:val="20"/>
          <w:szCs w:val="20"/>
          <w:lang w:val="id-ID"/>
        </w:rPr>
      </w:pPr>
      <w:r>
        <w:rPr>
          <w:rFonts w:ascii="Arial Narrow" w:hAnsi="Arial Narrow"/>
          <w:noProof/>
          <w:sz w:val="20"/>
          <w:szCs w:val="20"/>
        </w:rPr>
        <mc:AlternateContent>
          <mc:Choice Requires="wps">
            <w:drawing>
              <wp:anchor distT="0" distB="0" distL="114300" distR="114300" simplePos="0" relativeHeight="251692032" behindDoc="1" locked="0" layoutInCell="0" allowOverlap="1">
                <wp:simplePos x="0" y="0"/>
                <wp:positionH relativeFrom="column">
                  <wp:posOffset>3025140</wp:posOffset>
                </wp:positionH>
                <wp:positionV relativeFrom="paragraph">
                  <wp:posOffset>17780</wp:posOffset>
                </wp:positionV>
                <wp:extent cx="457200" cy="342900"/>
                <wp:effectExtent l="0" t="0" r="0" b="381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0B6" w:rsidRPr="001A30B6" w:rsidRDefault="001A30B6" w:rsidP="001A30B6">
                            <w:pPr>
                              <w:rPr>
                                <w:b/>
                                <w:lang w:val="id-ID"/>
                              </w:rPr>
                            </w:pPr>
                            <w:r>
                              <w:rPr>
                                <w:b/>
                              </w:rPr>
                              <w:t>H</w:t>
                            </w:r>
                            <w:r>
                              <w:rPr>
                                <w:b/>
                                <w:vertAlign w:val="subscript"/>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238.2pt;margin-top:1.4pt;width:36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" o:allowincell="f" stroked="f">
                <v:textbox>
                  <w:txbxContent>
                    <w:p w:rsidR="001A30B6" w:rsidRPr="001A30B6" w:rsidRDefault="001A30B6" w:rsidP="001A30B6">
                      <w:pPr>
                        <w:rPr>
                          <w:b/>
                          <w:lang w:val="id-ID"/>
                        </w:rPr>
                      </w:pPr>
                      <w:r>
                        <w:rPr>
                          <w:b/>
                        </w:rPr>
                        <w:t>H</w:t>
                      </w:r>
                      <w:r>
                        <w:rPr>
                          <w:b/>
                          <w:vertAlign w:val="subscript"/>
                          <w:lang w:val="id-ID"/>
                        </w:rPr>
                        <w:t>1</w:t>
                      </w:r>
                    </w:p>
                  </w:txbxContent>
                </v:textbox>
              </v:shape>
            </w:pict>
          </mc:Fallback>
        </mc:AlternateContent>
      </w:r>
    </w:p>
    <w:p w:rsidR="006A2875" w:rsidRPr="00783D05" w:rsidRDefault="006A4C2D" w:rsidP="004D380A">
      <w:pPr>
        <w:jc w:val="both"/>
        <w:rPr>
          <w:rFonts w:ascii="Arial Narrow" w:hAnsi="Arial Narrow"/>
          <w:b/>
          <w:sz w:val="20"/>
          <w:szCs w:val="20"/>
          <w:lang w:val="id-ID"/>
        </w:rPr>
      </w:pPr>
      <w:r>
        <w:rPr>
          <w:rFonts w:ascii="Arial Narrow" w:hAnsi="Arial Narrow"/>
          <w:b/>
          <w:noProof/>
          <w:sz w:val="20"/>
          <w:szCs w:val="20"/>
        </w:rPr>
        <mc:AlternateContent>
          <mc:Choice Requires="wps">
            <w:drawing>
              <wp:anchor distT="0" distB="0" distL="114300" distR="114300" simplePos="0" relativeHeight="251691008" behindDoc="0" locked="0" layoutInCell="1" allowOverlap="1">
                <wp:simplePos x="0" y="0"/>
                <wp:positionH relativeFrom="column">
                  <wp:posOffset>2767965</wp:posOffset>
                </wp:positionH>
                <wp:positionV relativeFrom="paragraph">
                  <wp:posOffset>-4445</wp:posOffset>
                </wp:positionV>
                <wp:extent cx="0" cy="2169795"/>
                <wp:effectExtent l="9525" t="14605" r="9525" b="1587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9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4BD94" id="_x0000_t32" coordsize="21600,21600" o:spt="32" o:oned="t" path="m,l21600,21600e" filled="f">
                <v:path arrowok="t" fillok="f" o:connecttype="none"/>
                <o:lock v:ext="edit" shapetype="t"/>
              </v:shapetype>
              <v:shape id="AutoShape 131" o:spid="_x0000_s1026" type="#_x0000_t32" style="position:absolute;margin-left:217.95pt;margin-top:-.35pt;width:0;height:17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" strokeweight="1.5pt"/>
            </w:pict>
          </mc:Fallback>
        </mc:AlternateContent>
      </w:r>
    </w:p>
    <w:p w:rsidR="006A2875" w:rsidRPr="00783D05" w:rsidRDefault="006A2875" w:rsidP="004D380A">
      <w:pPr>
        <w:jc w:val="both"/>
        <w:rPr>
          <w:rFonts w:ascii="Arial Narrow" w:hAnsi="Arial Narrow"/>
          <w:b/>
          <w:sz w:val="20"/>
          <w:szCs w:val="20"/>
          <w:lang w:val="id-ID"/>
        </w:rPr>
      </w:pPr>
    </w:p>
    <w:p w:rsidR="006A2875" w:rsidRPr="00783D05" w:rsidRDefault="006A2875" w:rsidP="004D380A">
      <w:pPr>
        <w:jc w:val="both"/>
        <w:rPr>
          <w:rFonts w:ascii="Arial Narrow" w:hAnsi="Arial Narrow"/>
          <w:b/>
          <w:sz w:val="20"/>
          <w:szCs w:val="20"/>
          <w:lang w:val="id-ID"/>
        </w:rPr>
      </w:pPr>
    </w:p>
    <w:p w:rsidR="006A2875" w:rsidRPr="00783D05" w:rsidRDefault="006A4C2D" w:rsidP="004D380A">
      <w:pPr>
        <w:pStyle w:val="BodyTextIndent"/>
        <w:ind w:firstLine="0"/>
        <w:rPr>
          <w:rFonts w:ascii="Arial Narrow" w:hAnsi="Arial Narrow"/>
          <w:sz w:val="20"/>
          <w:lang w:val="id-ID"/>
        </w:rPr>
      </w:pPr>
      <w:r>
        <w:rPr>
          <w:rFonts w:ascii="Arial Narrow" w:hAnsi="Arial Narrow"/>
          <w:noProof/>
          <w:sz w:val="20"/>
          <w:szCs w:val="20"/>
        </w:rPr>
        <mc:AlternateContent>
          <mc:Choice Requires="wps">
            <w:drawing>
              <wp:anchor distT="0" distB="0" distL="114300" distR="114300" simplePos="0" relativeHeight="251665408" behindDoc="1" locked="0" layoutInCell="0" allowOverlap="1">
                <wp:simplePos x="0" y="0"/>
                <wp:positionH relativeFrom="column">
                  <wp:posOffset>3025140</wp:posOffset>
                </wp:positionH>
                <wp:positionV relativeFrom="paragraph">
                  <wp:posOffset>101600</wp:posOffset>
                </wp:positionV>
                <wp:extent cx="457200" cy="342900"/>
                <wp:effectExtent l="0" t="0" r="0" b="381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875" w:rsidRDefault="006A2875" w:rsidP="006A2875">
                            <w:pPr>
                              <w:rPr>
                                <w:b/>
                              </w:rPr>
                            </w:pPr>
                            <w:r>
                              <w:rPr>
                                <w:b/>
                              </w:rPr>
                              <w:t>H</w:t>
                            </w:r>
                            <w:r>
                              <w:rPr>
                                <w:b/>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38.2pt;margin-top:8pt;width:3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tvgwIAABc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" o:allowincell="f" stroked="f">
                <v:textbox>
                  <w:txbxContent>
                    <w:p w:rsidR="006A2875" w:rsidRDefault="006A2875" w:rsidP="006A2875">
                      <w:pPr>
                        <w:rPr>
                          <w:b/>
                        </w:rPr>
                      </w:pPr>
                      <w:r>
                        <w:rPr>
                          <w:b/>
                        </w:rPr>
                        <w:t>H</w:t>
                      </w:r>
                      <w:r>
                        <w:rPr>
                          <w:b/>
                          <w:vertAlign w:val="subscript"/>
                        </w:rPr>
                        <w:t>2</w:t>
                      </w:r>
                    </w:p>
                  </w:txbxContent>
                </v:textbox>
              </v:shape>
            </w:pict>
          </mc:Fallback>
        </mc:AlternateContent>
      </w:r>
      <w:r w:rsidR="006A2875" w:rsidRPr="00783D05">
        <w:rPr>
          <w:rFonts w:ascii="Arial Narrow" w:hAnsi="Arial Narrow"/>
          <w:sz w:val="20"/>
          <w:lang w:val="id-ID"/>
        </w:rPr>
        <w:t xml:space="preserve">                                         </w:t>
      </w:r>
    </w:p>
    <w:p w:rsidR="006A2875" w:rsidRPr="00783D05" w:rsidRDefault="006A2875" w:rsidP="004D380A">
      <w:pPr>
        <w:jc w:val="both"/>
        <w:rPr>
          <w:rFonts w:ascii="Arial Narrow" w:hAnsi="Arial Narrow"/>
          <w:sz w:val="20"/>
          <w:szCs w:val="20"/>
          <w:lang w:val="id-ID"/>
        </w:rPr>
      </w:pPr>
    </w:p>
    <w:p w:rsidR="006A2875" w:rsidRPr="00783D05" w:rsidRDefault="006A2875" w:rsidP="004D380A">
      <w:pPr>
        <w:jc w:val="both"/>
        <w:rPr>
          <w:rFonts w:ascii="Arial Narrow" w:hAnsi="Arial Narrow"/>
          <w:sz w:val="20"/>
          <w:szCs w:val="20"/>
          <w:lang w:val="id-ID"/>
        </w:rPr>
      </w:pPr>
    </w:p>
    <w:p w:rsidR="006A2875" w:rsidRPr="00783D05" w:rsidRDefault="006A2875" w:rsidP="004D380A">
      <w:pPr>
        <w:jc w:val="both"/>
        <w:rPr>
          <w:rFonts w:ascii="Arial Narrow" w:hAnsi="Arial Narrow"/>
          <w:sz w:val="20"/>
          <w:szCs w:val="20"/>
          <w:lang w:val="id-ID"/>
        </w:rPr>
      </w:pPr>
    </w:p>
    <w:p w:rsidR="006A2875" w:rsidRPr="00783D05" w:rsidRDefault="006A2875" w:rsidP="004D380A">
      <w:pPr>
        <w:jc w:val="both"/>
        <w:rPr>
          <w:rFonts w:ascii="Arial Narrow" w:hAnsi="Arial Narrow"/>
          <w:sz w:val="20"/>
          <w:szCs w:val="20"/>
          <w:lang w:val="id-ID"/>
        </w:rPr>
      </w:pPr>
    </w:p>
    <w:p w:rsidR="006A2875" w:rsidRPr="00783D05" w:rsidRDefault="006A4C2D" w:rsidP="004D380A">
      <w:pPr>
        <w:jc w:val="both"/>
        <w:rPr>
          <w:rFonts w:ascii="Arial Narrow" w:hAnsi="Arial Narrow"/>
          <w:b/>
          <w:sz w:val="20"/>
          <w:szCs w:val="20"/>
          <w:lang w:val="id-ID"/>
        </w:rPr>
      </w:pPr>
      <w:r>
        <w:rPr>
          <w:rFonts w:ascii="Arial Narrow" w:hAnsi="Arial Narrow"/>
          <w:noProof/>
          <w:sz w:val="20"/>
          <w:szCs w:val="20"/>
        </w:rPr>
        <mc:AlternateContent>
          <mc:Choice Requires="wps">
            <w:drawing>
              <wp:anchor distT="0" distB="0" distL="114300" distR="114300" simplePos="0" relativeHeight="251667456" behindDoc="1" locked="0" layoutInCell="0" allowOverlap="1">
                <wp:simplePos x="0" y="0"/>
                <wp:positionH relativeFrom="column">
                  <wp:posOffset>2005965</wp:posOffset>
                </wp:positionH>
                <wp:positionV relativeFrom="paragraph">
                  <wp:posOffset>0</wp:posOffset>
                </wp:positionV>
                <wp:extent cx="457200" cy="342900"/>
                <wp:effectExtent l="0" t="3810" r="0" b="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875" w:rsidRDefault="006A2875" w:rsidP="006A2875">
                            <w:pPr>
                              <w:rPr>
                                <w:b/>
                              </w:rPr>
                            </w:pPr>
                            <w:r>
                              <w:rPr>
                                <w:b/>
                              </w:rPr>
                              <w:t>H</w:t>
                            </w:r>
                            <w:r>
                              <w:rPr>
                                <w:b/>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157.95pt;margin-top:0;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AOg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" o:allowincell="f" stroked="f">
                <v:textbox>
                  <w:txbxContent>
                    <w:p w:rsidR="006A2875" w:rsidRDefault="006A2875" w:rsidP="006A2875">
                      <w:pPr>
                        <w:rPr>
                          <w:b/>
                        </w:rPr>
                      </w:pPr>
                      <w:r>
                        <w:rPr>
                          <w:b/>
                        </w:rPr>
                        <w:t>H</w:t>
                      </w:r>
                      <w:r>
                        <w:rPr>
                          <w:b/>
                          <w:vertAlign w:val="subscript"/>
                        </w:rPr>
                        <w:t>4</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1701165</wp:posOffset>
                </wp:positionH>
                <wp:positionV relativeFrom="paragraph">
                  <wp:posOffset>-635</wp:posOffset>
                </wp:positionV>
                <wp:extent cx="2133600" cy="635"/>
                <wp:effectExtent l="9525" t="79375" r="28575" b="81915"/>
                <wp:wrapNone/>
                <wp:docPr id="1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3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C7430" id="AutoShape 129" o:spid="_x0000_s1026" type="#_x0000_t32" style="position:absolute;margin-left:133.95pt;margin-top:-.05pt;width:168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" strokeweight="1.5pt">
                <v:stroke endarrow="open"/>
              </v:shape>
            </w:pict>
          </mc:Fallback>
        </mc:AlternateContent>
      </w:r>
    </w:p>
    <w:p w:rsidR="006A2875" w:rsidRDefault="006A4C2D" w:rsidP="004D380A">
      <w:pPr>
        <w:pStyle w:val="BodyTextIndent"/>
      </w:pPr>
      <w:r>
        <w:rPr>
          <w:noProof/>
        </w:rPr>
        <mc:AlternateContent>
          <mc:Choice Requires="wps">
            <w:drawing>
              <wp:anchor distT="0" distB="0" distL="114300" distR="114300" simplePos="0" relativeHeight="251689984" behindDoc="0" locked="0" layoutInCell="1" allowOverlap="1">
                <wp:simplePos x="0" y="0"/>
                <wp:positionH relativeFrom="column">
                  <wp:posOffset>3834765</wp:posOffset>
                </wp:positionH>
                <wp:positionV relativeFrom="paragraph">
                  <wp:posOffset>-1674495</wp:posOffset>
                </wp:positionV>
                <wp:extent cx="1304925" cy="2790825"/>
                <wp:effectExtent l="9525" t="18415" r="9525" b="10160"/>
                <wp:wrapNone/>
                <wp:docPr id="1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790825"/>
                        </a:xfrm>
                        <a:prstGeom prst="roundRect">
                          <a:avLst>
                            <a:gd name="adj" fmla="val 16667"/>
                          </a:avLst>
                        </a:prstGeom>
                        <a:solidFill>
                          <a:srgbClr val="FFFFFF"/>
                        </a:solidFill>
                        <a:ln w="19050">
                          <a:solidFill>
                            <a:srgbClr val="000000"/>
                          </a:solidFill>
                          <a:round/>
                          <a:headEnd/>
                          <a:tailEnd/>
                        </a:ln>
                      </wps:spPr>
                      <wps:txbx>
                        <w:txbxContent>
                          <w:p w:rsidR="001A30B6" w:rsidRDefault="001A30B6" w:rsidP="001A30B6">
                            <w:pPr>
                              <w:jc w:val="center"/>
                              <w:rPr>
                                <w:b/>
                                <w:sz w:val="16"/>
                                <w:szCs w:val="16"/>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r>
                              <w:rPr>
                                <w:b/>
                                <w:lang w:val="id-ID"/>
                              </w:rPr>
                              <w:t>Loyalitas Pengelola Outlet</w:t>
                            </w:r>
                          </w:p>
                          <w:p w:rsidR="001A30B6" w:rsidRPr="00D917C9" w:rsidRDefault="001A30B6" w:rsidP="001A30B6">
                            <w:pPr>
                              <w:jc w:val="center"/>
                              <w:rPr>
                                <w:b/>
                                <w:lang w:val="id-ID"/>
                              </w:rPr>
                            </w:pPr>
                            <w:r>
                              <w:rPr>
                                <w:b/>
                                <w:lang w:val="id-ID"/>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29" style="position:absolute;left:0;text-align:left;margin-left:301.95pt;margin-top:-131.85pt;width:102.75pt;height:2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" strokeweight="1.5pt">
                <v:textbox>
                  <w:txbxContent>
                    <w:p w:rsidR="001A30B6" w:rsidRDefault="001A30B6" w:rsidP="001A30B6">
                      <w:pPr>
                        <w:jc w:val="center"/>
                        <w:rPr>
                          <w:b/>
                          <w:sz w:val="16"/>
                          <w:szCs w:val="16"/>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p>
                    <w:p w:rsidR="001A30B6" w:rsidRDefault="001A30B6" w:rsidP="001A30B6">
                      <w:pPr>
                        <w:jc w:val="center"/>
                        <w:rPr>
                          <w:b/>
                          <w:lang w:val="id-ID"/>
                        </w:rPr>
                      </w:pPr>
                      <w:r>
                        <w:rPr>
                          <w:b/>
                          <w:lang w:val="id-ID"/>
                        </w:rPr>
                        <w:t>Loyalitas Pengelola Outlet</w:t>
                      </w:r>
                    </w:p>
                    <w:p w:rsidR="001A30B6" w:rsidRPr="00D917C9" w:rsidRDefault="001A30B6" w:rsidP="001A30B6">
                      <w:pPr>
                        <w:jc w:val="center"/>
                        <w:rPr>
                          <w:b/>
                          <w:lang w:val="id-ID"/>
                        </w:rPr>
                      </w:pPr>
                      <w:r>
                        <w:rPr>
                          <w:b/>
                          <w:lang w:val="id-ID"/>
                        </w:rPr>
                        <w:t>Y</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1688465</wp:posOffset>
                </wp:positionH>
                <wp:positionV relativeFrom="paragraph">
                  <wp:posOffset>840105</wp:posOffset>
                </wp:positionV>
                <wp:extent cx="1079500" cy="0"/>
                <wp:effectExtent l="15875" t="18415" r="9525" b="10160"/>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ECCE" id="AutoShape 128" o:spid="_x0000_s1026" type="#_x0000_t32" style="position:absolute;margin-left:132.95pt;margin-top:66.15pt;width: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M3IAIAAD8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" strokeweight="1.5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1697990</wp:posOffset>
                </wp:positionH>
                <wp:positionV relativeFrom="paragraph">
                  <wp:posOffset>-1329690</wp:posOffset>
                </wp:positionV>
                <wp:extent cx="1069975" cy="0"/>
                <wp:effectExtent l="15875" t="10795" r="9525" b="17780"/>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3B3B" id="AutoShape 127" o:spid="_x0000_s1026" type="#_x0000_t32" style="position:absolute;margin-left:133.7pt;margin-top:-104.7pt;width:84.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TlIQ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" strokeweight="1.5p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1697990</wp:posOffset>
                </wp:positionH>
                <wp:positionV relativeFrom="paragraph">
                  <wp:posOffset>659130</wp:posOffset>
                </wp:positionV>
                <wp:extent cx="2136775" cy="0"/>
                <wp:effectExtent l="15875" t="85090" r="19050" b="76835"/>
                <wp:wrapNone/>
                <wp:docPr id="1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378F8" id="AutoShape 126" o:spid="_x0000_s1026" type="#_x0000_t32" style="position:absolute;margin-left:133.7pt;margin-top:51.9pt;width:168.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" strokeweight="1.5pt">
                <v:stroke dashstyle="1 1" endarrow="ope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393065</wp:posOffset>
                </wp:positionH>
                <wp:positionV relativeFrom="paragraph">
                  <wp:posOffset>443865</wp:posOffset>
                </wp:positionV>
                <wp:extent cx="1308100" cy="611505"/>
                <wp:effectExtent l="15875" t="12700" r="9525" b="13970"/>
                <wp:wrapNone/>
                <wp:docPr id="1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11505"/>
                        </a:xfrm>
                        <a:prstGeom prst="rect">
                          <a:avLst/>
                        </a:prstGeom>
                        <a:solidFill>
                          <a:srgbClr val="FFFFFF"/>
                        </a:solidFill>
                        <a:ln w="19050">
                          <a:solidFill>
                            <a:srgbClr val="000000"/>
                          </a:solidFill>
                          <a:miter lim="800000"/>
                          <a:headEnd/>
                          <a:tailEnd/>
                        </a:ln>
                      </wps:spPr>
                      <wps:txbx>
                        <w:txbxContent>
                          <w:p w:rsidR="001A30B6" w:rsidRDefault="001A30B6" w:rsidP="001A30B6">
                            <w:pPr>
                              <w:autoSpaceDE w:val="0"/>
                              <w:autoSpaceDN w:val="0"/>
                              <w:adjustRightInd w:val="0"/>
                              <w:rPr>
                                <w:rFonts w:ascii="Times-Roman" w:hAnsi="Times-Roman" w:cs="Times-Roman"/>
                                <w:sz w:val="23"/>
                                <w:szCs w:val="23"/>
                              </w:rPr>
                            </w:pPr>
                          </w:p>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Harga</w:t>
                            </w:r>
                            <w:r>
                              <w:rPr>
                                <w:rFonts w:ascii="Times-Roman" w:hAnsi="Times-Roman" w:cs="Times-Roman"/>
                                <w:sz w:val="23"/>
                                <w:szCs w:val="23"/>
                              </w:rPr>
                              <w:t xml:space="preserve"> </w:t>
                            </w:r>
                          </w:p>
                          <w:p w:rsidR="001A30B6" w:rsidRPr="000349AA"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X3</w:t>
                            </w:r>
                          </w:p>
                          <w:p w:rsidR="001A30B6" w:rsidRDefault="001A30B6" w:rsidP="001A3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left:0;text-align:left;margin-left:30.95pt;margin-top:34.95pt;width:103pt;height:4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" strokeweight="1.5pt">
                <v:textbox>
                  <w:txbxContent>
                    <w:p w:rsidR="001A30B6" w:rsidRDefault="001A30B6" w:rsidP="001A30B6">
                      <w:pPr>
                        <w:autoSpaceDE w:val="0"/>
                        <w:autoSpaceDN w:val="0"/>
                        <w:adjustRightInd w:val="0"/>
                        <w:rPr>
                          <w:rFonts w:ascii="Times-Roman" w:hAnsi="Times-Roman" w:cs="Times-Roman"/>
                          <w:sz w:val="23"/>
                          <w:szCs w:val="23"/>
                        </w:rPr>
                      </w:pPr>
                    </w:p>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Harga</w:t>
                      </w:r>
                      <w:r>
                        <w:rPr>
                          <w:rFonts w:ascii="Times-Roman" w:hAnsi="Times-Roman" w:cs="Times-Roman"/>
                          <w:sz w:val="23"/>
                          <w:szCs w:val="23"/>
                        </w:rPr>
                        <w:t xml:space="preserve"> </w:t>
                      </w:r>
                    </w:p>
                    <w:p w:rsidR="001A30B6" w:rsidRPr="000349AA"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X3</w:t>
                      </w:r>
                    </w:p>
                    <w:p w:rsidR="001A30B6" w:rsidRDefault="001A30B6" w:rsidP="001A30B6"/>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1697990</wp:posOffset>
                </wp:positionH>
                <wp:positionV relativeFrom="paragraph">
                  <wp:posOffset>-1115695</wp:posOffset>
                </wp:positionV>
                <wp:extent cx="2136775" cy="0"/>
                <wp:effectExtent l="15875" t="81915" r="19050" b="8001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B2FB1" id="AutoShape 124" o:spid="_x0000_s1026" type="#_x0000_t32" style="position:absolute;margin-left:133.7pt;margin-top:-87.85pt;width:16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" strokeweight="1.5pt">
                <v:stroke dashstyle="1 1" endarrow="open"/>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1697990</wp:posOffset>
                </wp:positionH>
                <wp:positionV relativeFrom="paragraph">
                  <wp:posOffset>-356235</wp:posOffset>
                </wp:positionV>
                <wp:extent cx="2136775" cy="0"/>
                <wp:effectExtent l="15875" t="79375" r="19050" b="82550"/>
                <wp:wrapNone/>
                <wp:docPr id="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656A2" id="AutoShape 123" o:spid="_x0000_s1026" type="#_x0000_t32" style="position:absolute;margin-left:133.7pt;margin-top:-28.05pt;width:16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" strokeweight="1.5pt">
                <v:stroke dashstyle="1 1" endarrow="ope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393065</wp:posOffset>
                </wp:positionH>
                <wp:positionV relativeFrom="paragraph">
                  <wp:posOffset>-577850</wp:posOffset>
                </wp:positionV>
                <wp:extent cx="1308100" cy="647065"/>
                <wp:effectExtent l="15875" t="10160" r="9525" b="9525"/>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47065"/>
                        </a:xfrm>
                        <a:prstGeom prst="rect">
                          <a:avLst/>
                        </a:prstGeom>
                        <a:solidFill>
                          <a:srgbClr val="FFFFFF"/>
                        </a:solidFill>
                        <a:ln w="19050">
                          <a:solidFill>
                            <a:srgbClr val="000000"/>
                          </a:solidFill>
                          <a:miter lim="800000"/>
                          <a:headEnd/>
                          <a:tailEnd/>
                        </a:ln>
                      </wps:spPr>
                      <wps:txbx>
                        <w:txbxContent>
                          <w:p w:rsidR="001A30B6" w:rsidRDefault="001A30B6" w:rsidP="001A30B6">
                            <w:pPr>
                              <w:autoSpaceDE w:val="0"/>
                              <w:autoSpaceDN w:val="0"/>
                              <w:adjustRightInd w:val="0"/>
                              <w:rPr>
                                <w:rFonts w:ascii="Times-Roman" w:hAnsi="Times-Roman" w:cs="Times-Roman"/>
                                <w:sz w:val="23"/>
                                <w:szCs w:val="23"/>
                              </w:rPr>
                            </w:pPr>
                          </w:p>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Kualitas Produk</w:t>
                            </w:r>
                            <w:r>
                              <w:rPr>
                                <w:rFonts w:ascii="Times-Roman" w:hAnsi="Times-Roman" w:cs="Times-Roman"/>
                                <w:sz w:val="23"/>
                                <w:szCs w:val="23"/>
                              </w:rPr>
                              <w:t xml:space="preserve"> </w:t>
                            </w:r>
                          </w:p>
                          <w:p w:rsidR="001A30B6" w:rsidRPr="000349AA"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X2</w:t>
                            </w:r>
                          </w:p>
                          <w:p w:rsidR="001A30B6" w:rsidRDefault="001A30B6" w:rsidP="001A3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1" style="position:absolute;left:0;text-align:left;margin-left:30.95pt;margin-top:-45.5pt;width:103pt;height:5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" strokeweight="1.5pt">
                <v:textbox>
                  <w:txbxContent>
                    <w:p w:rsidR="001A30B6" w:rsidRDefault="001A30B6" w:rsidP="001A30B6">
                      <w:pPr>
                        <w:autoSpaceDE w:val="0"/>
                        <w:autoSpaceDN w:val="0"/>
                        <w:adjustRightInd w:val="0"/>
                        <w:rPr>
                          <w:rFonts w:ascii="Times-Roman" w:hAnsi="Times-Roman" w:cs="Times-Roman"/>
                          <w:sz w:val="23"/>
                          <w:szCs w:val="23"/>
                        </w:rPr>
                      </w:pPr>
                    </w:p>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Kualitas Produk</w:t>
                      </w:r>
                      <w:r>
                        <w:rPr>
                          <w:rFonts w:ascii="Times-Roman" w:hAnsi="Times-Roman" w:cs="Times-Roman"/>
                          <w:sz w:val="23"/>
                          <w:szCs w:val="23"/>
                        </w:rPr>
                        <w:t xml:space="preserve"> </w:t>
                      </w:r>
                    </w:p>
                    <w:p w:rsidR="001A30B6" w:rsidRPr="000349AA"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X2</w:t>
                      </w:r>
                    </w:p>
                    <w:p w:rsidR="001A30B6" w:rsidRDefault="001A30B6" w:rsidP="001A30B6"/>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393065</wp:posOffset>
                </wp:positionH>
                <wp:positionV relativeFrom="paragraph">
                  <wp:posOffset>-1626870</wp:posOffset>
                </wp:positionV>
                <wp:extent cx="1308100" cy="751840"/>
                <wp:effectExtent l="15875" t="18415" r="9525" b="10795"/>
                <wp:wrapNone/>
                <wp:docPr id="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751840"/>
                        </a:xfrm>
                        <a:prstGeom prst="rect">
                          <a:avLst/>
                        </a:prstGeom>
                        <a:solidFill>
                          <a:srgbClr val="FFFFFF"/>
                        </a:solidFill>
                        <a:ln w="19050">
                          <a:solidFill>
                            <a:srgbClr val="000000"/>
                          </a:solidFill>
                          <a:miter lim="800000"/>
                          <a:headEnd/>
                          <a:tailEnd/>
                        </a:ln>
                      </wps:spPr>
                      <wps:txbx>
                        <w:txbxContent>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 xml:space="preserve">Kompetensi </w:t>
                            </w:r>
                          </w:p>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Tenaga Penjual</w:t>
                            </w:r>
                            <w:r>
                              <w:rPr>
                                <w:rFonts w:ascii="Times-Roman" w:hAnsi="Times-Roman" w:cs="Times-Roman"/>
                                <w:sz w:val="23"/>
                                <w:szCs w:val="23"/>
                              </w:rPr>
                              <w:t xml:space="preserve"> </w:t>
                            </w:r>
                          </w:p>
                          <w:p w:rsidR="001A30B6" w:rsidRPr="00FB178F"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2" style="position:absolute;left:0;text-align:left;margin-left:30.95pt;margin-top:-128.1pt;width:103pt;height:5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" strokeweight="1.5pt">
                <v:textbox>
                  <w:txbxContent>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 xml:space="preserve">Kompetensi </w:t>
                      </w:r>
                    </w:p>
                    <w:p w:rsidR="001A30B6"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Tenaga Penjual</w:t>
                      </w:r>
                      <w:r>
                        <w:rPr>
                          <w:rFonts w:ascii="Times-Roman" w:hAnsi="Times-Roman" w:cs="Times-Roman"/>
                          <w:sz w:val="23"/>
                          <w:szCs w:val="23"/>
                        </w:rPr>
                        <w:t xml:space="preserve"> </w:t>
                      </w:r>
                    </w:p>
                    <w:p w:rsidR="001A30B6" w:rsidRPr="00FB178F" w:rsidRDefault="001A30B6" w:rsidP="001A30B6">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X1</w:t>
                      </w:r>
                    </w:p>
                  </w:txbxContent>
                </v:textbox>
              </v:rect>
            </w:pict>
          </mc:Fallback>
        </mc:AlternateContent>
      </w:r>
    </w:p>
    <w:p w:rsidR="006A2875" w:rsidRDefault="006A4C2D" w:rsidP="004D380A">
      <w:pPr>
        <w:pStyle w:val="BodyTextIndent"/>
      </w:pPr>
      <w:r>
        <w:rPr>
          <w:rFonts w:ascii="Arial Narrow" w:hAnsi="Arial Narrow"/>
          <w:noProof/>
          <w:sz w:val="20"/>
          <w:szCs w:val="20"/>
        </w:rPr>
        <mc:AlternateContent>
          <mc:Choice Requires="wps">
            <w:drawing>
              <wp:anchor distT="0" distB="0" distL="114300" distR="114300" simplePos="0" relativeHeight="251666432" behindDoc="1" locked="0" layoutInCell="0" allowOverlap="1">
                <wp:simplePos x="0" y="0"/>
                <wp:positionH relativeFrom="column">
                  <wp:posOffset>3076575</wp:posOffset>
                </wp:positionH>
                <wp:positionV relativeFrom="paragraph">
                  <wp:posOffset>90170</wp:posOffset>
                </wp:positionV>
                <wp:extent cx="457200" cy="342900"/>
                <wp:effectExtent l="3810" t="0" r="0" b="381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875" w:rsidRDefault="006A2875" w:rsidP="006A2875">
                            <w:pPr>
                              <w:rPr>
                                <w:b/>
                              </w:rPr>
                            </w:pPr>
                            <w:r>
                              <w:rPr>
                                <w:b/>
                              </w:rPr>
                              <w:t>H</w:t>
                            </w:r>
                            <w:r>
                              <w:rPr>
                                <w:b/>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242.25pt;margin-top:7.1pt;width:36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" o:allowincell="f" stroked="f">
                <v:textbox>
                  <w:txbxContent>
                    <w:p w:rsidR="006A2875" w:rsidRDefault="006A2875" w:rsidP="006A2875">
                      <w:pPr>
                        <w:rPr>
                          <w:b/>
                        </w:rPr>
                      </w:pPr>
                      <w:r>
                        <w:rPr>
                          <w:b/>
                        </w:rPr>
                        <w:t>H</w:t>
                      </w:r>
                      <w:r>
                        <w:rPr>
                          <w:b/>
                          <w:vertAlign w:val="subscript"/>
                        </w:rPr>
                        <w:t>3</w:t>
                      </w:r>
                    </w:p>
                  </w:txbxContent>
                </v:textbox>
              </v:shape>
            </w:pict>
          </mc:Fallback>
        </mc:AlternateContent>
      </w:r>
    </w:p>
    <w:p w:rsidR="001A30B6" w:rsidRDefault="001A30B6" w:rsidP="004D380A">
      <w:pPr>
        <w:pStyle w:val="Heading2"/>
        <w:jc w:val="center"/>
        <w:rPr>
          <w:bCs w:val="0"/>
          <w:lang w:val="id-ID"/>
        </w:rPr>
      </w:pPr>
    </w:p>
    <w:p w:rsidR="001A30B6" w:rsidRDefault="001A30B6" w:rsidP="004D380A">
      <w:pPr>
        <w:pStyle w:val="Heading2"/>
        <w:jc w:val="center"/>
        <w:rPr>
          <w:bCs w:val="0"/>
          <w:lang w:val="id-ID"/>
        </w:rPr>
      </w:pPr>
    </w:p>
    <w:p w:rsidR="001A30B6" w:rsidRDefault="001A30B6" w:rsidP="004D380A">
      <w:pPr>
        <w:pStyle w:val="Heading2"/>
        <w:jc w:val="center"/>
        <w:rPr>
          <w:bCs w:val="0"/>
          <w:lang w:val="id-ID"/>
        </w:rPr>
      </w:pPr>
    </w:p>
    <w:p w:rsidR="001A30B6" w:rsidRDefault="001A30B6" w:rsidP="004D380A">
      <w:pPr>
        <w:pStyle w:val="Heading2"/>
        <w:jc w:val="center"/>
        <w:rPr>
          <w:bCs w:val="0"/>
          <w:lang w:val="id-ID"/>
        </w:rPr>
      </w:pPr>
    </w:p>
    <w:p w:rsidR="001A30B6" w:rsidRDefault="001A30B6" w:rsidP="004D380A">
      <w:pPr>
        <w:pStyle w:val="Heading2"/>
        <w:jc w:val="center"/>
        <w:rPr>
          <w:bCs w:val="0"/>
          <w:lang w:val="id-ID"/>
        </w:rPr>
      </w:pPr>
    </w:p>
    <w:p w:rsidR="00633899" w:rsidRDefault="00633899" w:rsidP="004D380A">
      <w:pPr>
        <w:autoSpaceDE w:val="0"/>
        <w:autoSpaceDN w:val="0"/>
        <w:adjustRightInd w:val="0"/>
        <w:rPr>
          <w:rFonts w:ascii="Times-Roman" w:hAnsi="Times-Roman" w:cs="Times-Roman"/>
          <w:sz w:val="23"/>
          <w:szCs w:val="23"/>
          <w:lang w:val="id-ID"/>
        </w:rPr>
      </w:pPr>
      <w:r>
        <w:rPr>
          <w:rFonts w:ascii="Times-Roman" w:hAnsi="Times-Roman" w:cs="Times-Roman"/>
          <w:sz w:val="23"/>
          <w:szCs w:val="23"/>
          <w:lang w:val="id-ID"/>
        </w:rPr>
        <w:t>Sumber: diolah dari berbagai sumber untuk penelitian ini</w:t>
      </w:r>
    </w:p>
    <w:p w:rsidR="008A03F9" w:rsidRDefault="008A03F9" w:rsidP="004D380A">
      <w:pPr>
        <w:autoSpaceDE w:val="0"/>
        <w:autoSpaceDN w:val="0"/>
        <w:adjustRightInd w:val="0"/>
        <w:jc w:val="center"/>
        <w:rPr>
          <w:rFonts w:ascii="Times-Roman" w:hAnsi="Times-Roman" w:cs="Times-Roman"/>
          <w:b/>
          <w:sz w:val="23"/>
          <w:szCs w:val="23"/>
          <w:lang w:val="id-ID"/>
        </w:rPr>
      </w:pPr>
    </w:p>
    <w:p w:rsidR="00633899" w:rsidRPr="00E518CC" w:rsidRDefault="00633899" w:rsidP="004D380A">
      <w:pPr>
        <w:autoSpaceDE w:val="0"/>
        <w:autoSpaceDN w:val="0"/>
        <w:adjustRightInd w:val="0"/>
        <w:jc w:val="center"/>
        <w:rPr>
          <w:rFonts w:ascii="Times-Roman" w:hAnsi="Times-Roman" w:cs="Times-Roman"/>
          <w:b/>
          <w:sz w:val="23"/>
          <w:szCs w:val="23"/>
          <w:lang w:val="id-ID"/>
        </w:rPr>
      </w:pPr>
      <w:r w:rsidRPr="00E518CC">
        <w:rPr>
          <w:rFonts w:ascii="Times-Roman" w:hAnsi="Times-Roman" w:cs="Times-Roman"/>
          <w:b/>
          <w:sz w:val="23"/>
          <w:szCs w:val="23"/>
          <w:lang w:val="id-ID"/>
        </w:rPr>
        <w:t>Gambar 3.1</w:t>
      </w:r>
    </w:p>
    <w:p w:rsidR="00633899" w:rsidRPr="00035965" w:rsidRDefault="00633899" w:rsidP="004D380A">
      <w:pPr>
        <w:autoSpaceDE w:val="0"/>
        <w:autoSpaceDN w:val="0"/>
        <w:adjustRightInd w:val="0"/>
        <w:jc w:val="center"/>
        <w:rPr>
          <w:rFonts w:ascii="Times-Roman" w:hAnsi="Times-Roman" w:cs="Times-Roman"/>
          <w:sz w:val="23"/>
          <w:szCs w:val="23"/>
          <w:lang w:val="id-ID"/>
        </w:rPr>
      </w:pPr>
      <w:r>
        <w:rPr>
          <w:rFonts w:ascii="Times-Roman" w:hAnsi="Times-Roman" w:cs="Times-Roman"/>
          <w:sz w:val="23"/>
          <w:szCs w:val="23"/>
          <w:lang w:val="id-ID"/>
        </w:rPr>
        <w:t>Kerangka Konseptual</w:t>
      </w:r>
    </w:p>
    <w:p w:rsidR="00633899" w:rsidRDefault="00633899" w:rsidP="004D380A">
      <w:pPr>
        <w:tabs>
          <w:tab w:val="left" w:pos="709"/>
          <w:tab w:val="left" w:pos="993"/>
        </w:tabs>
        <w:autoSpaceDE w:val="0"/>
        <w:autoSpaceDN w:val="0"/>
        <w:adjustRightInd w:val="0"/>
        <w:rPr>
          <w:rFonts w:ascii="Times-Roman" w:hAnsi="Times-Roman" w:cs="Times-Roman"/>
          <w:sz w:val="23"/>
          <w:szCs w:val="23"/>
          <w:lang w:val="id-ID"/>
        </w:rPr>
      </w:pPr>
    </w:p>
    <w:p w:rsidR="00633899" w:rsidRDefault="006A4C2D" w:rsidP="004D380A">
      <w:pPr>
        <w:tabs>
          <w:tab w:val="left" w:pos="709"/>
          <w:tab w:val="left" w:pos="993"/>
        </w:tabs>
        <w:autoSpaceDE w:val="0"/>
        <w:autoSpaceDN w:val="0"/>
        <w:adjustRightInd w:val="0"/>
        <w:rPr>
          <w:rFonts w:ascii="Times-Roman" w:hAnsi="Times-Roman" w:cs="Times-Roman"/>
          <w:sz w:val="23"/>
          <w:szCs w:val="23"/>
          <w:lang w:val="id-ID"/>
        </w:rPr>
      </w:pPr>
      <w:r>
        <w:rPr>
          <w:rFonts w:ascii="Times-Roman" w:hAnsi="Times-Roman" w:cs="Times-Roman"/>
          <w:noProof/>
          <w:sz w:val="23"/>
          <w:szCs w:val="23"/>
        </w:rPr>
        <mc:AlternateContent>
          <mc:Choice Requires="wps">
            <w:drawing>
              <wp:anchor distT="0" distB="0" distL="114300" distR="114300" simplePos="0" relativeHeight="251695104" behindDoc="0" locked="0" layoutInCell="1" allowOverlap="1">
                <wp:simplePos x="0" y="0"/>
                <wp:positionH relativeFrom="column">
                  <wp:posOffset>33020</wp:posOffset>
                </wp:positionH>
                <wp:positionV relativeFrom="paragraph">
                  <wp:posOffset>85725</wp:posOffset>
                </wp:positionV>
                <wp:extent cx="327025" cy="0"/>
                <wp:effectExtent l="17780" t="82550" r="26670" b="79375"/>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5452" id="AutoShape 134" o:spid="_x0000_s1026" type="#_x0000_t32" style="position:absolute;margin-left:2.6pt;margin-top:6.75pt;width:25.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" strokeweight="1.5pt">
                <v:stroke endarrow="open"/>
              </v:shape>
            </w:pict>
          </mc:Fallback>
        </mc:AlternateContent>
      </w:r>
      <w:r w:rsidR="00633899" w:rsidRPr="002E5D45">
        <w:rPr>
          <w:rFonts w:ascii="Times-Roman" w:hAnsi="Times-Roman" w:cs="Times-Roman"/>
          <w:sz w:val="23"/>
          <w:szCs w:val="23"/>
          <w:lang w:val="it-IT"/>
        </w:rPr>
        <w:t xml:space="preserve"> </w:t>
      </w:r>
      <w:r w:rsidR="00633899" w:rsidRPr="002E5D45">
        <w:rPr>
          <w:rFonts w:ascii="Times-Roman" w:hAnsi="Times-Roman" w:cs="Times-Roman"/>
          <w:sz w:val="23"/>
          <w:szCs w:val="23"/>
          <w:lang w:val="it-IT"/>
        </w:rPr>
        <w:tab/>
      </w:r>
      <w:r w:rsidR="00633899">
        <w:rPr>
          <w:rFonts w:ascii="Times-Roman" w:hAnsi="Times-Roman" w:cs="Times-Roman"/>
          <w:sz w:val="23"/>
          <w:szCs w:val="23"/>
          <w:lang w:val="it-IT"/>
        </w:rPr>
        <w:t>:</w:t>
      </w:r>
      <w:r w:rsidR="00633899">
        <w:rPr>
          <w:rFonts w:ascii="Times-Roman" w:hAnsi="Times-Roman" w:cs="Times-Roman"/>
          <w:sz w:val="23"/>
          <w:szCs w:val="23"/>
          <w:lang w:val="id-ID"/>
        </w:rPr>
        <w:tab/>
      </w:r>
      <w:r w:rsidR="00633899">
        <w:rPr>
          <w:rFonts w:ascii="Times-Roman" w:hAnsi="Times-Roman" w:cs="Times-Roman"/>
          <w:sz w:val="23"/>
          <w:szCs w:val="23"/>
          <w:lang w:val="it-IT"/>
        </w:rPr>
        <w:t xml:space="preserve">Berpengaruh </w:t>
      </w:r>
      <w:r w:rsidR="00633899">
        <w:rPr>
          <w:rFonts w:ascii="Times-Roman" w:hAnsi="Times-Roman" w:cs="Times-Roman"/>
          <w:sz w:val="23"/>
          <w:szCs w:val="23"/>
          <w:lang w:val="id-ID"/>
        </w:rPr>
        <w:t>Simultan</w:t>
      </w:r>
    </w:p>
    <w:p w:rsidR="00633899" w:rsidRDefault="006A4C2D" w:rsidP="004D380A">
      <w:pPr>
        <w:tabs>
          <w:tab w:val="left" w:pos="709"/>
          <w:tab w:val="left" w:pos="993"/>
        </w:tabs>
        <w:autoSpaceDE w:val="0"/>
        <w:autoSpaceDN w:val="0"/>
        <w:adjustRightInd w:val="0"/>
        <w:rPr>
          <w:rFonts w:ascii="Times-Roman" w:hAnsi="Times-Roman" w:cs="Times-Roman"/>
          <w:sz w:val="23"/>
          <w:szCs w:val="23"/>
          <w:lang w:val="id-ID"/>
        </w:rPr>
      </w:pPr>
      <w:r>
        <w:rPr>
          <w:rFonts w:ascii="Times-Roman" w:hAnsi="Times-Roman" w:cs="Times-Roman"/>
          <w:noProof/>
          <w:sz w:val="23"/>
          <w:szCs w:val="23"/>
        </w:rPr>
        <mc:AlternateContent>
          <mc:Choice Requires="wps">
            <w:drawing>
              <wp:anchor distT="0" distB="0" distL="114300" distR="114300" simplePos="0" relativeHeight="251694080" behindDoc="0" locked="0" layoutInCell="1" allowOverlap="1">
                <wp:simplePos x="0" y="0"/>
                <wp:positionH relativeFrom="column">
                  <wp:posOffset>33020</wp:posOffset>
                </wp:positionH>
                <wp:positionV relativeFrom="paragraph">
                  <wp:posOffset>54610</wp:posOffset>
                </wp:positionV>
                <wp:extent cx="327025" cy="635"/>
                <wp:effectExtent l="17780" t="76200" r="26670" b="85090"/>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635"/>
                        </a:xfrm>
                        <a:prstGeom prst="straightConnector1">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F854" id="AutoShape 133" o:spid="_x0000_s1026" type="#_x0000_t32" style="position:absolute;margin-left:2.6pt;margin-top:4.3pt;width:25.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" strokeweight="1.5pt">
                <v:stroke dashstyle="1 1" endarrow="open"/>
              </v:shape>
            </w:pict>
          </mc:Fallback>
        </mc:AlternateContent>
      </w:r>
      <w:r w:rsidR="00633899">
        <w:rPr>
          <w:rFonts w:ascii="Times-Roman" w:hAnsi="Times-Roman" w:cs="Times-Roman"/>
          <w:sz w:val="23"/>
          <w:szCs w:val="23"/>
          <w:lang w:val="id-ID"/>
        </w:rPr>
        <w:tab/>
        <w:t>:</w:t>
      </w:r>
      <w:r w:rsidR="00633899">
        <w:rPr>
          <w:rFonts w:ascii="Times-Roman" w:hAnsi="Times-Roman" w:cs="Times-Roman"/>
          <w:sz w:val="23"/>
          <w:szCs w:val="23"/>
          <w:lang w:val="id-ID"/>
        </w:rPr>
        <w:tab/>
        <w:t>Berpengaruh Parsial</w:t>
      </w:r>
    </w:p>
    <w:p w:rsidR="001874CC" w:rsidRDefault="001874CC" w:rsidP="004D380A">
      <w:pPr>
        <w:tabs>
          <w:tab w:val="left" w:pos="709"/>
          <w:tab w:val="left" w:pos="993"/>
        </w:tabs>
        <w:autoSpaceDE w:val="0"/>
        <w:autoSpaceDN w:val="0"/>
        <w:adjustRightInd w:val="0"/>
        <w:rPr>
          <w:rFonts w:ascii="Times-Roman" w:hAnsi="Times-Roman" w:cs="Times-Roman"/>
          <w:sz w:val="23"/>
          <w:szCs w:val="23"/>
          <w:lang w:val="id-ID"/>
        </w:rPr>
      </w:pPr>
    </w:p>
    <w:p w:rsidR="00633899" w:rsidRDefault="00633899" w:rsidP="004D380A">
      <w:pPr>
        <w:autoSpaceDE w:val="0"/>
        <w:autoSpaceDN w:val="0"/>
        <w:adjustRightInd w:val="0"/>
        <w:jc w:val="both"/>
        <w:rPr>
          <w:rFonts w:ascii="Times-Roman" w:hAnsi="Times-Roman" w:cs="Times-Roman"/>
          <w:sz w:val="23"/>
          <w:szCs w:val="23"/>
          <w:lang w:val="id-ID"/>
        </w:rPr>
      </w:pPr>
      <w:r w:rsidRPr="0089563C">
        <w:rPr>
          <w:rFonts w:ascii="Times-Roman" w:hAnsi="Times-Roman" w:cs="Times-Roman"/>
          <w:sz w:val="23"/>
          <w:szCs w:val="23"/>
          <w:lang w:val="it-IT"/>
        </w:rPr>
        <w:t>Kerangka konseptual di atas dapat dijelaskan bahwa</w:t>
      </w:r>
      <w:r>
        <w:rPr>
          <w:rFonts w:ascii="Times-Roman" w:hAnsi="Times-Roman" w:cs="Times-Roman"/>
          <w:sz w:val="23"/>
          <w:szCs w:val="23"/>
          <w:lang w:val="id-ID"/>
        </w:rPr>
        <w:t xml:space="preserve"> kompetensi tenaga penjual, kualitas produk dan harga</w:t>
      </w:r>
      <w:r w:rsidRPr="0089563C">
        <w:rPr>
          <w:rFonts w:ascii="Times-Roman" w:hAnsi="Times-Roman" w:cs="Times-Roman"/>
          <w:sz w:val="23"/>
          <w:szCs w:val="23"/>
          <w:lang w:val="it-IT"/>
        </w:rPr>
        <w:t xml:space="preserve"> secara ana</w:t>
      </w:r>
      <w:r>
        <w:rPr>
          <w:rFonts w:ascii="Times-Roman" w:hAnsi="Times-Roman" w:cs="Times-Roman"/>
          <w:sz w:val="23"/>
          <w:szCs w:val="23"/>
          <w:lang w:val="it-IT"/>
        </w:rPr>
        <w:t>litis dapat mempengaruhi</w:t>
      </w:r>
      <w:r>
        <w:rPr>
          <w:rFonts w:ascii="Times-Roman" w:hAnsi="Times-Roman" w:cs="Times-Roman"/>
          <w:sz w:val="23"/>
          <w:szCs w:val="23"/>
          <w:lang w:val="id-ID"/>
        </w:rPr>
        <w:t xml:space="preserve"> loyalitas pengelola outlet baik secara simultan maupun secara parsial</w:t>
      </w:r>
      <w:r w:rsidRPr="0089563C">
        <w:rPr>
          <w:rFonts w:ascii="Times-Roman" w:hAnsi="Times-Roman" w:cs="Times-Roman"/>
          <w:sz w:val="23"/>
          <w:szCs w:val="23"/>
          <w:lang w:val="it-IT"/>
        </w:rPr>
        <w:t>.</w:t>
      </w:r>
    </w:p>
    <w:p w:rsidR="008A03F9" w:rsidRDefault="008A03F9">
      <w:pPr>
        <w:rPr>
          <w:b/>
          <w:sz w:val="28"/>
          <w:szCs w:val="28"/>
        </w:rPr>
      </w:pPr>
    </w:p>
    <w:p w:rsidR="001874CC" w:rsidRDefault="001874CC" w:rsidP="006A0EDF">
      <w:pPr>
        <w:jc w:val="center"/>
        <w:rPr>
          <w:b/>
          <w:sz w:val="28"/>
          <w:szCs w:val="28"/>
          <w:lang w:val="id-ID"/>
        </w:rPr>
      </w:pPr>
    </w:p>
    <w:p w:rsidR="006A2875" w:rsidRPr="006A0EDF" w:rsidRDefault="006A2875" w:rsidP="006A0EDF">
      <w:pPr>
        <w:jc w:val="center"/>
        <w:rPr>
          <w:b/>
          <w:bCs/>
          <w:sz w:val="28"/>
          <w:szCs w:val="28"/>
          <w:lang w:val="id-ID"/>
        </w:rPr>
      </w:pPr>
      <w:r w:rsidRPr="006A0EDF">
        <w:rPr>
          <w:b/>
          <w:sz w:val="28"/>
          <w:szCs w:val="28"/>
        </w:rPr>
        <w:t>METODE PENELITIAN</w:t>
      </w:r>
    </w:p>
    <w:p w:rsidR="00051A0D" w:rsidRPr="00051A0D" w:rsidRDefault="00051A0D" w:rsidP="004D380A">
      <w:pPr>
        <w:rPr>
          <w:lang w:val="id-ID"/>
        </w:rPr>
      </w:pPr>
    </w:p>
    <w:p w:rsidR="00555390" w:rsidRDefault="00555390" w:rsidP="0075592E">
      <w:pPr>
        <w:spacing w:line="360" w:lineRule="auto"/>
        <w:jc w:val="both"/>
        <w:rPr>
          <w:b/>
          <w:lang w:val="id-ID"/>
        </w:rPr>
      </w:pPr>
      <w:r w:rsidRPr="002C491F">
        <w:rPr>
          <w:b/>
        </w:rPr>
        <w:t>Rancangan</w:t>
      </w:r>
      <w:r w:rsidRPr="002C491F">
        <w:rPr>
          <w:b/>
          <w:lang w:val="id-ID"/>
        </w:rPr>
        <w:t xml:space="preserve"> </w:t>
      </w:r>
      <w:r w:rsidRPr="002C491F">
        <w:rPr>
          <w:b/>
        </w:rPr>
        <w:t>Penelitian</w:t>
      </w:r>
    </w:p>
    <w:p w:rsidR="00555390" w:rsidRPr="002C491F" w:rsidRDefault="00555390" w:rsidP="004D380A">
      <w:pPr>
        <w:ind w:firstLine="720"/>
        <w:jc w:val="both"/>
      </w:pPr>
      <w:r w:rsidRPr="002C491F">
        <w:rPr>
          <w:bCs/>
          <w:lang w:val="es-ES"/>
        </w:rPr>
        <w:t xml:space="preserve">Rancangan penelitian yang digunakan dalam penelitian ini adalah penelitian kuantitatif, dengan menggunakan metode survey. </w:t>
      </w:r>
      <w:r w:rsidRPr="002C491F">
        <w:rPr>
          <w:lang w:val="fr-FR"/>
        </w:rPr>
        <w:t>Arikunto (2006)  menyatakan bahwa: penelitian kuantitatif memiliki kejelasan unsur yang rinci sejak awal, langkah penelitian yang sistematis, menggunakan sampel yang hasil penelitiannya diberlakukan untuk populasi, memiliki hipotesis jika perlu, memiliki desain jelas dengan langkah-langkah penelitian dan hasil yang diharapkan, memerlukan pengumpulan data yang dapat mewakili serta ada analisis data yang dilakukan setelah semua data terkumpul. Sifat penelitian ini adalah deskriptif eksplanatori (menguraikan atau menjelaskan). Penelitian ini penjelasannya menyoroti hubungan antara variabel-variabel penelitian dan menguji hipotesa yang telah dirumuskan sebelumnya. Pendekatan penelitian ini adalah penelitian explanatif, yaitu penelitian yang menjelaskan hubungan antar variabel</w:t>
      </w:r>
      <w:r w:rsidRPr="002C491F">
        <w:rPr>
          <w:lang w:val="id-ID"/>
        </w:rPr>
        <w:t>.</w:t>
      </w:r>
      <w:r w:rsidRPr="002C491F">
        <w:t xml:space="preserve"> Melalui penelitian ini diharapkan dapat diketahui pengaruh </w:t>
      </w:r>
      <w:r w:rsidRPr="002C491F">
        <w:rPr>
          <w:lang w:val="id-ID"/>
        </w:rPr>
        <w:t xml:space="preserve">kompetensi tenaga penjual, produk dan harga </w:t>
      </w:r>
      <w:r w:rsidRPr="002C491F">
        <w:t xml:space="preserve">terhadap </w:t>
      </w:r>
      <w:r w:rsidRPr="002C491F">
        <w:rPr>
          <w:lang w:val="id-ID"/>
        </w:rPr>
        <w:t>loyalitas pengelola outlet di wilayah Surabaya</w:t>
      </w:r>
      <w:r w:rsidRPr="002C491F">
        <w:t>.</w:t>
      </w:r>
    </w:p>
    <w:p w:rsidR="00555390" w:rsidRPr="002C491F" w:rsidRDefault="00555390" w:rsidP="004D380A">
      <w:pPr>
        <w:jc w:val="both"/>
        <w:rPr>
          <w:b/>
        </w:rPr>
      </w:pPr>
    </w:p>
    <w:p w:rsidR="00555390" w:rsidRDefault="00555390" w:rsidP="0075592E">
      <w:pPr>
        <w:spacing w:line="360" w:lineRule="auto"/>
        <w:jc w:val="both"/>
        <w:rPr>
          <w:b/>
          <w:lang w:val="id-ID"/>
        </w:rPr>
      </w:pPr>
      <w:r w:rsidRPr="002C491F">
        <w:rPr>
          <w:b/>
        </w:rPr>
        <w:t>Lokasi dan Waktu Penelitian</w:t>
      </w:r>
    </w:p>
    <w:p w:rsidR="00555390" w:rsidRPr="002C491F" w:rsidRDefault="00555390" w:rsidP="004D380A">
      <w:pPr>
        <w:ind w:firstLine="720"/>
        <w:jc w:val="both"/>
        <w:rPr>
          <w:lang w:val="id-ID"/>
        </w:rPr>
      </w:pPr>
      <w:r w:rsidRPr="002C491F">
        <w:rPr>
          <w:lang w:val="fi-FI"/>
        </w:rPr>
        <w:t xml:space="preserve">Penelitian ini dilaksanakan di </w:t>
      </w:r>
      <w:r w:rsidRPr="002C491F">
        <w:rPr>
          <w:lang w:val="id-ID"/>
        </w:rPr>
        <w:t>outlet-outlet binaan PT. Bakrie Telecom wilayah Surabaya</w:t>
      </w:r>
      <w:r w:rsidRPr="002C491F">
        <w:rPr>
          <w:lang w:val="it-IT"/>
        </w:rPr>
        <w:t xml:space="preserve">. Penelitian dimulai dari bulan </w:t>
      </w:r>
      <w:r w:rsidRPr="002C491F">
        <w:rPr>
          <w:lang w:val="id-ID"/>
        </w:rPr>
        <w:t>Juni</w:t>
      </w:r>
      <w:r w:rsidRPr="002C491F">
        <w:rPr>
          <w:lang w:val="it-IT"/>
        </w:rPr>
        <w:t xml:space="preserve"> 201</w:t>
      </w:r>
      <w:r w:rsidRPr="002C491F">
        <w:rPr>
          <w:lang w:val="id-ID"/>
        </w:rPr>
        <w:t>2. Alasan mengapa penulis memilih outlet sebagai obyek penelitian karena di PT. Bakrie Telecom, Outlet adalah saluran distribusi utama produk-produk PT. Bakrie Telecom kepada pelanggan (</w:t>
      </w:r>
      <w:r w:rsidRPr="002C491F">
        <w:rPr>
          <w:i/>
          <w:lang w:val="id-ID"/>
        </w:rPr>
        <w:t>End User</w:t>
      </w:r>
      <w:r w:rsidRPr="002C491F">
        <w:rPr>
          <w:lang w:val="id-ID"/>
        </w:rPr>
        <w:t>). Dan saat ini permintaan akan produk-produk PT. Bakrie Telecom dari outlet-outlet binaan terus menurun bahkan beberapa tidak melakukan repeat order. Sehingga sangat perlu untuk dilakukan penelitian untuk mencari permasalahannya dan menemukan strategi yang tepat untuk meningkatkan angka permintaan terhadap produk-produk Esia dari outlet-outlet binaan khususnya yang ada di Surabaya.</w:t>
      </w:r>
    </w:p>
    <w:p w:rsidR="00555390" w:rsidRPr="002C491F" w:rsidRDefault="00555390" w:rsidP="004D380A">
      <w:pPr>
        <w:jc w:val="both"/>
        <w:rPr>
          <w:lang w:val="it-IT"/>
        </w:rPr>
      </w:pPr>
    </w:p>
    <w:p w:rsidR="00555390" w:rsidRDefault="00555390" w:rsidP="0075592E">
      <w:pPr>
        <w:spacing w:line="360" w:lineRule="auto"/>
        <w:jc w:val="both"/>
        <w:rPr>
          <w:b/>
          <w:lang w:val="id-ID"/>
        </w:rPr>
      </w:pPr>
      <w:r w:rsidRPr="002C491F">
        <w:rPr>
          <w:b/>
          <w:lang w:val="fr-FR"/>
        </w:rPr>
        <w:t>Populasi</w:t>
      </w:r>
    </w:p>
    <w:p w:rsidR="00555390" w:rsidRDefault="00555390" w:rsidP="004D380A">
      <w:pPr>
        <w:autoSpaceDE w:val="0"/>
        <w:autoSpaceDN w:val="0"/>
        <w:adjustRightInd w:val="0"/>
        <w:ind w:firstLine="720"/>
        <w:jc w:val="both"/>
        <w:rPr>
          <w:lang w:val="id-ID"/>
        </w:rPr>
      </w:pPr>
      <w:r w:rsidRPr="002C491F">
        <w:rPr>
          <w:lang w:val="id-ID" w:eastAsia="id-ID"/>
        </w:rPr>
        <w:t xml:space="preserve">Populasi adalah kumpulan individu yang memiliki kualitas-kualitas dan ciri-ciri yang telah ditetapkan. Berdasarkan kualitas dan ciri tersebut, populasi dapat dipahami sebagai sekelompok individu atau obyek pengamatan yang minimal memiliki satu persamaan karakteristik (Cooper dan Emory, 1995). </w:t>
      </w:r>
      <w:r w:rsidRPr="002C491F">
        <w:rPr>
          <w:lang w:val="fr-FR"/>
        </w:rPr>
        <w:t xml:space="preserve">Populasi dalam penelitian ini adalah seluruh </w:t>
      </w:r>
      <w:r w:rsidRPr="002C491F">
        <w:rPr>
          <w:lang w:val="id-ID"/>
        </w:rPr>
        <w:t xml:space="preserve">outlet binaan PT. Bakrie Telecom wilayah Surabaya yang </w:t>
      </w:r>
      <w:r w:rsidRPr="002C491F">
        <w:rPr>
          <w:lang w:val="fr-FR"/>
        </w:rPr>
        <w:t xml:space="preserve">berjumlah </w:t>
      </w:r>
      <w:r w:rsidRPr="002C491F">
        <w:rPr>
          <w:lang w:val="id-ID"/>
        </w:rPr>
        <w:t>10</w:t>
      </w:r>
      <w:r w:rsidRPr="002C491F">
        <w:rPr>
          <w:lang w:val="fr-FR"/>
        </w:rPr>
        <w:t xml:space="preserve">0 </w:t>
      </w:r>
      <w:r w:rsidRPr="002C491F">
        <w:rPr>
          <w:lang w:val="id-ID"/>
        </w:rPr>
        <w:t>outlet</w:t>
      </w:r>
      <w:r w:rsidRPr="002C491F">
        <w:t xml:space="preserve">, dimana populasi ini tersebar di </w:t>
      </w:r>
      <w:r w:rsidRPr="002C491F">
        <w:rPr>
          <w:lang w:val="id-ID"/>
        </w:rPr>
        <w:t>lima</w:t>
      </w:r>
      <w:r w:rsidRPr="002C491F">
        <w:t xml:space="preserve"> titik lokasi di kota Surabaya, yaitu :</w:t>
      </w:r>
    </w:p>
    <w:p w:rsidR="007876C0" w:rsidRPr="007876C0" w:rsidRDefault="007876C0" w:rsidP="004D380A">
      <w:pPr>
        <w:autoSpaceDE w:val="0"/>
        <w:autoSpaceDN w:val="0"/>
        <w:adjustRightInd w:val="0"/>
        <w:ind w:firstLine="720"/>
        <w:jc w:val="both"/>
        <w:rPr>
          <w:lang w:val="id-ID"/>
        </w:rPr>
      </w:pPr>
    </w:p>
    <w:p w:rsidR="00555390" w:rsidRPr="002C491F" w:rsidRDefault="00555390" w:rsidP="004D380A">
      <w:pPr>
        <w:pStyle w:val="ListParagraph"/>
        <w:numPr>
          <w:ilvl w:val="0"/>
          <w:numId w:val="27"/>
        </w:numPr>
        <w:autoSpaceDE w:val="0"/>
        <w:autoSpaceDN w:val="0"/>
        <w:adjustRightInd w:val="0"/>
        <w:jc w:val="both"/>
      </w:pPr>
      <w:r w:rsidRPr="002C491F">
        <w:t>Surabaya Pusat</w:t>
      </w:r>
      <w:r w:rsidRPr="002C491F">
        <w:tab/>
        <w:t>:  32 outlet</w:t>
      </w:r>
    </w:p>
    <w:p w:rsidR="00555390" w:rsidRPr="002C491F" w:rsidRDefault="00555390" w:rsidP="004D380A">
      <w:pPr>
        <w:pStyle w:val="ListParagraph"/>
        <w:numPr>
          <w:ilvl w:val="0"/>
          <w:numId w:val="27"/>
        </w:numPr>
        <w:autoSpaceDE w:val="0"/>
        <w:autoSpaceDN w:val="0"/>
        <w:adjustRightInd w:val="0"/>
        <w:jc w:val="both"/>
      </w:pPr>
      <w:r w:rsidRPr="002C491F">
        <w:t>Surabaya Timur</w:t>
      </w:r>
      <w:r w:rsidRPr="002C491F">
        <w:tab/>
        <w:t>:  19 outlet</w:t>
      </w:r>
    </w:p>
    <w:p w:rsidR="00555390" w:rsidRPr="002C491F" w:rsidRDefault="00555390" w:rsidP="004D380A">
      <w:pPr>
        <w:pStyle w:val="ListParagraph"/>
        <w:numPr>
          <w:ilvl w:val="0"/>
          <w:numId w:val="27"/>
        </w:numPr>
        <w:autoSpaceDE w:val="0"/>
        <w:autoSpaceDN w:val="0"/>
        <w:adjustRightInd w:val="0"/>
        <w:jc w:val="both"/>
      </w:pPr>
      <w:r w:rsidRPr="002C491F">
        <w:t>Surabaya Selatan</w:t>
      </w:r>
      <w:r w:rsidRPr="002C491F">
        <w:tab/>
        <w:t>:  21 outlet</w:t>
      </w:r>
    </w:p>
    <w:p w:rsidR="00555390" w:rsidRPr="002C491F" w:rsidRDefault="00555390" w:rsidP="004D380A">
      <w:pPr>
        <w:pStyle w:val="ListParagraph"/>
        <w:numPr>
          <w:ilvl w:val="0"/>
          <w:numId w:val="27"/>
        </w:numPr>
        <w:autoSpaceDE w:val="0"/>
        <w:autoSpaceDN w:val="0"/>
        <w:adjustRightInd w:val="0"/>
        <w:jc w:val="both"/>
      </w:pPr>
      <w:r w:rsidRPr="002C491F">
        <w:t>Surabaya Barat</w:t>
      </w:r>
      <w:r w:rsidRPr="002C491F">
        <w:tab/>
        <w:t>:  17 outlet</w:t>
      </w:r>
    </w:p>
    <w:p w:rsidR="00555390" w:rsidRPr="002C491F" w:rsidRDefault="00555390" w:rsidP="004D380A">
      <w:pPr>
        <w:pStyle w:val="ListParagraph"/>
        <w:numPr>
          <w:ilvl w:val="0"/>
          <w:numId w:val="27"/>
        </w:numPr>
        <w:autoSpaceDE w:val="0"/>
        <w:autoSpaceDN w:val="0"/>
        <w:adjustRightInd w:val="0"/>
        <w:jc w:val="both"/>
      </w:pPr>
      <w:r w:rsidRPr="002C491F">
        <w:t>Surabaya Utara</w:t>
      </w:r>
      <w:r w:rsidRPr="002C491F">
        <w:tab/>
        <w:t>:  11 outlet</w:t>
      </w:r>
    </w:p>
    <w:p w:rsidR="00555390" w:rsidRDefault="006A4C2D" w:rsidP="004D380A">
      <w:pPr>
        <w:pStyle w:val="ListParagraph"/>
        <w:autoSpaceDE w:val="0"/>
        <w:autoSpaceDN w:val="0"/>
        <w:adjustRightInd w:val="0"/>
        <w:ind w:left="1080"/>
        <w:jc w:val="both"/>
        <w:rPr>
          <w:b/>
          <w:lang w:val="id-ID"/>
        </w:rPr>
      </w:pPr>
      <w:r>
        <w:rPr>
          <w:noProof/>
        </w:rPr>
        <mc:AlternateContent>
          <mc:Choice Requires="wps">
            <w:drawing>
              <wp:anchor distT="0" distB="0" distL="114300" distR="114300" simplePos="0" relativeHeight="251701248" behindDoc="0" locked="0" layoutInCell="1" allowOverlap="1">
                <wp:simplePos x="0" y="0"/>
                <wp:positionH relativeFrom="column">
                  <wp:posOffset>493395</wp:posOffset>
                </wp:positionH>
                <wp:positionV relativeFrom="paragraph">
                  <wp:posOffset>2540</wp:posOffset>
                </wp:positionV>
                <wp:extent cx="2143125" cy="0"/>
                <wp:effectExtent l="11430" t="6350" r="7620" b="12700"/>
                <wp:wrapNone/>
                <wp:docPr id="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10295" id="AutoShape 139" o:spid="_x0000_s1026" type="#_x0000_t32" style="position:absolute;margin-left:38.85pt;margin-top:.2pt;width:168.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bK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"/>
            </w:pict>
          </mc:Fallback>
        </mc:AlternateContent>
      </w:r>
      <w:r w:rsidR="00555390" w:rsidRPr="002C491F">
        <w:rPr>
          <w:b/>
        </w:rPr>
        <w:t>Jumlah</w:t>
      </w:r>
      <w:r w:rsidR="00555390" w:rsidRPr="002C491F">
        <w:rPr>
          <w:b/>
        </w:rPr>
        <w:tab/>
      </w:r>
      <w:r w:rsidR="00555390" w:rsidRPr="002C491F">
        <w:rPr>
          <w:b/>
        </w:rPr>
        <w:tab/>
        <w:t>:  100 outlet</w:t>
      </w:r>
    </w:p>
    <w:p w:rsidR="0075592E" w:rsidRPr="0075592E" w:rsidRDefault="0075592E" w:rsidP="004D380A">
      <w:pPr>
        <w:pStyle w:val="ListParagraph"/>
        <w:autoSpaceDE w:val="0"/>
        <w:autoSpaceDN w:val="0"/>
        <w:adjustRightInd w:val="0"/>
        <w:ind w:left="1080"/>
        <w:jc w:val="both"/>
        <w:rPr>
          <w:b/>
          <w:lang w:val="id-ID"/>
        </w:rPr>
      </w:pPr>
    </w:p>
    <w:p w:rsidR="00792A47" w:rsidRDefault="00792A47" w:rsidP="0075592E">
      <w:pPr>
        <w:spacing w:line="360" w:lineRule="auto"/>
        <w:jc w:val="both"/>
        <w:rPr>
          <w:b/>
          <w:lang w:val="id-ID"/>
        </w:rPr>
      </w:pPr>
    </w:p>
    <w:p w:rsidR="00555390" w:rsidRDefault="00555390" w:rsidP="0075592E">
      <w:pPr>
        <w:spacing w:line="360" w:lineRule="auto"/>
        <w:jc w:val="both"/>
        <w:rPr>
          <w:b/>
          <w:lang w:val="id-ID"/>
        </w:rPr>
      </w:pPr>
      <w:r w:rsidRPr="002C491F">
        <w:rPr>
          <w:b/>
          <w:lang w:val="fr-FR"/>
        </w:rPr>
        <w:t>Sampel</w:t>
      </w:r>
    </w:p>
    <w:p w:rsidR="00555390" w:rsidRPr="002C491F" w:rsidRDefault="000E78B7" w:rsidP="004D380A">
      <w:pPr>
        <w:autoSpaceDE w:val="0"/>
        <w:autoSpaceDN w:val="0"/>
        <w:adjustRightInd w:val="0"/>
        <w:ind w:firstLine="720"/>
        <w:jc w:val="both"/>
        <w:rPr>
          <w:lang w:val="id-ID" w:eastAsia="id-ID"/>
        </w:rPr>
      </w:pPr>
      <w:r>
        <w:rPr>
          <w:noProof/>
          <w:lang w:val="id-ID"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159" type="#_x0000_t75" style="position:absolute;left:0;text-align:left;margin-left:117.6pt;margin-top:44.35pt;width:58pt;height:31pt;z-index:251697152">
            <v:imagedata r:id="rId7" o:title=""/>
          </v:shape>
          <o:OLEObject Type="Embed" ProgID="Equation.3" ShapeID="Object 5" DrawAspect="Content" ObjectID="_1523379879" r:id="rId8"/>
        </w:object>
      </w:r>
      <w:r w:rsidR="00555390" w:rsidRPr="002C491F">
        <w:rPr>
          <w:lang w:val="id-ID" w:eastAsia="id-ID"/>
        </w:rPr>
        <w:t xml:space="preserve">Karena terlalu banyaknya jumlah pengelola outlet di area Surabaya, maka dilakukan pengambilan sampel. Penentuan jumlah sampel dilakukan berdasarkan pendapat Slovin yaitu :    </w:t>
      </w:r>
    </w:p>
    <w:p w:rsidR="00555390" w:rsidRPr="002C491F" w:rsidRDefault="00555390" w:rsidP="004D380A">
      <w:pPr>
        <w:autoSpaceDE w:val="0"/>
        <w:autoSpaceDN w:val="0"/>
        <w:adjustRightInd w:val="0"/>
        <w:jc w:val="both"/>
        <w:rPr>
          <w:lang w:val="id-ID" w:eastAsia="id-ID"/>
        </w:rPr>
      </w:pPr>
      <w:r w:rsidRPr="002C491F">
        <w:rPr>
          <w:lang w:val="id-ID" w:eastAsia="id-ID"/>
        </w:rPr>
        <w:t>Dimana :</w:t>
      </w:r>
    </w:p>
    <w:p w:rsidR="00555390" w:rsidRPr="002C491F" w:rsidRDefault="00555390" w:rsidP="004D380A">
      <w:pPr>
        <w:autoSpaceDE w:val="0"/>
        <w:autoSpaceDN w:val="0"/>
        <w:adjustRightInd w:val="0"/>
        <w:ind w:firstLine="720"/>
        <w:jc w:val="both"/>
        <w:rPr>
          <w:lang w:val="id-ID" w:eastAsia="id-ID"/>
        </w:rPr>
      </w:pPr>
      <w:r w:rsidRPr="002C491F">
        <w:rPr>
          <w:lang w:val="id-ID" w:eastAsia="id-ID"/>
        </w:rPr>
        <w:t xml:space="preserve"> n = Jumlah Sampel</w:t>
      </w:r>
    </w:p>
    <w:p w:rsidR="00555390" w:rsidRPr="002C491F" w:rsidRDefault="00555390" w:rsidP="004D380A">
      <w:pPr>
        <w:autoSpaceDE w:val="0"/>
        <w:autoSpaceDN w:val="0"/>
        <w:adjustRightInd w:val="0"/>
        <w:jc w:val="both"/>
        <w:rPr>
          <w:lang w:val="id-ID" w:eastAsia="id-ID"/>
        </w:rPr>
      </w:pPr>
      <w:r w:rsidRPr="002C491F">
        <w:rPr>
          <w:lang w:val="id-ID" w:eastAsia="id-ID"/>
        </w:rPr>
        <w:tab/>
        <w:t>N =  Jumlah Populasi</w:t>
      </w:r>
    </w:p>
    <w:p w:rsidR="00555390" w:rsidRPr="002C491F" w:rsidRDefault="00555390" w:rsidP="004D380A">
      <w:pPr>
        <w:autoSpaceDE w:val="0"/>
        <w:autoSpaceDN w:val="0"/>
        <w:adjustRightInd w:val="0"/>
        <w:jc w:val="both"/>
        <w:rPr>
          <w:lang w:val="id-ID" w:eastAsia="id-ID"/>
        </w:rPr>
      </w:pPr>
      <w:r w:rsidRPr="002C491F">
        <w:rPr>
          <w:lang w:val="id-ID" w:eastAsia="id-ID"/>
        </w:rPr>
        <w:tab/>
        <w:t>e = Tingkat kesalahan pengambilan sampel sebesar 5%</w:t>
      </w:r>
    </w:p>
    <w:p w:rsidR="00555390" w:rsidRPr="002C491F" w:rsidRDefault="000E78B7" w:rsidP="004D380A">
      <w:pPr>
        <w:autoSpaceDE w:val="0"/>
        <w:autoSpaceDN w:val="0"/>
        <w:adjustRightInd w:val="0"/>
        <w:jc w:val="both"/>
        <w:rPr>
          <w:lang w:val="id-ID" w:eastAsia="id-ID"/>
        </w:rPr>
      </w:pPr>
      <w:r>
        <w:rPr>
          <w:noProof/>
          <w:lang w:val="id-ID" w:eastAsia="id-ID"/>
        </w:rPr>
        <w:object w:dxaOrig="1440" w:dyaOrig="1440">
          <v:shape id="Object 8" o:spid="_x0000_s1160" type="#_x0000_t75" style="position:absolute;left:0;text-align:left;margin-left:40.2pt;margin-top:17.95pt;width:113pt;height:33pt;z-index:251698176">
            <v:imagedata r:id="rId9" o:title=""/>
          </v:shape>
          <o:OLEObject Type="Embed" ProgID="Equation.3" ShapeID="Object 8" DrawAspect="Content" ObjectID="_1523379880" r:id="rId10"/>
        </w:object>
      </w:r>
    </w:p>
    <w:p w:rsidR="00555390" w:rsidRPr="002C491F" w:rsidRDefault="00555390" w:rsidP="004D380A">
      <w:pPr>
        <w:autoSpaceDE w:val="0"/>
        <w:autoSpaceDN w:val="0"/>
        <w:adjustRightInd w:val="0"/>
        <w:jc w:val="both"/>
        <w:rPr>
          <w:lang w:val="id-ID" w:eastAsia="id-ID"/>
        </w:rPr>
      </w:pPr>
      <w:r w:rsidRPr="002C491F">
        <w:rPr>
          <w:lang w:val="id-ID" w:eastAsia="id-ID"/>
        </w:rPr>
        <w:t>Maka :                                          sampel</w:t>
      </w:r>
    </w:p>
    <w:p w:rsidR="00555390" w:rsidRPr="002C491F" w:rsidRDefault="00555390" w:rsidP="004D380A">
      <w:pPr>
        <w:autoSpaceDE w:val="0"/>
        <w:autoSpaceDN w:val="0"/>
        <w:adjustRightInd w:val="0"/>
        <w:jc w:val="both"/>
        <w:rPr>
          <w:lang w:val="id-ID" w:eastAsia="id-ID"/>
        </w:rPr>
      </w:pPr>
    </w:p>
    <w:p w:rsidR="00A71389" w:rsidRPr="002C491F" w:rsidRDefault="00A71389" w:rsidP="004D380A">
      <w:pPr>
        <w:autoSpaceDE w:val="0"/>
        <w:autoSpaceDN w:val="0"/>
        <w:adjustRightInd w:val="0"/>
        <w:jc w:val="both"/>
        <w:rPr>
          <w:lang w:val="id-ID" w:eastAsia="id-ID"/>
        </w:rPr>
      </w:pPr>
    </w:p>
    <w:p w:rsidR="00555390" w:rsidRPr="002C491F" w:rsidRDefault="00555390" w:rsidP="004D380A">
      <w:pPr>
        <w:autoSpaceDE w:val="0"/>
        <w:autoSpaceDN w:val="0"/>
        <w:adjustRightInd w:val="0"/>
        <w:jc w:val="both"/>
        <w:rPr>
          <w:lang w:eastAsia="id-ID"/>
        </w:rPr>
      </w:pPr>
      <w:r w:rsidRPr="002C491F">
        <w:rPr>
          <w:lang w:eastAsia="id-ID"/>
        </w:rPr>
        <w:t xml:space="preserve">Adapun teknik yang digunakan adalah </w:t>
      </w:r>
      <w:r w:rsidRPr="002C491F">
        <w:rPr>
          <w:i/>
          <w:lang w:eastAsia="id-ID"/>
        </w:rPr>
        <w:t>unit random sampling</w:t>
      </w:r>
      <w:r w:rsidRPr="002C491F">
        <w:rPr>
          <w:lang w:eastAsia="id-ID"/>
        </w:rPr>
        <w:t xml:space="preserve">, yaitu metode penarikan sampel dengan berdasarkan pada populasi (Arikunto, 2007: 112), cara mengambil sampel sebagai berikut : </w:t>
      </w:r>
    </w:p>
    <w:p w:rsidR="00555390" w:rsidRPr="002C491F" w:rsidRDefault="00555390" w:rsidP="004D380A">
      <w:pPr>
        <w:autoSpaceDE w:val="0"/>
        <w:autoSpaceDN w:val="0"/>
        <w:adjustRightInd w:val="0"/>
        <w:jc w:val="both"/>
        <w:rPr>
          <w:lang w:eastAsia="id-ID"/>
        </w:rPr>
      </w:pPr>
      <w:r w:rsidRPr="002C491F">
        <w:rPr>
          <w:lang w:eastAsia="id-ID"/>
        </w:rPr>
        <w:t>Pertama dibuat perbandingan masing-masing unit, yaitu :</w:t>
      </w:r>
    </w:p>
    <w:p w:rsidR="00555390" w:rsidRPr="002C491F" w:rsidRDefault="00555390" w:rsidP="004D380A">
      <w:pPr>
        <w:pStyle w:val="ListParagraph"/>
        <w:numPr>
          <w:ilvl w:val="0"/>
          <w:numId w:val="28"/>
        </w:numPr>
        <w:autoSpaceDE w:val="0"/>
        <w:autoSpaceDN w:val="0"/>
        <w:adjustRightInd w:val="0"/>
        <w:jc w:val="both"/>
      </w:pPr>
      <w:r w:rsidRPr="002C491F">
        <w:t>Surabaya Pusat</w:t>
      </w:r>
      <w:r w:rsidRPr="002C491F">
        <w:tab/>
        <w:t>:  32/100 x 80 = 25,60 = 25</w:t>
      </w:r>
    </w:p>
    <w:p w:rsidR="00555390" w:rsidRPr="002C491F" w:rsidRDefault="00555390" w:rsidP="004D380A">
      <w:pPr>
        <w:pStyle w:val="ListParagraph"/>
        <w:numPr>
          <w:ilvl w:val="0"/>
          <w:numId w:val="28"/>
        </w:numPr>
        <w:autoSpaceDE w:val="0"/>
        <w:autoSpaceDN w:val="0"/>
        <w:adjustRightInd w:val="0"/>
        <w:jc w:val="both"/>
      </w:pPr>
      <w:r w:rsidRPr="002C491F">
        <w:t>Surabaya Timur</w:t>
      </w:r>
      <w:r w:rsidRPr="002C491F">
        <w:tab/>
        <w:t>:  19/100 x 80 = 15,20 = 15</w:t>
      </w:r>
    </w:p>
    <w:p w:rsidR="00555390" w:rsidRPr="002C491F" w:rsidRDefault="00555390" w:rsidP="004D380A">
      <w:pPr>
        <w:pStyle w:val="ListParagraph"/>
        <w:numPr>
          <w:ilvl w:val="0"/>
          <w:numId w:val="28"/>
        </w:numPr>
        <w:autoSpaceDE w:val="0"/>
        <w:autoSpaceDN w:val="0"/>
        <w:adjustRightInd w:val="0"/>
        <w:jc w:val="both"/>
      </w:pPr>
      <w:r w:rsidRPr="002C491F">
        <w:t>Surabaya Selatan</w:t>
      </w:r>
      <w:r w:rsidRPr="002C491F">
        <w:tab/>
        <w:t>:  21/100 x 80 = 16,80 = 17</w:t>
      </w:r>
    </w:p>
    <w:p w:rsidR="00555390" w:rsidRPr="002C491F" w:rsidRDefault="00555390" w:rsidP="004D380A">
      <w:pPr>
        <w:pStyle w:val="ListParagraph"/>
        <w:numPr>
          <w:ilvl w:val="0"/>
          <w:numId w:val="28"/>
        </w:numPr>
        <w:autoSpaceDE w:val="0"/>
        <w:autoSpaceDN w:val="0"/>
        <w:adjustRightInd w:val="0"/>
        <w:jc w:val="both"/>
      </w:pPr>
      <w:r w:rsidRPr="002C491F">
        <w:t>Surabaya Barat</w:t>
      </w:r>
      <w:r w:rsidRPr="002C491F">
        <w:tab/>
        <w:t>:  17/100 x 80 = 13,60 = 14</w:t>
      </w:r>
    </w:p>
    <w:p w:rsidR="00555390" w:rsidRPr="002C491F" w:rsidRDefault="00555390" w:rsidP="004D380A">
      <w:pPr>
        <w:pStyle w:val="ListParagraph"/>
        <w:numPr>
          <w:ilvl w:val="0"/>
          <w:numId w:val="28"/>
        </w:numPr>
        <w:autoSpaceDE w:val="0"/>
        <w:autoSpaceDN w:val="0"/>
        <w:adjustRightInd w:val="0"/>
        <w:jc w:val="both"/>
      </w:pPr>
      <w:r w:rsidRPr="002C491F">
        <w:t>Surabaya Utara</w:t>
      </w:r>
      <w:r w:rsidRPr="002C491F">
        <w:tab/>
        <w:t>:  11/100 x 80 = 8,80 = 9</w:t>
      </w:r>
    </w:p>
    <w:p w:rsidR="00555390" w:rsidRPr="002C491F" w:rsidRDefault="00555390" w:rsidP="004D380A"/>
    <w:p w:rsidR="00555390" w:rsidRPr="002C491F" w:rsidRDefault="00555390" w:rsidP="004D380A">
      <w:pPr>
        <w:pStyle w:val="ListParagraph"/>
        <w:autoSpaceDE w:val="0"/>
        <w:autoSpaceDN w:val="0"/>
        <w:adjustRightInd w:val="0"/>
        <w:ind w:left="1080"/>
        <w:jc w:val="center"/>
        <w:rPr>
          <w:b/>
          <w:lang w:val="id-ID"/>
        </w:rPr>
      </w:pPr>
      <w:r w:rsidRPr="002C491F">
        <w:rPr>
          <w:b/>
          <w:lang w:val="id-ID"/>
        </w:rPr>
        <w:t>Tabel 4.1</w:t>
      </w:r>
    </w:p>
    <w:p w:rsidR="00555390" w:rsidRPr="002C491F" w:rsidRDefault="00555390" w:rsidP="004D380A">
      <w:pPr>
        <w:pStyle w:val="ListParagraph"/>
        <w:autoSpaceDE w:val="0"/>
        <w:autoSpaceDN w:val="0"/>
        <w:adjustRightInd w:val="0"/>
        <w:ind w:left="1080"/>
        <w:jc w:val="center"/>
        <w:rPr>
          <w:lang w:val="id-ID"/>
        </w:rPr>
      </w:pPr>
      <w:r w:rsidRPr="002C491F">
        <w:rPr>
          <w:lang w:val="id-ID"/>
        </w:rPr>
        <w:t>Populasi dan Sampel</w:t>
      </w:r>
    </w:p>
    <w:p w:rsidR="00555390" w:rsidRPr="002C491F" w:rsidRDefault="00555390" w:rsidP="004D380A">
      <w:pPr>
        <w:pStyle w:val="ListParagraph"/>
        <w:autoSpaceDE w:val="0"/>
        <w:autoSpaceDN w:val="0"/>
        <w:adjustRightInd w:val="0"/>
        <w:ind w:left="1080"/>
        <w:jc w:val="center"/>
        <w:rPr>
          <w:lang w:val="id-ID"/>
        </w:rPr>
      </w:pPr>
    </w:p>
    <w:tbl>
      <w:tblPr>
        <w:tblW w:w="8034" w:type="dxa"/>
        <w:tblInd w:w="93" w:type="dxa"/>
        <w:tblLook w:val="04A0" w:firstRow="1" w:lastRow="0" w:firstColumn="1" w:lastColumn="0" w:noHBand="0" w:noVBand="1"/>
      </w:tblPr>
      <w:tblGrid>
        <w:gridCol w:w="2412"/>
        <w:gridCol w:w="1593"/>
        <w:gridCol w:w="2155"/>
        <w:gridCol w:w="1874"/>
      </w:tblGrid>
      <w:tr w:rsidR="00555390" w:rsidRPr="002C491F" w:rsidTr="00E1329D">
        <w:trPr>
          <w:trHeight w:val="321"/>
        </w:trPr>
        <w:tc>
          <w:tcPr>
            <w:tcW w:w="24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55390" w:rsidRPr="002C491F" w:rsidRDefault="00555390" w:rsidP="004D380A">
            <w:pPr>
              <w:jc w:val="center"/>
              <w:rPr>
                <w:b/>
                <w:bCs/>
                <w:color w:val="000000"/>
              </w:rPr>
            </w:pPr>
            <w:r w:rsidRPr="002C491F">
              <w:rPr>
                <w:b/>
                <w:bCs/>
                <w:color w:val="000000"/>
              </w:rPr>
              <w:t>Area</w:t>
            </w:r>
          </w:p>
        </w:tc>
        <w:tc>
          <w:tcPr>
            <w:tcW w:w="1593" w:type="dxa"/>
            <w:tcBorders>
              <w:top w:val="single" w:sz="8" w:space="0" w:color="000000"/>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b/>
                <w:bCs/>
                <w:color w:val="000000"/>
              </w:rPr>
            </w:pPr>
            <w:r w:rsidRPr="002C491F">
              <w:rPr>
                <w:b/>
                <w:bCs/>
                <w:color w:val="000000"/>
              </w:rPr>
              <w:t>Populasi</w:t>
            </w:r>
          </w:p>
        </w:tc>
        <w:tc>
          <w:tcPr>
            <w:tcW w:w="2155" w:type="dxa"/>
            <w:tcBorders>
              <w:top w:val="single" w:sz="8" w:space="0" w:color="000000"/>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b/>
                <w:bCs/>
                <w:color w:val="000000"/>
              </w:rPr>
            </w:pPr>
            <w:r w:rsidRPr="002C491F">
              <w:rPr>
                <w:b/>
                <w:bCs/>
                <w:color w:val="000000"/>
              </w:rPr>
              <w:t>Persentase</w:t>
            </w:r>
          </w:p>
        </w:tc>
        <w:tc>
          <w:tcPr>
            <w:tcW w:w="1874" w:type="dxa"/>
            <w:tcBorders>
              <w:top w:val="single" w:sz="8" w:space="0" w:color="000000"/>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b/>
                <w:bCs/>
                <w:color w:val="000000"/>
              </w:rPr>
            </w:pPr>
            <w:r w:rsidRPr="002C491F">
              <w:rPr>
                <w:b/>
                <w:bCs/>
                <w:color w:val="000000"/>
              </w:rPr>
              <w:t>Sampel</w:t>
            </w:r>
          </w:p>
        </w:tc>
      </w:tr>
      <w:tr w:rsidR="00555390" w:rsidRPr="002C491F" w:rsidTr="00E1329D">
        <w:trPr>
          <w:trHeight w:val="336"/>
        </w:trPr>
        <w:tc>
          <w:tcPr>
            <w:tcW w:w="2412" w:type="dxa"/>
            <w:tcBorders>
              <w:top w:val="nil"/>
              <w:left w:val="single" w:sz="8" w:space="0" w:color="000000"/>
              <w:bottom w:val="single" w:sz="8" w:space="0" w:color="000000"/>
              <w:right w:val="single" w:sz="8" w:space="0" w:color="000000"/>
            </w:tcBorders>
            <w:shd w:val="clear" w:color="auto" w:fill="auto"/>
            <w:vAlign w:val="center"/>
            <w:hideMark/>
          </w:tcPr>
          <w:p w:rsidR="00555390" w:rsidRPr="002C491F" w:rsidRDefault="00555390" w:rsidP="004D380A">
            <w:pPr>
              <w:jc w:val="both"/>
              <w:rPr>
                <w:color w:val="000000"/>
              </w:rPr>
            </w:pPr>
            <w:r w:rsidRPr="002C491F">
              <w:rPr>
                <w:color w:val="000000"/>
              </w:rPr>
              <w:t>Surabaya Pusat</w:t>
            </w:r>
          </w:p>
        </w:tc>
        <w:tc>
          <w:tcPr>
            <w:tcW w:w="1593"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32</w:t>
            </w:r>
          </w:p>
        </w:tc>
        <w:tc>
          <w:tcPr>
            <w:tcW w:w="2155"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25,6</w:t>
            </w:r>
          </w:p>
        </w:tc>
        <w:tc>
          <w:tcPr>
            <w:tcW w:w="1874"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25</w:t>
            </w:r>
          </w:p>
        </w:tc>
      </w:tr>
      <w:tr w:rsidR="00555390" w:rsidRPr="002C491F" w:rsidTr="00E1329D">
        <w:trPr>
          <w:trHeight w:val="336"/>
        </w:trPr>
        <w:tc>
          <w:tcPr>
            <w:tcW w:w="2412" w:type="dxa"/>
            <w:tcBorders>
              <w:top w:val="nil"/>
              <w:left w:val="single" w:sz="8" w:space="0" w:color="000000"/>
              <w:bottom w:val="single" w:sz="8" w:space="0" w:color="000000"/>
              <w:right w:val="single" w:sz="8" w:space="0" w:color="000000"/>
            </w:tcBorders>
            <w:shd w:val="clear" w:color="auto" w:fill="auto"/>
            <w:vAlign w:val="center"/>
            <w:hideMark/>
          </w:tcPr>
          <w:p w:rsidR="00555390" w:rsidRPr="002C491F" w:rsidRDefault="00555390" w:rsidP="004D380A">
            <w:pPr>
              <w:jc w:val="both"/>
              <w:rPr>
                <w:color w:val="000000"/>
              </w:rPr>
            </w:pPr>
            <w:r w:rsidRPr="002C491F">
              <w:rPr>
                <w:color w:val="000000"/>
              </w:rPr>
              <w:t>Surabaya Timur</w:t>
            </w:r>
          </w:p>
        </w:tc>
        <w:tc>
          <w:tcPr>
            <w:tcW w:w="1593"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19</w:t>
            </w:r>
          </w:p>
        </w:tc>
        <w:tc>
          <w:tcPr>
            <w:tcW w:w="2155"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15,2</w:t>
            </w:r>
          </w:p>
        </w:tc>
        <w:tc>
          <w:tcPr>
            <w:tcW w:w="1874"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15</w:t>
            </w:r>
          </w:p>
        </w:tc>
      </w:tr>
      <w:tr w:rsidR="00555390" w:rsidRPr="002C491F" w:rsidTr="00E1329D">
        <w:trPr>
          <w:trHeight w:val="336"/>
        </w:trPr>
        <w:tc>
          <w:tcPr>
            <w:tcW w:w="2412" w:type="dxa"/>
            <w:tcBorders>
              <w:top w:val="nil"/>
              <w:left w:val="single" w:sz="8" w:space="0" w:color="000000"/>
              <w:bottom w:val="single" w:sz="8" w:space="0" w:color="000000"/>
              <w:right w:val="single" w:sz="8" w:space="0" w:color="000000"/>
            </w:tcBorders>
            <w:shd w:val="clear" w:color="auto" w:fill="auto"/>
            <w:vAlign w:val="center"/>
            <w:hideMark/>
          </w:tcPr>
          <w:p w:rsidR="00555390" w:rsidRPr="002C491F" w:rsidRDefault="00555390" w:rsidP="004D380A">
            <w:pPr>
              <w:jc w:val="both"/>
              <w:rPr>
                <w:color w:val="000000"/>
              </w:rPr>
            </w:pPr>
            <w:r w:rsidRPr="002C491F">
              <w:rPr>
                <w:color w:val="000000"/>
              </w:rPr>
              <w:t>Surabaya Selatan</w:t>
            </w:r>
          </w:p>
        </w:tc>
        <w:tc>
          <w:tcPr>
            <w:tcW w:w="1593"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21</w:t>
            </w:r>
          </w:p>
        </w:tc>
        <w:tc>
          <w:tcPr>
            <w:tcW w:w="2155"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16,8</w:t>
            </w:r>
          </w:p>
        </w:tc>
        <w:tc>
          <w:tcPr>
            <w:tcW w:w="1874"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17</w:t>
            </w:r>
          </w:p>
        </w:tc>
      </w:tr>
      <w:tr w:rsidR="00555390" w:rsidRPr="002C491F" w:rsidTr="00E1329D">
        <w:trPr>
          <w:trHeight w:val="336"/>
        </w:trPr>
        <w:tc>
          <w:tcPr>
            <w:tcW w:w="2412" w:type="dxa"/>
            <w:tcBorders>
              <w:top w:val="nil"/>
              <w:left w:val="single" w:sz="8" w:space="0" w:color="000000"/>
              <w:bottom w:val="single" w:sz="8" w:space="0" w:color="000000"/>
              <w:right w:val="single" w:sz="8" w:space="0" w:color="000000"/>
            </w:tcBorders>
            <w:shd w:val="clear" w:color="auto" w:fill="auto"/>
            <w:vAlign w:val="center"/>
            <w:hideMark/>
          </w:tcPr>
          <w:p w:rsidR="00555390" w:rsidRPr="002C491F" w:rsidRDefault="00555390" w:rsidP="004D380A">
            <w:pPr>
              <w:jc w:val="both"/>
              <w:rPr>
                <w:color w:val="000000"/>
              </w:rPr>
            </w:pPr>
            <w:r w:rsidRPr="002C491F">
              <w:rPr>
                <w:color w:val="000000"/>
              </w:rPr>
              <w:t>Surabaya Barat</w:t>
            </w:r>
          </w:p>
        </w:tc>
        <w:tc>
          <w:tcPr>
            <w:tcW w:w="1593"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17</w:t>
            </w:r>
          </w:p>
        </w:tc>
        <w:tc>
          <w:tcPr>
            <w:tcW w:w="2155"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13,6</w:t>
            </w:r>
          </w:p>
        </w:tc>
        <w:tc>
          <w:tcPr>
            <w:tcW w:w="1874"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14</w:t>
            </w:r>
          </w:p>
        </w:tc>
      </w:tr>
      <w:tr w:rsidR="00555390" w:rsidRPr="002C491F" w:rsidTr="00E1329D">
        <w:trPr>
          <w:trHeight w:val="336"/>
        </w:trPr>
        <w:tc>
          <w:tcPr>
            <w:tcW w:w="2412" w:type="dxa"/>
            <w:tcBorders>
              <w:top w:val="nil"/>
              <w:left w:val="single" w:sz="8" w:space="0" w:color="000000"/>
              <w:bottom w:val="single" w:sz="8" w:space="0" w:color="000000"/>
              <w:right w:val="single" w:sz="8" w:space="0" w:color="000000"/>
            </w:tcBorders>
            <w:shd w:val="clear" w:color="auto" w:fill="auto"/>
            <w:vAlign w:val="center"/>
            <w:hideMark/>
          </w:tcPr>
          <w:p w:rsidR="00555390" w:rsidRPr="002C491F" w:rsidRDefault="00555390" w:rsidP="004D380A">
            <w:pPr>
              <w:jc w:val="both"/>
              <w:rPr>
                <w:color w:val="000000"/>
              </w:rPr>
            </w:pPr>
            <w:r w:rsidRPr="002C491F">
              <w:rPr>
                <w:color w:val="000000"/>
              </w:rPr>
              <w:t>Surabaya Utara</w:t>
            </w:r>
          </w:p>
        </w:tc>
        <w:tc>
          <w:tcPr>
            <w:tcW w:w="1593"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11</w:t>
            </w:r>
          </w:p>
        </w:tc>
        <w:tc>
          <w:tcPr>
            <w:tcW w:w="2155"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8,8</w:t>
            </w:r>
          </w:p>
        </w:tc>
        <w:tc>
          <w:tcPr>
            <w:tcW w:w="1874"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color w:val="000000"/>
              </w:rPr>
            </w:pPr>
            <w:r w:rsidRPr="002C491F">
              <w:rPr>
                <w:color w:val="000000"/>
              </w:rPr>
              <w:t>9</w:t>
            </w:r>
          </w:p>
        </w:tc>
      </w:tr>
      <w:tr w:rsidR="00555390" w:rsidRPr="002C491F" w:rsidTr="00E1329D">
        <w:trPr>
          <w:trHeight w:val="321"/>
        </w:trPr>
        <w:tc>
          <w:tcPr>
            <w:tcW w:w="2412" w:type="dxa"/>
            <w:tcBorders>
              <w:top w:val="nil"/>
              <w:left w:val="single" w:sz="8" w:space="0" w:color="000000"/>
              <w:bottom w:val="single" w:sz="8" w:space="0" w:color="000000"/>
              <w:right w:val="single" w:sz="8" w:space="0" w:color="000000"/>
            </w:tcBorders>
            <w:shd w:val="clear" w:color="auto" w:fill="auto"/>
            <w:vAlign w:val="center"/>
            <w:hideMark/>
          </w:tcPr>
          <w:p w:rsidR="00555390" w:rsidRPr="002C491F" w:rsidRDefault="00555390" w:rsidP="004D380A">
            <w:pPr>
              <w:jc w:val="both"/>
              <w:rPr>
                <w:b/>
                <w:bCs/>
                <w:color w:val="000000"/>
              </w:rPr>
            </w:pPr>
            <w:r w:rsidRPr="002C491F">
              <w:rPr>
                <w:b/>
                <w:bCs/>
                <w:color w:val="000000"/>
              </w:rPr>
              <w:t>Jumlah</w:t>
            </w:r>
          </w:p>
        </w:tc>
        <w:tc>
          <w:tcPr>
            <w:tcW w:w="1593"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b/>
                <w:bCs/>
                <w:color w:val="000000"/>
              </w:rPr>
            </w:pPr>
            <w:r w:rsidRPr="002C491F">
              <w:rPr>
                <w:b/>
                <w:bCs/>
                <w:color w:val="000000"/>
              </w:rPr>
              <w:t>100</w:t>
            </w:r>
          </w:p>
        </w:tc>
        <w:tc>
          <w:tcPr>
            <w:tcW w:w="2155"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b/>
                <w:bCs/>
                <w:color w:val="000000"/>
              </w:rPr>
            </w:pPr>
            <w:r w:rsidRPr="002C491F">
              <w:rPr>
                <w:b/>
                <w:bCs/>
                <w:color w:val="000000"/>
              </w:rPr>
              <w:t>80</w:t>
            </w:r>
          </w:p>
        </w:tc>
        <w:tc>
          <w:tcPr>
            <w:tcW w:w="1874" w:type="dxa"/>
            <w:tcBorders>
              <w:top w:val="nil"/>
              <w:left w:val="nil"/>
              <w:bottom w:val="single" w:sz="8" w:space="0" w:color="000000"/>
              <w:right w:val="single" w:sz="8" w:space="0" w:color="000000"/>
            </w:tcBorders>
            <w:shd w:val="clear" w:color="auto" w:fill="auto"/>
            <w:vAlign w:val="center"/>
            <w:hideMark/>
          </w:tcPr>
          <w:p w:rsidR="00555390" w:rsidRPr="002C491F" w:rsidRDefault="00555390" w:rsidP="004D380A">
            <w:pPr>
              <w:jc w:val="center"/>
              <w:rPr>
                <w:b/>
                <w:bCs/>
                <w:color w:val="000000"/>
              </w:rPr>
            </w:pPr>
            <w:r w:rsidRPr="002C491F">
              <w:rPr>
                <w:b/>
                <w:bCs/>
                <w:color w:val="000000"/>
              </w:rPr>
              <w:t>80</w:t>
            </w:r>
          </w:p>
        </w:tc>
      </w:tr>
    </w:tbl>
    <w:p w:rsidR="00555390" w:rsidRPr="002C491F" w:rsidRDefault="00555390" w:rsidP="004D380A">
      <w:pPr>
        <w:jc w:val="both"/>
        <w:rPr>
          <w:lang w:val="id-ID"/>
        </w:rPr>
      </w:pPr>
      <w:r w:rsidRPr="002C491F">
        <w:rPr>
          <w:lang w:val="id-ID"/>
        </w:rPr>
        <w:t>Sumber: Data primer yang diolah oleh penulis</w:t>
      </w:r>
    </w:p>
    <w:p w:rsidR="00555390" w:rsidRPr="002C491F" w:rsidRDefault="00555390" w:rsidP="004D380A">
      <w:pPr>
        <w:rPr>
          <w:b/>
          <w:lang w:val="id-ID"/>
        </w:rPr>
      </w:pPr>
    </w:p>
    <w:p w:rsidR="00555390" w:rsidRPr="002C491F" w:rsidRDefault="00555390" w:rsidP="0075592E">
      <w:pPr>
        <w:spacing w:line="360" w:lineRule="auto"/>
        <w:jc w:val="both"/>
        <w:rPr>
          <w:b/>
        </w:rPr>
      </w:pPr>
      <w:r w:rsidRPr="002C491F">
        <w:rPr>
          <w:b/>
          <w:lang w:val="id-ID"/>
        </w:rPr>
        <w:t xml:space="preserve">Identifikasi </w:t>
      </w:r>
      <w:r w:rsidRPr="002C491F">
        <w:rPr>
          <w:b/>
        </w:rPr>
        <w:t>Variabel</w:t>
      </w:r>
    </w:p>
    <w:p w:rsidR="00555390" w:rsidRPr="002C491F" w:rsidRDefault="00555390" w:rsidP="004D380A">
      <w:pPr>
        <w:numPr>
          <w:ilvl w:val="0"/>
          <w:numId w:val="18"/>
        </w:numPr>
        <w:jc w:val="both"/>
        <w:rPr>
          <w:lang w:val="id-ID"/>
        </w:rPr>
      </w:pPr>
      <w:r w:rsidRPr="002C491F">
        <w:rPr>
          <w:lang w:val="id-ID"/>
        </w:rPr>
        <w:t xml:space="preserve">Variabel bebas atau </w:t>
      </w:r>
      <w:r w:rsidRPr="002C491F">
        <w:rPr>
          <w:i/>
          <w:lang w:val="id-ID"/>
        </w:rPr>
        <w:t>independent variable</w:t>
      </w:r>
      <w:r w:rsidRPr="002C491F">
        <w:rPr>
          <w:lang w:val="id-ID"/>
        </w:rPr>
        <w:t>, yaitu variabel yang nilainya mempengaruhi nilai variabel lain. Dalam penelitian ini terdapat 3 variabel bebas yang terdiri dari : Kompetensi tenaga penjual (X1), Produk (X2), Harga (X3).</w:t>
      </w:r>
    </w:p>
    <w:p w:rsidR="00555390" w:rsidRPr="002C491F" w:rsidRDefault="00555390" w:rsidP="004D380A">
      <w:pPr>
        <w:numPr>
          <w:ilvl w:val="0"/>
          <w:numId w:val="18"/>
        </w:numPr>
        <w:jc w:val="both"/>
        <w:rPr>
          <w:lang w:val="id-ID"/>
        </w:rPr>
      </w:pPr>
      <w:r w:rsidRPr="002C491F">
        <w:rPr>
          <w:lang w:val="id-ID"/>
        </w:rPr>
        <w:t xml:space="preserve">Variabel tergantung atau </w:t>
      </w:r>
      <w:r w:rsidRPr="002C491F">
        <w:rPr>
          <w:i/>
          <w:lang w:val="id-ID"/>
        </w:rPr>
        <w:t>dependent variable</w:t>
      </w:r>
      <w:r w:rsidRPr="002C491F">
        <w:rPr>
          <w:lang w:val="id-ID"/>
        </w:rPr>
        <w:t>, yaitu variabel yang nilainya tergantung dari variabel lain. Dalam penelitian ini variabel tergantungnya adalah Loyalitas Pengelola Outlet (Y).</w:t>
      </w:r>
    </w:p>
    <w:p w:rsidR="00555390" w:rsidRPr="002C491F" w:rsidRDefault="00555390" w:rsidP="004D380A">
      <w:pPr>
        <w:rPr>
          <w:b/>
          <w:lang w:val="id-ID"/>
        </w:rPr>
      </w:pPr>
    </w:p>
    <w:p w:rsidR="00C5213C" w:rsidRDefault="00C5213C" w:rsidP="0075592E">
      <w:pPr>
        <w:spacing w:line="360" w:lineRule="auto"/>
        <w:jc w:val="both"/>
        <w:rPr>
          <w:b/>
          <w:lang w:val="id-ID"/>
        </w:rPr>
      </w:pPr>
    </w:p>
    <w:p w:rsidR="00555390" w:rsidRPr="002C491F" w:rsidRDefault="00555390" w:rsidP="0075592E">
      <w:pPr>
        <w:spacing w:line="360" w:lineRule="auto"/>
        <w:jc w:val="both"/>
        <w:rPr>
          <w:b/>
          <w:lang w:val="it-IT"/>
        </w:rPr>
      </w:pPr>
      <w:r w:rsidRPr="002C491F">
        <w:rPr>
          <w:b/>
          <w:lang w:val="it-IT"/>
        </w:rPr>
        <w:t>Definisi Operasional</w:t>
      </w:r>
    </w:p>
    <w:p w:rsidR="00555390" w:rsidRPr="001707B8" w:rsidRDefault="00555390" w:rsidP="0075592E">
      <w:pPr>
        <w:autoSpaceDE w:val="0"/>
        <w:autoSpaceDN w:val="0"/>
        <w:adjustRightInd w:val="0"/>
        <w:spacing w:line="360" w:lineRule="auto"/>
        <w:jc w:val="both"/>
        <w:rPr>
          <w:b/>
          <w:lang w:val="id-ID" w:eastAsia="id-ID"/>
        </w:rPr>
      </w:pPr>
      <w:r w:rsidRPr="001707B8">
        <w:rPr>
          <w:b/>
          <w:lang w:val="id-ID" w:eastAsia="id-ID"/>
        </w:rPr>
        <w:t xml:space="preserve">Kompetensi </w:t>
      </w:r>
      <w:r w:rsidR="00F85B22">
        <w:rPr>
          <w:b/>
          <w:lang w:val="id-ID" w:eastAsia="id-ID"/>
        </w:rPr>
        <w:t>T</w:t>
      </w:r>
      <w:r w:rsidRPr="001707B8">
        <w:rPr>
          <w:b/>
          <w:lang w:val="id-ID" w:eastAsia="id-ID"/>
        </w:rPr>
        <w:t xml:space="preserve">enaga </w:t>
      </w:r>
      <w:r w:rsidR="00F85B22">
        <w:rPr>
          <w:b/>
          <w:lang w:val="id-ID" w:eastAsia="id-ID"/>
        </w:rPr>
        <w:t>P</w:t>
      </w:r>
      <w:r w:rsidRPr="001707B8">
        <w:rPr>
          <w:b/>
          <w:lang w:val="id-ID" w:eastAsia="id-ID"/>
        </w:rPr>
        <w:t>enjual (X1)</w:t>
      </w:r>
    </w:p>
    <w:p w:rsidR="007C51E7" w:rsidRDefault="00555390" w:rsidP="001707B8">
      <w:pPr>
        <w:autoSpaceDE w:val="0"/>
        <w:autoSpaceDN w:val="0"/>
        <w:adjustRightInd w:val="0"/>
        <w:ind w:firstLine="720"/>
        <w:jc w:val="both"/>
        <w:rPr>
          <w:lang w:val="id-ID" w:eastAsia="id-ID"/>
        </w:rPr>
      </w:pPr>
      <w:r w:rsidRPr="00983164">
        <w:rPr>
          <w:rFonts w:ascii="TimesNewRomanPSMT" w:hAnsi="TimesNewRomanPSMT" w:cs="TimesNewRomanPSMT"/>
          <w:lang w:val="id-ID" w:eastAsia="id-ID"/>
        </w:rPr>
        <w:t>Bentuk pengetahuan yang dimiliki oleh tenaga penjual yang nantinya akan berpengaruh pada hubungan bisnis (French &amp; Raven 1959 dalam Liu &amp; Leach, 2001).</w:t>
      </w:r>
      <w:r w:rsidRPr="00983164">
        <w:rPr>
          <w:lang w:val="id-ID" w:eastAsia="id-ID"/>
        </w:rPr>
        <w:t xml:space="preserve"> Dalam penelitian ini akan menggunakan 3 indikator yang meliputi :</w:t>
      </w:r>
      <w:r w:rsidR="00440E38" w:rsidRPr="00983164">
        <w:rPr>
          <w:lang w:val="id-ID" w:eastAsia="id-ID"/>
        </w:rPr>
        <w:t xml:space="preserve"> </w:t>
      </w:r>
    </w:p>
    <w:p w:rsidR="001707B8" w:rsidRDefault="00555390" w:rsidP="007C51E7">
      <w:pPr>
        <w:pStyle w:val="ListParagraph"/>
        <w:numPr>
          <w:ilvl w:val="0"/>
          <w:numId w:val="45"/>
        </w:numPr>
        <w:autoSpaceDE w:val="0"/>
        <w:autoSpaceDN w:val="0"/>
        <w:adjustRightInd w:val="0"/>
        <w:jc w:val="both"/>
        <w:rPr>
          <w:rFonts w:ascii="TimesNewRomanPSMT" w:hAnsi="TimesNewRomanPSMT" w:cs="TimesNewRomanPSMT"/>
          <w:lang w:val="id-ID" w:eastAsia="id-ID"/>
        </w:rPr>
      </w:pPr>
      <w:r w:rsidRPr="007C51E7">
        <w:rPr>
          <w:i/>
          <w:iCs/>
          <w:lang w:val="id-ID" w:eastAsia="id-ID"/>
        </w:rPr>
        <w:t xml:space="preserve">Technical Expertise </w:t>
      </w:r>
      <w:r w:rsidRPr="007C51E7">
        <w:rPr>
          <w:rFonts w:ascii="TimesNewRomanPSMT" w:hAnsi="TimesNewRomanPSMT" w:cs="TimesNewRomanPSMT"/>
          <w:lang w:val="id-ID" w:eastAsia="id-ID"/>
        </w:rPr>
        <w:t>(Menguasai product knowledge &amp; features)</w:t>
      </w:r>
      <w:r w:rsidR="001707B8">
        <w:rPr>
          <w:rFonts w:ascii="TimesNewRomanPSMT" w:hAnsi="TimesNewRomanPSMT" w:cs="TimesNewRomanPSMT"/>
          <w:lang w:val="id-ID" w:eastAsia="id-ID"/>
        </w:rPr>
        <w:t>.</w:t>
      </w:r>
    </w:p>
    <w:p w:rsidR="001707B8" w:rsidRDefault="00555390" w:rsidP="007C51E7">
      <w:pPr>
        <w:pStyle w:val="ListParagraph"/>
        <w:numPr>
          <w:ilvl w:val="0"/>
          <w:numId w:val="45"/>
        </w:numPr>
        <w:autoSpaceDE w:val="0"/>
        <w:autoSpaceDN w:val="0"/>
        <w:adjustRightInd w:val="0"/>
        <w:jc w:val="both"/>
        <w:rPr>
          <w:rFonts w:ascii="TimesNewRomanPSMT" w:hAnsi="TimesNewRomanPSMT" w:cs="TimesNewRomanPSMT"/>
          <w:lang w:val="id-ID" w:eastAsia="id-ID"/>
        </w:rPr>
      </w:pPr>
      <w:r w:rsidRPr="007C51E7">
        <w:rPr>
          <w:i/>
          <w:iCs/>
          <w:lang w:val="id-ID" w:eastAsia="id-ID"/>
        </w:rPr>
        <w:t xml:space="preserve">Customer Service Orientation </w:t>
      </w:r>
      <w:r w:rsidRPr="007C51E7">
        <w:rPr>
          <w:rFonts w:ascii="TimesNewRomanPSMT" w:hAnsi="TimesNewRomanPSMT" w:cs="TimesNewRomanPSMT"/>
          <w:lang w:val="id-ID" w:eastAsia="id-ID"/>
        </w:rPr>
        <w:t>(Dapat memberikan solusi yang tepat terhadap persoalan yang dihadapi pengelola outlet)</w:t>
      </w:r>
      <w:r w:rsidR="001707B8">
        <w:rPr>
          <w:rFonts w:ascii="TimesNewRomanPSMT" w:hAnsi="TimesNewRomanPSMT" w:cs="TimesNewRomanPSMT"/>
          <w:lang w:val="id-ID" w:eastAsia="id-ID"/>
        </w:rPr>
        <w:t>.</w:t>
      </w:r>
    </w:p>
    <w:p w:rsidR="001707B8" w:rsidRDefault="00555390" w:rsidP="007C51E7">
      <w:pPr>
        <w:pStyle w:val="ListParagraph"/>
        <w:numPr>
          <w:ilvl w:val="0"/>
          <w:numId w:val="45"/>
        </w:numPr>
        <w:autoSpaceDE w:val="0"/>
        <w:autoSpaceDN w:val="0"/>
        <w:adjustRightInd w:val="0"/>
        <w:jc w:val="both"/>
        <w:rPr>
          <w:rFonts w:ascii="TimesNewRomanPSMT" w:hAnsi="TimesNewRomanPSMT" w:cs="TimesNewRomanPSMT"/>
          <w:lang w:val="id-ID" w:eastAsia="id-ID"/>
        </w:rPr>
      </w:pPr>
      <w:r w:rsidRPr="007C51E7">
        <w:rPr>
          <w:i/>
          <w:iCs/>
          <w:lang w:val="id-ID" w:eastAsia="id-ID"/>
        </w:rPr>
        <w:t xml:space="preserve">Impact and Influence </w:t>
      </w:r>
      <w:r w:rsidRPr="007C51E7">
        <w:rPr>
          <w:rFonts w:ascii="TimesNewRomanPSMT" w:hAnsi="TimesNewRomanPSMT" w:cs="TimesNewRomanPSMT"/>
          <w:lang w:val="id-ID" w:eastAsia="id-ID"/>
        </w:rPr>
        <w:t>(Mampu memberikan damp</w:t>
      </w:r>
      <w:r w:rsidR="002C3EA6">
        <w:rPr>
          <w:rFonts w:ascii="TimesNewRomanPSMT" w:hAnsi="TimesNewRomanPSMT" w:cs="TimesNewRomanPSMT"/>
          <w:lang w:val="id-ID" w:eastAsia="id-ID"/>
        </w:rPr>
        <w:t xml:space="preserve">ak dan pengaruh terhadap </w:t>
      </w:r>
      <w:r w:rsidRPr="007C51E7">
        <w:rPr>
          <w:rFonts w:ascii="TimesNewRomanPSMT" w:hAnsi="TimesNewRomanPSMT" w:cs="TimesNewRomanPSMT"/>
          <w:lang w:val="id-ID" w:eastAsia="id-ID"/>
        </w:rPr>
        <w:t>outlet)</w:t>
      </w:r>
      <w:r w:rsidR="001707B8">
        <w:rPr>
          <w:rFonts w:ascii="TimesNewRomanPSMT" w:hAnsi="TimesNewRomanPSMT" w:cs="TimesNewRomanPSMT"/>
          <w:lang w:val="id-ID" w:eastAsia="id-ID"/>
        </w:rPr>
        <w:t>.</w:t>
      </w:r>
      <w:r w:rsidR="00440E38" w:rsidRPr="007C51E7">
        <w:rPr>
          <w:rFonts w:ascii="TimesNewRomanPSMT" w:hAnsi="TimesNewRomanPSMT" w:cs="TimesNewRomanPSMT"/>
          <w:lang w:val="id-ID" w:eastAsia="id-ID"/>
        </w:rPr>
        <w:t xml:space="preserve"> </w:t>
      </w:r>
    </w:p>
    <w:p w:rsidR="001707B8" w:rsidRDefault="00555390" w:rsidP="007C51E7">
      <w:pPr>
        <w:pStyle w:val="ListParagraph"/>
        <w:numPr>
          <w:ilvl w:val="0"/>
          <w:numId w:val="45"/>
        </w:numPr>
        <w:autoSpaceDE w:val="0"/>
        <w:autoSpaceDN w:val="0"/>
        <w:adjustRightInd w:val="0"/>
        <w:jc w:val="both"/>
        <w:rPr>
          <w:rFonts w:ascii="TimesNewRomanPSMT" w:hAnsi="TimesNewRomanPSMT" w:cs="TimesNewRomanPSMT"/>
          <w:lang w:val="id-ID" w:eastAsia="id-ID"/>
        </w:rPr>
      </w:pPr>
      <w:r w:rsidRPr="007C51E7">
        <w:rPr>
          <w:i/>
          <w:iCs/>
          <w:lang w:val="id-ID" w:eastAsia="id-ID"/>
        </w:rPr>
        <w:t xml:space="preserve">Relationship Building </w:t>
      </w:r>
      <w:r w:rsidRPr="007C51E7">
        <w:rPr>
          <w:rFonts w:ascii="TimesNewRomanPSMT" w:hAnsi="TimesNewRomanPSMT" w:cs="TimesNewRomanPSMT"/>
          <w:lang w:val="id-ID" w:eastAsia="id-ID"/>
        </w:rPr>
        <w:t>(Mampu menjaga hubungan kerja yang bersahabat dengan pengelola outlet)</w:t>
      </w:r>
      <w:r w:rsidR="001707B8">
        <w:rPr>
          <w:rFonts w:ascii="TimesNewRomanPSMT" w:hAnsi="TimesNewRomanPSMT" w:cs="TimesNewRomanPSMT"/>
          <w:lang w:val="id-ID" w:eastAsia="id-ID"/>
        </w:rPr>
        <w:t>.</w:t>
      </w:r>
    </w:p>
    <w:p w:rsidR="00555390" w:rsidRPr="007C51E7" w:rsidRDefault="00555390" w:rsidP="007C51E7">
      <w:pPr>
        <w:pStyle w:val="ListParagraph"/>
        <w:numPr>
          <w:ilvl w:val="0"/>
          <w:numId w:val="45"/>
        </w:numPr>
        <w:autoSpaceDE w:val="0"/>
        <w:autoSpaceDN w:val="0"/>
        <w:adjustRightInd w:val="0"/>
        <w:jc w:val="both"/>
        <w:rPr>
          <w:rFonts w:ascii="TimesNewRomanPSMT" w:hAnsi="TimesNewRomanPSMT" w:cs="TimesNewRomanPSMT"/>
          <w:lang w:val="id-ID" w:eastAsia="id-ID"/>
        </w:rPr>
      </w:pPr>
      <w:r w:rsidRPr="007C51E7">
        <w:rPr>
          <w:rFonts w:ascii="TimesNewRomanPSMT" w:hAnsi="TimesNewRomanPSMT" w:cs="TimesNewRomanPSMT"/>
          <w:i/>
          <w:lang w:val="id-ID" w:eastAsia="id-ID"/>
        </w:rPr>
        <w:t>Dependable &amp; Honest</w:t>
      </w:r>
      <w:r w:rsidRPr="007C51E7">
        <w:rPr>
          <w:rFonts w:ascii="TimesNewRomanPSMT" w:hAnsi="TimesNewRomanPSMT" w:cs="TimesNewRomanPSMT"/>
          <w:lang w:val="id-ID" w:eastAsia="id-ID"/>
        </w:rPr>
        <w:t xml:space="preserve">  (Dapat diandalkan,  jujur dan menepati janji).</w:t>
      </w:r>
    </w:p>
    <w:p w:rsidR="00C5213C" w:rsidRDefault="00C5213C" w:rsidP="009B260D">
      <w:pPr>
        <w:autoSpaceDE w:val="0"/>
        <w:autoSpaceDN w:val="0"/>
        <w:adjustRightInd w:val="0"/>
        <w:spacing w:line="360" w:lineRule="auto"/>
        <w:jc w:val="both"/>
        <w:rPr>
          <w:b/>
          <w:lang w:val="id-ID" w:eastAsia="id-ID"/>
        </w:rPr>
      </w:pPr>
    </w:p>
    <w:p w:rsidR="00555390" w:rsidRPr="001707B8" w:rsidRDefault="00555390" w:rsidP="009B260D">
      <w:pPr>
        <w:autoSpaceDE w:val="0"/>
        <w:autoSpaceDN w:val="0"/>
        <w:adjustRightInd w:val="0"/>
        <w:spacing w:line="360" w:lineRule="auto"/>
        <w:jc w:val="both"/>
        <w:rPr>
          <w:b/>
          <w:lang w:val="id-ID" w:eastAsia="id-ID"/>
        </w:rPr>
      </w:pPr>
      <w:r w:rsidRPr="001707B8">
        <w:rPr>
          <w:b/>
          <w:lang w:val="id-ID" w:eastAsia="id-ID"/>
        </w:rPr>
        <w:t xml:space="preserve">Kualitas Produk (X2) </w:t>
      </w:r>
    </w:p>
    <w:p w:rsidR="00E756FB" w:rsidRDefault="00555390" w:rsidP="009C78B9">
      <w:pPr>
        <w:autoSpaceDE w:val="0"/>
        <w:autoSpaceDN w:val="0"/>
        <w:adjustRightInd w:val="0"/>
        <w:ind w:firstLine="720"/>
        <w:jc w:val="both"/>
        <w:rPr>
          <w:rFonts w:ascii="TimesNewRomanPSMT" w:hAnsi="TimesNewRomanPSMT" w:cs="TimesNewRomanPSMT"/>
          <w:lang w:val="id-ID" w:eastAsia="id-ID"/>
        </w:rPr>
      </w:pPr>
      <w:r w:rsidRPr="00983164">
        <w:rPr>
          <w:lang w:val="id-ID"/>
        </w:rPr>
        <w:t>S</w:t>
      </w:r>
      <w:r w:rsidRPr="00983164">
        <w:t>esuatu yang ditawarkan, dimil</w:t>
      </w:r>
      <w:r w:rsidRPr="00983164">
        <w:rPr>
          <w:lang w:val="id-ID"/>
        </w:rPr>
        <w:t>i</w:t>
      </w:r>
      <w:r w:rsidRPr="00983164">
        <w:t>ki</w:t>
      </w:r>
      <w:r w:rsidRPr="00983164">
        <w:rPr>
          <w:lang w:val="id-ID"/>
        </w:rPr>
        <w:t>,</w:t>
      </w:r>
      <w:r w:rsidRPr="00983164">
        <w:t xml:space="preserve"> digunakan sehingga dapat memuaskan keinginan dan kebutuhan termasuk didalamnya adalah fisik, jasa, orang, tempat, organisasi serta gagasan</w:t>
      </w:r>
      <w:r w:rsidRPr="00983164">
        <w:rPr>
          <w:lang w:val="id-ID"/>
        </w:rPr>
        <w:t xml:space="preserve"> (</w:t>
      </w:r>
      <w:r w:rsidRPr="00983164">
        <w:t>Kotler (2000).</w:t>
      </w:r>
      <w:r w:rsidRPr="00983164">
        <w:rPr>
          <w:lang w:val="id-ID" w:eastAsia="id-ID"/>
        </w:rPr>
        <w:t xml:space="preserve"> Bisnis telekomunikasi merupakan perpaduan antara fisik dan jasa, maka </w:t>
      </w:r>
      <w:r w:rsidRPr="00983164">
        <w:rPr>
          <w:rFonts w:ascii="TimesNewRomanPSMT" w:hAnsi="TimesNewRomanPSMT" w:cs="TimesNewRomanPSMT"/>
          <w:lang w:val="id-ID" w:eastAsia="id-ID"/>
        </w:rPr>
        <w:t xml:space="preserve"> indikator produk yang akan dianalisis dalam penelitian ini adalah :</w:t>
      </w:r>
      <w:r w:rsidR="00B16124" w:rsidRPr="00983164">
        <w:rPr>
          <w:rFonts w:ascii="TimesNewRomanPSMT" w:hAnsi="TimesNewRomanPSMT" w:cs="TimesNewRomanPSMT"/>
          <w:lang w:val="id-ID" w:eastAsia="id-ID"/>
        </w:rPr>
        <w:t xml:space="preserve"> </w:t>
      </w:r>
    </w:p>
    <w:p w:rsidR="00E756FB" w:rsidRDefault="00555390" w:rsidP="00E756FB">
      <w:pPr>
        <w:pStyle w:val="ListParagraph"/>
        <w:numPr>
          <w:ilvl w:val="0"/>
          <w:numId w:val="46"/>
        </w:numPr>
        <w:autoSpaceDE w:val="0"/>
        <w:autoSpaceDN w:val="0"/>
        <w:adjustRightInd w:val="0"/>
        <w:jc w:val="both"/>
        <w:rPr>
          <w:rFonts w:ascii="TimesNewRomanPSMT" w:hAnsi="TimesNewRomanPSMT" w:cs="TimesNewRomanPSMT"/>
          <w:lang w:val="id-ID" w:eastAsia="id-ID"/>
        </w:rPr>
      </w:pPr>
      <w:r w:rsidRPr="00E756FB">
        <w:rPr>
          <w:rFonts w:ascii="TimesNewRomanPSMT" w:hAnsi="TimesNewRomanPSMT" w:cs="TimesNewRomanPSMT"/>
          <w:i/>
          <w:lang w:val="id-ID" w:eastAsia="id-ID"/>
        </w:rPr>
        <w:t>Performance</w:t>
      </w:r>
      <w:r w:rsidRPr="00E756FB">
        <w:rPr>
          <w:rFonts w:ascii="TimesNewRomanPSMT" w:hAnsi="TimesNewRomanPSMT" w:cs="TimesNewRomanPSMT"/>
          <w:lang w:val="id-ID" w:eastAsia="id-ID"/>
        </w:rPr>
        <w:t xml:space="preserve"> (Coverage jaringan, Kecepatan akses internet, Kejernihan Suara)</w:t>
      </w:r>
    </w:p>
    <w:p w:rsidR="00E756FB" w:rsidRDefault="00555390" w:rsidP="00E756FB">
      <w:pPr>
        <w:pStyle w:val="ListParagraph"/>
        <w:numPr>
          <w:ilvl w:val="0"/>
          <w:numId w:val="46"/>
        </w:numPr>
        <w:autoSpaceDE w:val="0"/>
        <w:autoSpaceDN w:val="0"/>
        <w:adjustRightInd w:val="0"/>
        <w:jc w:val="both"/>
        <w:rPr>
          <w:rFonts w:ascii="TimesNewRomanPSMT" w:hAnsi="TimesNewRomanPSMT" w:cs="TimesNewRomanPSMT"/>
          <w:lang w:val="id-ID" w:eastAsia="id-ID"/>
        </w:rPr>
      </w:pPr>
      <w:r w:rsidRPr="00E756FB">
        <w:rPr>
          <w:i/>
          <w:iCs/>
          <w:lang w:val="id-ID" w:eastAsia="id-ID"/>
        </w:rPr>
        <w:t>Realibility</w:t>
      </w:r>
      <w:r w:rsidRPr="00E756FB">
        <w:rPr>
          <w:rFonts w:ascii="TimesNewRomanPSMT" w:hAnsi="TimesNewRomanPSMT" w:cs="TimesNewRomanPSMT"/>
          <w:lang w:val="id-ID" w:eastAsia="id-ID"/>
        </w:rPr>
        <w:t xml:space="preserve"> (Kekonsistenan / kestabilan dari kinerja setiap waktu)</w:t>
      </w:r>
      <w:r w:rsidR="00E756FB">
        <w:rPr>
          <w:rFonts w:ascii="TimesNewRomanPSMT" w:hAnsi="TimesNewRomanPSMT" w:cs="TimesNewRomanPSMT"/>
          <w:lang w:val="id-ID" w:eastAsia="id-ID"/>
        </w:rPr>
        <w:t>.</w:t>
      </w:r>
    </w:p>
    <w:p w:rsidR="00E756FB" w:rsidRPr="00E756FB" w:rsidRDefault="00555390" w:rsidP="00E756FB">
      <w:pPr>
        <w:pStyle w:val="ListParagraph"/>
        <w:numPr>
          <w:ilvl w:val="0"/>
          <w:numId w:val="46"/>
        </w:numPr>
        <w:autoSpaceDE w:val="0"/>
        <w:autoSpaceDN w:val="0"/>
        <w:adjustRightInd w:val="0"/>
        <w:jc w:val="both"/>
        <w:rPr>
          <w:rFonts w:ascii="TimesNewRomanPSMT" w:hAnsi="TimesNewRomanPSMT" w:cs="TimesNewRomanPSMT"/>
          <w:lang w:val="id-ID" w:eastAsia="id-ID"/>
        </w:rPr>
      </w:pPr>
      <w:r w:rsidRPr="00E756FB">
        <w:rPr>
          <w:i/>
          <w:iCs/>
          <w:lang w:val="id-ID" w:eastAsia="id-ID"/>
        </w:rPr>
        <w:t>Easy to use</w:t>
      </w:r>
      <w:r w:rsidRPr="00E756FB">
        <w:rPr>
          <w:iCs/>
          <w:lang w:val="id-ID" w:eastAsia="id-ID"/>
        </w:rPr>
        <w:t xml:space="preserve"> (Kemudahan bagi konsumen menggunakan)</w:t>
      </w:r>
      <w:r w:rsidR="00E756FB">
        <w:rPr>
          <w:iCs/>
          <w:lang w:val="id-ID" w:eastAsia="id-ID"/>
        </w:rPr>
        <w:t>.</w:t>
      </w:r>
    </w:p>
    <w:p w:rsidR="00E756FB" w:rsidRDefault="00555390" w:rsidP="00E756FB">
      <w:pPr>
        <w:pStyle w:val="ListParagraph"/>
        <w:numPr>
          <w:ilvl w:val="0"/>
          <w:numId w:val="46"/>
        </w:numPr>
        <w:autoSpaceDE w:val="0"/>
        <w:autoSpaceDN w:val="0"/>
        <w:adjustRightInd w:val="0"/>
        <w:jc w:val="both"/>
        <w:rPr>
          <w:rFonts w:ascii="TimesNewRomanPSMT" w:hAnsi="TimesNewRomanPSMT" w:cs="TimesNewRomanPSMT"/>
          <w:lang w:val="id-ID" w:eastAsia="id-ID"/>
        </w:rPr>
      </w:pPr>
      <w:r w:rsidRPr="00E756FB">
        <w:rPr>
          <w:i/>
          <w:iCs/>
          <w:lang w:val="id-ID" w:eastAsia="id-ID"/>
        </w:rPr>
        <w:t>Durability</w:t>
      </w:r>
      <w:r w:rsidRPr="00E756FB">
        <w:rPr>
          <w:rFonts w:ascii="TimesNewRomanPSMT" w:hAnsi="TimesNewRomanPSMT" w:cs="TimesNewRomanPSMT"/>
          <w:lang w:val="id-ID" w:eastAsia="id-ID"/>
        </w:rPr>
        <w:t xml:space="preserve"> (Daya tahan produk / umur hidup produk)</w:t>
      </w:r>
      <w:r w:rsidR="00E756FB">
        <w:rPr>
          <w:rFonts w:ascii="TimesNewRomanPSMT" w:hAnsi="TimesNewRomanPSMT" w:cs="TimesNewRomanPSMT"/>
          <w:lang w:val="id-ID" w:eastAsia="id-ID"/>
        </w:rPr>
        <w:t>.</w:t>
      </w:r>
    </w:p>
    <w:p w:rsidR="00555390" w:rsidRPr="00E756FB" w:rsidRDefault="00555390" w:rsidP="00E756FB">
      <w:pPr>
        <w:pStyle w:val="ListParagraph"/>
        <w:numPr>
          <w:ilvl w:val="0"/>
          <w:numId w:val="46"/>
        </w:numPr>
        <w:autoSpaceDE w:val="0"/>
        <w:autoSpaceDN w:val="0"/>
        <w:adjustRightInd w:val="0"/>
        <w:jc w:val="both"/>
        <w:rPr>
          <w:rFonts w:ascii="TimesNewRomanPSMT" w:hAnsi="TimesNewRomanPSMT" w:cs="TimesNewRomanPSMT"/>
          <w:lang w:val="id-ID" w:eastAsia="id-ID"/>
        </w:rPr>
      </w:pPr>
      <w:r w:rsidRPr="00E756FB">
        <w:rPr>
          <w:i/>
          <w:iCs/>
          <w:lang w:val="id-ID" w:eastAsia="id-ID"/>
        </w:rPr>
        <w:t>Serviceability</w:t>
      </w:r>
      <w:r w:rsidRPr="00E756FB">
        <w:rPr>
          <w:rFonts w:ascii="TimesNewRomanPSMT" w:hAnsi="TimesNewRomanPSMT" w:cs="TimesNewRomanPSMT"/>
          <w:lang w:val="id-ID" w:eastAsia="id-ID"/>
        </w:rPr>
        <w:t xml:space="preserve"> (Kemudahan dari produk untuk diservis / layanan purna jual).</w:t>
      </w:r>
    </w:p>
    <w:p w:rsidR="00C75BF7" w:rsidRPr="00983164" w:rsidRDefault="00C75BF7" w:rsidP="004D380A">
      <w:pPr>
        <w:autoSpaceDE w:val="0"/>
        <w:autoSpaceDN w:val="0"/>
        <w:adjustRightInd w:val="0"/>
        <w:jc w:val="both"/>
        <w:rPr>
          <w:rFonts w:ascii="TimesNewRomanPSMT" w:hAnsi="TimesNewRomanPSMT" w:cs="TimesNewRomanPSMT"/>
          <w:lang w:val="id-ID" w:eastAsia="id-ID"/>
        </w:rPr>
      </w:pPr>
    </w:p>
    <w:p w:rsidR="00555390" w:rsidRPr="003718A0" w:rsidRDefault="00555390" w:rsidP="009B260D">
      <w:pPr>
        <w:autoSpaceDE w:val="0"/>
        <w:autoSpaceDN w:val="0"/>
        <w:adjustRightInd w:val="0"/>
        <w:spacing w:line="360" w:lineRule="auto"/>
        <w:jc w:val="both"/>
        <w:rPr>
          <w:b/>
          <w:lang w:val="id-ID" w:eastAsia="id-ID"/>
        </w:rPr>
      </w:pPr>
      <w:r w:rsidRPr="003718A0">
        <w:rPr>
          <w:b/>
          <w:lang w:val="id-ID" w:eastAsia="id-ID"/>
        </w:rPr>
        <w:t xml:space="preserve">Harga (X3) </w:t>
      </w:r>
    </w:p>
    <w:p w:rsidR="003718A0" w:rsidRDefault="00555390" w:rsidP="009C78B9">
      <w:pPr>
        <w:autoSpaceDE w:val="0"/>
        <w:autoSpaceDN w:val="0"/>
        <w:adjustRightInd w:val="0"/>
        <w:ind w:firstLine="720"/>
        <w:jc w:val="both"/>
        <w:rPr>
          <w:rFonts w:ascii="TimesNewRomanPSMT" w:hAnsi="TimesNewRomanPSMT" w:cs="TimesNewRomanPSMT"/>
          <w:lang w:val="id-ID" w:eastAsia="id-ID"/>
        </w:rPr>
      </w:pPr>
      <w:r w:rsidRPr="00983164">
        <w:rPr>
          <w:lang w:val="id-ID"/>
        </w:rPr>
        <w:t>Jumlah nilai uang yang ditetapkan oleh produk untuk dibayar oleh konsumen atau pelanggan guna menutupi biaya produksi, distribusi dan penjualan pokok termasuk pengembalian yang menandai atas usaha dan resikonya (Kotler, 2000)</w:t>
      </w:r>
      <w:r w:rsidRPr="00983164">
        <w:rPr>
          <w:lang w:val="id-ID" w:eastAsia="id-ID"/>
        </w:rPr>
        <w:t xml:space="preserve">. Dalam penelitian ini diukur dengan menggunakan 3 indikator yang dikembangkan oleh Muhmin (2002), </w:t>
      </w:r>
      <w:r w:rsidRPr="00983164">
        <w:rPr>
          <w:rFonts w:ascii="TimesNewRomanPSMT" w:hAnsi="TimesNewRomanPSMT" w:cs="TimesNewRomanPSMT"/>
          <w:lang w:val="id-ID" w:eastAsia="id-ID"/>
        </w:rPr>
        <w:t>indikator harga yang akan dianalisis dalam penelitian ini</w:t>
      </w:r>
      <w:r w:rsidR="000D7668" w:rsidRPr="00983164">
        <w:rPr>
          <w:rFonts w:ascii="TimesNewRomanPSMT" w:hAnsi="TimesNewRomanPSMT" w:cs="TimesNewRomanPSMT"/>
          <w:lang w:val="id-ID" w:eastAsia="id-ID"/>
        </w:rPr>
        <w:t xml:space="preserve"> adalah: </w:t>
      </w:r>
    </w:p>
    <w:p w:rsidR="003718A0" w:rsidRDefault="00555390" w:rsidP="003718A0">
      <w:pPr>
        <w:pStyle w:val="ListParagraph"/>
        <w:numPr>
          <w:ilvl w:val="0"/>
          <w:numId w:val="47"/>
        </w:numPr>
        <w:autoSpaceDE w:val="0"/>
        <w:autoSpaceDN w:val="0"/>
        <w:adjustRightInd w:val="0"/>
        <w:jc w:val="both"/>
        <w:rPr>
          <w:lang w:val="id-ID" w:eastAsia="id-ID"/>
        </w:rPr>
      </w:pPr>
      <w:r w:rsidRPr="003718A0">
        <w:rPr>
          <w:rFonts w:ascii="TimesNewRomanPSMT" w:hAnsi="TimesNewRomanPSMT" w:cs="TimesNewRomanPSMT"/>
          <w:lang w:val="id-ID" w:eastAsia="id-ID"/>
        </w:rPr>
        <w:t>Harga jual (Harga/tarif dibandingkan produk lain sejenis)</w:t>
      </w:r>
      <w:r w:rsidR="003718A0">
        <w:rPr>
          <w:lang w:val="id-ID" w:eastAsia="id-ID"/>
        </w:rPr>
        <w:t>.</w:t>
      </w:r>
    </w:p>
    <w:p w:rsidR="003718A0" w:rsidRDefault="00555390" w:rsidP="003718A0">
      <w:pPr>
        <w:pStyle w:val="ListParagraph"/>
        <w:numPr>
          <w:ilvl w:val="0"/>
          <w:numId w:val="47"/>
        </w:numPr>
        <w:autoSpaceDE w:val="0"/>
        <w:autoSpaceDN w:val="0"/>
        <w:adjustRightInd w:val="0"/>
        <w:jc w:val="both"/>
        <w:rPr>
          <w:lang w:val="id-ID" w:eastAsia="id-ID"/>
        </w:rPr>
      </w:pPr>
      <w:r w:rsidRPr="003718A0">
        <w:rPr>
          <w:rFonts w:ascii="TimesNewRomanPSMT" w:hAnsi="TimesNewRomanPSMT" w:cs="TimesNewRomanPSMT"/>
          <w:lang w:val="id-ID" w:eastAsia="id-ID"/>
        </w:rPr>
        <w:t>Skema pembayaran dibandingkan dengan perusahaan lain</w:t>
      </w:r>
      <w:r w:rsidR="003718A0">
        <w:rPr>
          <w:lang w:val="id-ID" w:eastAsia="id-ID"/>
        </w:rPr>
        <w:t>.</w:t>
      </w:r>
    </w:p>
    <w:p w:rsidR="00555390" w:rsidRPr="003718A0" w:rsidRDefault="00555390" w:rsidP="003718A0">
      <w:pPr>
        <w:pStyle w:val="ListParagraph"/>
        <w:numPr>
          <w:ilvl w:val="0"/>
          <w:numId w:val="47"/>
        </w:numPr>
        <w:autoSpaceDE w:val="0"/>
        <w:autoSpaceDN w:val="0"/>
        <w:adjustRightInd w:val="0"/>
        <w:jc w:val="both"/>
        <w:rPr>
          <w:lang w:val="id-ID" w:eastAsia="id-ID"/>
        </w:rPr>
      </w:pPr>
      <w:r w:rsidRPr="003718A0">
        <w:rPr>
          <w:rFonts w:ascii="TimesNewRomanPSMT" w:hAnsi="TimesNewRomanPSMT" w:cs="TimesNewRomanPSMT"/>
          <w:lang w:val="id-ID" w:eastAsia="id-ID"/>
        </w:rPr>
        <w:t>Potongan harga (Potensi keuntungan bagi outlet).</w:t>
      </w:r>
    </w:p>
    <w:p w:rsidR="002B7D4F" w:rsidRDefault="002B7D4F" w:rsidP="004D380A">
      <w:pPr>
        <w:autoSpaceDE w:val="0"/>
        <w:autoSpaceDN w:val="0"/>
        <w:adjustRightInd w:val="0"/>
        <w:jc w:val="both"/>
        <w:rPr>
          <w:lang w:val="id-ID" w:eastAsia="id-ID"/>
        </w:rPr>
      </w:pPr>
    </w:p>
    <w:p w:rsidR="00555390" w:rsidRPr="002B7D4F" w:rsidRDefault="00555390" w:rsidP="009B260D">
      <w:pPr>
        <w:autoSpaceDE w:val="0"/>
        <w:autoSpaceDN w:val="0"/>
        <w:adjustRightInd w:val="0"/>
        <w:spacing w:line="360" w:lineRule="auto"/>
        <w:jc w:val="both"/>
        <w:rPr>
          <w:rFonts w:ascii="TimesNewRomanPSMT" w:hAnsi="TimesNewRomanPSMT" w:cs="TimesNewRomanPSMT"/>
          <w:b/>
          <w:lang w:val="id-ID" w:eastAsia="id-ID"/>
        </w:rPr>
      </w:pPr>
      <w:r w:rsidRPr="002B7D4F">
        <w:rPr>
          <w:b/>
          <w:lang w:val="id-ID" w:eastAsia="id-ID"/>
        </w:rPr>
        <w:t>Loyalitas Pengelola Outlet (Y)</w:t>
      </w:r>
    </w:p>
    <w:p w:rsidR="00794C69" w:rsidRDefault="00555390" w:rsidP="009C78B9">
      <w:pPr>
        <w:autoSpaceDE w:val="0"/>
        <w:autoSpaceDN w:val="0"/>
        <w:adjustRightInd w:val="0"/>
        <w:ind w:firstLine="720"/>
        <w:jc w:val="both"/>
        <w:rPr>
          <w:lang w:val="id-ID" w:eastAsia="id-ID"/>
        </w:rPr>
      </w:pPr>
      <w:r w:rsidRPr="002C491F">
        <w:rPr>
          <w:lang w:val="id-ID" w:eastAsia="id-ID"/>
        </w:rPr>
        <w:t xml:space="preserve">Pelanggan yang tidak hanya membeli ulang suatu barang dan jasa, tetapi juga mempunyai komitmen dan sikap yang positif terhadap perusahaan jasa, misalnya dengan merekomendasikan orang lain untuk membeli (Gremler dan Brown dalam Hasan, 2008). Beberapa indikator dalam mengukur loyalitas pengelola outlet menurut Tjiptono (2002) yang akandigunakan dalam penelitian ini adalah : </w:t>
      </w:r>
    </w:p>
    <w:p w:rsidR="00794C69" w:rsidRDefault="00555390" w:rsidP="00794C69">
      <w:pPr>
        <w:pStyle w:val="ListParagraph"/>
        <w:numPr>
          <w:ilvl w:val="0"/>
          <w:numId w:val="48"/>
        </w:numPr>
        <w:autoSpaceDE w:val="0"/>
        <w:autoSpaceDN w:val="0"/>
        <w:adjustRightInd w:val="0"/>
        <w:jc w:val="both"/>
        <w:rPr>
          <w:lang w:val="id-ID" w:eastAsia="id-ID"/>
        </w:rPr>
      </w:pPr>
      <w:r w:rsidRPr="00794C69">
        <w:rPr>
          <w:lang w:val="id-ID" w:eastAsia="id-ID"/>
        </w:rPr>
        <w:t>Pembelian ulang</w:t>
      </w:r>
      <w:r w:rsidR="00794C69">
        <w:rPr>
          <w:lang w:val="id-ID" w:eastAsia="id-ID"/>
        </w:rPr>
        <w:t>.</w:t>
      </w:r>
    </w:p>
    <w:p w:rsidR="00794C69" w:rsidRDefault="00555390" w:rsidP="00794C69">
      <w:pPr>
        <w:pStyle w:val="ListParagraph"/>
        <w:numPr>
          <w:ilvl w:val="0"/>
          <w:numId w:val="48"/>
        </w:numPr>
        <w:autoSpaceDE w:val="0"/>
        <w:autoSpaceDN w:val="0"/>
        <w:adjustRightInd w:val="0"/>
        <w:jc w:val="both"/>
        <w:rPr>
          <w:lang w:val="id-ID" w:eastAsia="id-ID"/>
        </w:rPr>
      </w:pPr>
      <w:r w:rsidRPr="00794C69">
        <w:rPr>
          <w:lang w:val="id-ID" w:eastAsia="id-ID"/>
        </w:rPr>
        <w:t>Kebiasaan menggunakan produk tersebut</w:t>
      </w:r>
      <w:r w:rsidR="00794C69">
        <w:rPr>
          <w:lang w:val="id-ID" w:eastAsia="id-ID"/>
        </w:rPr>
        <w:t>.</w:t>
      </w:r>
    </w:p>
    <w:p w:rsidR="00794C69" w:rsidRDefault="00555390" w:rsidP="00794C69">
      <w:pPr>
        <w:pStyle w:val="ListParagraph"/>
        <w:numPr>
          <w:ilvl w:val="0"/>
          <w:numId w:val="48"/>
        </w:numPr>
        <w:autoSpaceDE w:val="0"/>
        <w:autoSpaceDN w:val="0"/>
        <w:adjustRightInd w:val="0"/>
        <w:jc w:val="both"/>
        <w:rPr>
          <w:lang w:val="id-ID" w:eastAsia="id-ID"/>
        </w:rPr>
      </w:pPr>
      <w:r w:rsidRPr="00794C69">
        <w:rPr>
          <w:lang w:val="id-ID" w:eastAsia="id-ID"/>
        </w:rPr>
        <w:t>Merekomendasikan produk tersebut pada orang lain</w:t>
      </w:r>
      <w:r w:rsidR="00794C69">
        <w:rPr>
          <w:lang w:val="id-ID" w:eastAsia="id-ID"/>
        </w:rPr>
        <w:t>.</w:t>
      </w:r>
    </w:p>
    <w:p w:rsidR="00794C69" w:rsidRDefault="00555390" w:rsidP="00794C69">
      <w:pPr>
        <w:pStyle w:val="ListParagraph"/>
        <w:numPr>
          <w:ilvl w:val="0"/>
          <w:numId w:val="48"/>
        </w:numPr>
        <w:autoSpaceDE w:val="0"/>
        <w:autoSpaceDN w:val="0"/>
        <w:adjustRightInd w:val="0"/>
        <w:jc w:val="both"/>
        <w:rPr>
          <w:lang w:val="id-ID" w:eastAsia="id-ID"/>
        </w:rPr>
      </w:pPr>
      <w:r w:rsidRPr="00794C69">
        <w:rPr>
          <w:lang w:val="id-ID" w:eastAsia="id-ID"/>
        </w:rPr>
        <w:t>Tetap memilih produk tersebut dan berkeinginan melakukan kerjasama</w:t>
      </w:r>
      <w:r w:rsidR="00794C69">
        <w:rPr>
          <w:lang w:val="id-ID" w:eastAsia="id-ID"/>
        </w:rPr>
        <w:t>.</w:t>
      </w:r>
    </w:p>
    <w:p w:rsidR="00555390" w:rsidRPr="00794C69" w:rsidRDefault="00555390" w:rsidP="00794C69">
      <w:pPr>
        <w:pStyle w:val="ListParagraph"/>
        <w:numPr>
          <w:ilvl w:val="0"/>
          <w:numId w:val="48"/>
        </w:numPr>
        <w:autoSpaceDE w:val="0"/>
        <w:autoSpaceDN w:val="0"/>
        <w:adjustRightInd w:val="0"/>
        <w:jc w:val="both"/>
        <w:rPr>
          <w:lang w:val="id-ID" w:eastAsia="id-ID"/>
        </w:rPr>
      </w:pPr>
      <w:r w:rsidRPr="00794C69">
        <w:rPr>
          <w:lang w:val="id-ID" w:eastAsia="id-ID"/>
        </w:rPr>
        <w:t>Selalu menyukai produk tersebut.</w:t>
      </w:r>
    </w:p>
    <w:p w:rsidR="00DB3FB6" w:rsidRPr="002C491F" w:rsidRDefault="00DB3FB6" w:rsidP="004D380A">
      <w:pPr>
        <w:autoSpaceDE w:val="0"/>
        <w:autoSpaceDN w:val="0"/>
        <w:adjustRightInd w:val="0"/>
        <w:jc w:val="both"/>
        <w:rPr>
          <w:lang w:val="id-ID" w:eastAsia="id-ID"/>
        </w:rPr>
      </w:pPr>
    </w:p>
    <w:p w:rsidR="00555390" w:rsidRPr="002C491F" w:rsidRDefault="00555390" w:rsidP="009B260D">
      <w:pPr>
        <w:spacing w:line="360" w:lineRule="auto"/>
        <w:jc w:val="both"/>
        <w:rPr>
          <w:b/>
          <w:bCs/>
          <w:lang w:val="es-ES"/>
        </w:rPr>
      </w:pPr>
      <w:r w:rsidRPr="002C491F">
        <w:rPr>
          <w:b/>
          <w:bCs/>
          <w:lang w:val="es-ES"/>
        </w:rPr>
        <w:t xml:space="preserve">Instrumen Penelitian </w:t>
      </w:r>
    </w:p>
    <w:p w:rsidR="00555390" w:rsidRPr="002C491F" w:rsidRDefault="00555390" w:rsidP="004D380A">
      <w:pPr>
        <w:ind w:firstLine="375"/>
        <w:jc w:val="both"/>
        <w:rPr>
          <w:lang w:val="id-ID"/>
        </w:rPr>
      </w:pPr>
      <w:r w:rsidRPr="002C491F">
        <w:rPr>
          <w:lang w:val="es-ES"/>
        </w:rPr>
        <w:t>Instrumen penelitian adalah alat untuk mengukur variabel yang diteliti, dimana jumlah instrumen tergantung pada jumlah variabelnya. Instrumen dalam penelitian ini mengunakan skala yang dikembangkan oleh Rensis Likert yaitu 4,3,2,1. Skor yang paling tinggi dikenakan pada jawaban yang paling menunjang dan skor terendah diberikan pada jawaban yang paling tidak menunjang. Adapun skor yang diberikan mencakup pengukuran intensitas sebagaimana diungkapkan dalam setiap jawaban atas pertanyaan yang dinilai dengan an</w:t>
      </w:r>
      <w:r w:rsidR="00F31F64">
        <w:rPr>
          <w:lang w:val="es-ES"/>
        </w:rPr>
        <w:t>gka sebagai berikut</w:t>
      </w:r>
      <w:r w:rsidRPr="002C491F">
        <w:rPr>
          <w:lang w:val="es-ES"/>
        </w:rPr>
        <w:t xml:space="preserve">: </w:t>
      </w:r>
    </w:p>
    <w:p w:rsidR="00555390" w:rsidRPr="002C491F" w:rsidRDefault="00555390" w:rsidP="004D380A">
      <w:pPr>
        <w:pStyle w:val="ListParagraph"/>
        <w:numPr>
          <w:ilvl w:val="0"/>
          <w:numId w:val="29"/>
        </w:numPr>
        <w:jc w:val="both"/>
        <w:rPr>
          <w:lang w:val="id-ID"/>
        </w:rPr>
      </w:pPr>
      <w:r w:rsidRPr="002C491F">
        <w:rPr>
          <w:lang w:val="id-ID"/>
        </w:rPr>
        <w:t>Skor 4 : Untuk jawaban sangat setuju</w:t>
      </w:r>
      <w:r w:rsidRPr="002C491F">
        <w:rPr>
          <w:lang w:val="id-ID"/>
        </w:rPr>
        <w:tab/>
        <w:t xml:space="preserve"> (SS).</w:t>
      </w:r>
    </w:p>
    <w:p w:rsidR="00555390" w:rsidRPr="002C491F" w:rsidRDefault="00555390" w:rsidP="004D380A">
      <w:pPr>
        <w:pStyle w:val="ListParagraph"/>
        <w:numPr>
          <w:ilvl w:val="0"/>
          <w:numId w:val="29"/>
        </w:numPr>
        <w:jc w:val="both"/>
        <w:rPr>
          <w:lang w:val="id-ID"/>
        </w:rPr>
      </w:pPr>
      <w:r w:rsidRPr="002C491F">
        <w:rPr>
          <w:lang w:val="id-ID"/>
        </w:rPr>
        <w:t>Skor 3 : Untuk jawaban setuju (S).</w:t>
      </w:r>
    </w:p>
    <w:p w:rsidR="00555390" w:rsidRPr="002C491F" w:rsidRDefault="00555390" w:rsidP="004D380A">
      <w:pPr>
        <w:pStyle w:val="ListParagraph"/>
        <w:numPr>
          <w:ilvl w:val="0"/>
          <w:numId w:val="29"/>
        </w:numPr>
        <w:jc w:val="both"/>
        <w:rPr>
          <w:lang w:val="id-ID"/>
        </w:rPr>
      </w:pPr>
      <w:r w:rsidRPr="002C491F">
        <w:rPr>
          <w:lang w:val="id-ID"/>
        </w:rPr>
        <w:t>Skor 2 : Untuk jawaban kurang setuju (KS)</w:t>
      </w:r>
    </w:p>
    <w:p w:rsidR="00555390" w:rsidRPr="002C491F" w:rsidRDefault="00555390" w:rsidP="00C5213C">
      <w:pPr>
        <w:pStyle w:val="ListParagraph"/>
        <w:numPr>
          <w:ilvl w:val="0"/>
          <w:numId w:val="29"/>
        </w:numPr>
        <w:spacing w:line="360" w:lineRule="auto"/>
        <w:jc w:val="both"/>
        <w:rPr>
          <w:lang w:val="id-ID"/>
        </w:rPr>
      </w:pPr>
      <w:r w:rsidRPr="002C491F">
        <w:rPr>
          <w:lang w:val="id-ID"/>
        </w:rPr>
        <w:t>Skor 1 : Untuk jawaban tidak setuju</w:t>
      </w:r>
      <w:r w:rsidRPr="002C491F">
        <w:rPr>
          <w:lang w:val="id-ID"/>
        </w:rPr>
        <w:tab/>
        <w:t>(TS)</w:t>
      </w:r>
    </w:p>
    <w:p w:rsidR="00555390" w:rsidRPr="002C491F" w:rsidRDefault="00555390" w:rsidP="009B260D">
      <w:pPr>
        <w:autoSpaceDE w:val="0"/>
        <w:autoSpaceDN w:val="0"/>
        <w:adjustRightInd w:val="0"/>
        <w:spacing w:line="360" w:lineRule="auto"/>
        <w:rPr>
          <w:b/>
          <w:bCs/>
          <w:lang w:val="id-ID" w:eastAsia="id-ID"/>
        </w:rPr>
      </w:pPr>
      <w:r w:rsidRPr="002C491F">
        <w:rPr>
          <w:b/>
          <w:bCs/>
          <w:lang w:val="id-ID" w:eastAsia="id-ID"/>
        </w:rPr>
        <w:t>Metode Pengumpulan Data</w:t>
      </w:r>
    </w:p>
    <w:p w:rsidR="00555390" w:rsidRPr="001412DE" w:rsidRDefault="00555390" w:rsidP="007756EC">
      <w:pPr>
        <w:tabs>
          <w:tab w:val="left" w:pos="426"/>
        </w:tabs>
        <w:jc w:val="both"/>
        <w:rPr>
          <w:lang w:val="es-ES"/>
        </w:rPr>
      </w:pPr>
      <w:r w:rsidRPr="001412DE">
        <w:rPr>
          <w:lang w:val="es-ES"/>
        </w:rPr>
        <w:t>Dalam penelitian pengumpulan data dilakukan sebagai berikut:</w:t>
      </w:r>
    </w:p>
    <w:p w:rsidR="00555390" w:rsidRPr="002C491F" w:rsidRDefault="00555390" w:rsidP="004D380A">
      <w:pPr>
        <w:pStyle w:val="ListParagraph"/>
        <w:numPr>
          <w:ilvl w:val="0"/>
          <w:numId w:val="23"/>
        </w:numPr>
        <w:jc w:val="both"/>
        <w:rPr>
          <w:lang w:val="es-ES"/>
        </w:rPr>
      </w:pPr>
      <w:r w:rsidRPr="002C491F">
        <w:rPr>
          <w:lang w:val="es-ES"/>
        </w:rPr>
        <w:t xml:space="preserve">Kuesioner yang dikirim kepada </w:t>
      </w:r>
      <w:r w:rsidRPr="002C491F">
        <w:rPr>
          <w:lang w:val="id-ID"/>
        </w:rPr>
        <w:t>pengelola outlet</w:t>
      </w:r>
      <w:r w:rsidRPr="002C491F">
        <w:rPr>
          <w:lang w:val="es-ES"/>
        </w:rPr>
        <w:t xml:space="preserve"> untuk diisi dengan menjawab pertanyaan tertulis yang ada dalam kuesioner. Kuesioner ini merupakan media utama untuk mengumpulkan data yang terkait dengan kompetensi</w:t>
      </w:r>
      <w:r w:rsidRPr="002C491F">
        <w:rPr>
          <w:lang w:val="id-ID"/>
        </w:rPr>
        <w:t xml:space="preserve"> tenaga penjual</w:t>
      </w:r>
      <w:r w:rsidRPr="002C491F">
        <w:rPr>
          <w:lang w:val="es-ES"/>
        </w:rPr>
        <w:t xml:space="preserve">, </w:t>
      </w:r>
      <w:r w:rsidRPr="002C491F">
        <w:rPr>
          <w:lang w:val="id-ID"/>
        </w:rPr>
        <w:t>kualitas produk, harga</w:t>
      </w:r>
      <w:r w:rsidRPr="002C491F">
        <w:rPr>
          <w:lang w:val="es-ES"/>
        </w:rPr>
        <w:t xml:space="preserve"> dan </w:t>
      </w:r>
      <w:r w:rsidRPr="002C491F">
        <w:rPr>
          <w:lang w:val="id-ID"/>
        </w:rPr>
        <w:t>loyalitas pengelola outlet</w:t>
      </w:r>
      <w:r w:rsidRPr="002C491F">
        <w:rPr>
          <w:lang w:val="es-ES"/>
        </w:rPr>
        <w:t>.</w:t>
      </w:r>
    </w:p>
    <w:p w:rsidR="00555390" w:rsidRPr="002C491F" w:rsidRDefault="00555390" w:rsidP="004D380A">
      <w:pPr>
        <w:pStyle w:val="ListParagraph"/>
        <w:numPr>
          <w:ilvl w:val="0"/>
          <w:numId w:val="23"/>
        </w:numPr>
        <w:jc w:val="both"/>
      </w:pPr>
      <w:r w:rsidRPr="002C491F">
        <w:t>Observasi, yaitu dengan melakukan observasi langsung artinya peneliti secara langsung untuk mendapatkan data, informasi, dan keterangan yang diperlukan</w:t>
      </w:r>
      <w:r w:rsidRPr="002C491F">
        <w:rPr>
          <w:lang w:val="id-ID"/>
        </w:rPr>
        <w:t>.</w:t>
      </w:r>
    </w:p>
    <w:p w:rsidR="00555390" w:rsidRPr="002C491F" w:rsidRDefault="00555390" w:rsidP="004D380A">
      <w:pPr>
        <w:pStyle w:val="ListParagraph"/>
        <w:numPr>
          <w:ilvl w:val="0"/>
          <w:numId w:val="23"/>
        </w:numPr>
        <w:jc w:val="both"/>
      </w:pPr>
      <w:r w:rsidRPr="002C491F">
        <w:t xml:space="preserve">Wawancara, yaitu dengan melakukan wawancara dengan pihak-pihak yang berkompeten di </w:t>
      </w:r>
      <w:r w:rsidRPr="002C491F">
        <w:rPr>
          <w:lang w:val="id-ID"/>
        </w:rPr>
        <w:t>outlet</w:t>
      </w:r>
      <w:r w:rsidRPr="002C491F">
        <w:t xml:space="preserve"> yang dijadikan obyek penelitian</w:t>
      </w:r>
      <w:r w:rsidRPr="002C491F">
        <w:rPr>
          <w:lang w:val="id-ID"/>
        </w:rPr>
        <w:t>.</w:t>
      </w:r>
    </w:p>
    <w:p w:rsidR="00555390" w:rsidRPr="002C491F" w:rsidRDefault="00555390" w:rsidP="004D380A">
      <w:pPr>
        <w:pStyle w:val="ListParagraph"/>
        <w:numPr>
          <w:ilvl w:val="0"/>
          <w:numId w:val="23"/>
        </w:numPr>
        <w:jc w:val="both"/>
        <w:rPr>
          <w:lang w:val="sv-SE"/>
        </w:rPr>
      </w:pPr>
      <w:r w:rsidRPr="002C491F">
        <w:rPr>
          <w:lang w:val="sv-SE"/>
        </w:rPr>
        <w:t xml:space="preserve">Melakukan pencatatan atas beberapa dokumen dan arsip pada </w:t>
      </w:r>
      <w:r w:rsidRPr="002C491F">
        <w:rPr>
          <w:lang w:val="id-ID"/>
        </w:rPr>
        <w:t>PT. Bakrie Telecom.</w:t>
      </w:r>
    </w:p>
    <w:p w:rsidR="00555390" w:rsidRPr="002C491F" w:rsidRDefault="00555390" w:rsidP="004D380A">
      <w:pPr>
        <w:rPr>
          <w:b/>
          <w:bCs/>
          <w:lang w:val="id-ID" w:eastAsia="id-ID"/>
        </w:rPr>
      </w:pPr>
    </w:p>
    <w:p w:rsidR="006A2875" w:rsidRDefault="006A2875" w:rsidP="004D380A">
      <w:pPr>
        <w:pStyle w:val="BodyTextIndent"/>
      </w:pPr>
    </w:p>
    <w:p w:rsidR="00DA1711" w:rsidRPr="00DA1711" w:rsidRDefault="008D3725" w:rsidP="004D380A">
      <w:pPr>
        <w:pStyle w:val="BodyTextIndent"/>
        <w:ind w:firstLine="0"/>
        <w:jc w:val="center"/>
        <w:rPr>
          <w:b/>
          <w:lang w:val="sv-SE"/>
        </w:rPr>
      </w:pPr>
      <w:r>
        <w:rPr>
          <w:b/>
          <w:lang w:val="id-ID"/>
        </w:rPr>
        <w:t>HASIL PENE</w:t>
      </w:r>
      <w:r w:rsidR="009B260D">
        <w:rPr>
          <w:b/>
          <w:lang w:val="id-ID"/>
        </w:rPr>
        <w:t>L</w:t>
      </w:r>
      <w:r>
        <w:rPr>
          <w:b/>
          <w:lang w:val="id-ID"/>
        </w:rPr>
        <w:t xml:space="preserve">ITIAN DAN </w:t>
      </w:r>
      <w:r w:rsidR="00A47426">
        <w:rPr>
          <w:b/>
          <w:lang w:val="sv-SE"/>
        </w:rPr>
        <w:t>PEMBAHASAN</w:t>
      </w:r>
    </w:p>
    <w:p w:rsidR="004D380A" w:rsidRDefault="004D380A" w:rsidP="004D380A">
      <w:pPr>
        <w:tabs>
          <w:tab w:val="center" w:pos="4328"/>
          <w:tab w:val="left" w:pos="5835"/>
        </w:tabs>
        <w:rPr>
          <w:b/>
          <w:lang w:val="id-ID"/>
        </w:rPr>
      </w:pPr>
    </w:p>
    <w:p w:rsidR="00A62A87" w:rsidRPr="00DC6982" w:rsidRDefault="00A62A87" w:rsidP="0050727A">
      <w:pPr>
        <w:autoSpaceDE w:val="0"/>
        <w:autoSpaceDN w:val="0"/>
        <w:adjustRightInd w:val="0"/>
        <w:spacing w:line="360" w:lineRule="auto"/>
        <w:jc w:val="both"/>
        <w:rPr>
          <w:b/>
          <w:bCs/>
          <w:lang w:val="id-ID" w:eastAsia="id-ID"/>
        </w:rPr>
      </w:pPr>
      <w:r w:rsidRPr="00DC6982">
        <w:rPr>
          <w:b/>
          <w:bCs/>
          <w:lang w:val="id-ID" w:eastAsia="id-ID"/>
        </w:rPr>
        <w:t>Pengujian Validitas</w:t>
      </w:r>
    </w:p>
    <w:p w:rsidR="00A62A87" w:rsidRDefault="00A62A87" w:rsidP="00A62A87">
      <w:pPr>
        <w:ind w:firstLine="720"/>
        <w:jc w:val="both"/>
        <w:rPr>
          <w:lang w:val="id-ID"/>
        </w:rPr>
      </w:pPr>
      <w:r w:rsidRPr="0037384C">
        <w:rPr>
          <w:lang w:val="id-ID"/>
        </w:rPr>
        <w:t>Dibawah ini adalah hasil perhitungan uji validitas instrumen untuk Kompetensi Tenaga Penjual</w:t>
      </w:r>
      <w:r>
        <w:rPr>
          <w:lang w:val="id-ID"/>
        </w:rPr>
        <w:t xml:space="preserve"> (X1), Produk (X2), Harga (X3)</w:t>
      </w:r>
      <w:r w:rsidRPr="0037384C">
        <w:rPr>
          <w:lang w:val="id-ID"/>
        </w:rPr>
        <w:t xml:space="preserve"> dan Loyalitas Pengelola Outlet (Y2) dengan menggunakan </w:t>
      </w:r>
      <w:r w:rsidRPr="0037384C">
        <w:rPr>
          <w:i/>
          <w:iCs/>
          <w:lang w:val="id-ID"/>
        </w:rPr>
        <w:t>Software SPSS 1</w:t>
      </w:r>
      <w:r>
        <w:rPr>
          <w:i/>
          <w:iCs/>
          <w:lang w:val="id-ID"/>
        </w:rPr>
        <w:t>8</w:t>
      </w:r>
      <w:r w:rsidRPr="0037384C">
        <w:rPr>
          <w:i/>
          <w:iCs/>
          <w:lang w:val="id-ID"/>
        </w:rPr>
        <w:t>.0 For Windows</w:t>
      </w:r>
      <w:r w:rsidRPr="0037384C">
        <w:rPr>
          <w:lang w:val="id-ID"/>
        </w:rPr>
        <w:t xml:space="preserve"> dengan rumus analisis korelasi </w:t>
      </w:r>
      <w:r w:rsidRPr="0037384C">
        <w:rPr>
          <w:i/>
          <w:iCs/>
          <w:lang w:val="id-ID"/>
        </w:rPr>
        <w:t>Pearson</w:t>
      </w:r>
      <w:r w:rsidRPr="0037384C">
        <w:rPr>
          <w:lang w:val="id-ID"/>
        </w:rPr>
        <w:t>.</w:t>
      </w:r>
      <w:r w:rsidRPr="003B28EE">
        <w:rPr>
          <w:lang w:val="id-ID"/>
        </w:rPr>
        <w:t xml:space="preserve"> </w:t>
      </w:r>
    </w:p>
    <w:p w:rsidR="00003EE5" w:rsidRDefault="00003EE5" w:rsidP="00A62A87">
      <w:pPr>
        <w:ind w:firstLine="720"/>
        <w:jc w:val="both"/>
        <w:rPr>
          <w:lang w:val="id-ID"/>
        </w:rPr>
      </w:pPr>
    </w:p>
    <w:p w:rsidR="00A62A87" w:rsidRPr="00571E0C" w:rsidRDefault="00A62A87" w:rsidP="00A62A87">
      <w:pPr>
        <w:jc w:val="center"/>
        <w:rPr>
          <w:b/>
          <w:bCs/>
          <w:lang w:val="id-ID"/>
        </w:rPr>
      </w:pPr>
      <w:r w:rsidRPr="00571E0C">
        <w:rPr>
          <w:b/>
          <w:bCs/>
          <w:lang w:val="sv-SE"/>
        </w:rPr>
        <w:t xml:space="preserve">Tabel </w:t>
      </w:r>
      <w:r w:rsidRPr="00571E0C">
        <w:rPr>
          <w:b/>
          <w:bCs/>
          <w:lang w:val="id-ID"/>
        </w:rPr>
        <w:t>5</w:t>
      </w:r>
      <w:r w:rsidRPr="00571E0C">
        <w:rPr>
          <w:b/>
          <w:bCs/>
          <w:lang w:val="sv-SE"/>
        </w:rPr>
        <w:t>.</w:t>
      </w:r>
      <w:r>
        <w:rPr>
          <w:b/>
          <w:bCs/>
          <w:lang w:val="id-ID"/>
        </w:rPr>
        <w:t>5</w:t>
      </w:r>
    </w:p>
    <w:p w:rsidR="00A62A87" w:rsidRDefault="00A62A87" w:rsidP="00A62A87">
      <w:pPr>
        <w:jc w:val="center"/>
        <w:rPr>
          <w:b/>
          <w:bCs/>
          <w:lang w:val="id-ID"/>
        </w:rPr>
      </w:pPr>
      <w:r w:rsidRPr="00571E0C">
        <w:rPr>
          <w:b/>
          <w:bCs/>
          <w:lang w:val="sv-SE"/>
        </w:rPr>
        <w:t>Hasil Uji Validitas Instrumen</w:t>
      </w:r>
    </w:p>
    <w:p w:rsidR="00E61ABE" w:rsidRPr="00E61ABE" w:rsidRDefault="00E61ABE" w:rsidP="00A62A87">
      <w:pPr>
        <w:jc w:val="center"/>
        <w:rPr>
          <w:b/>
          <w:bCs/>
          <w:lang w:val="id-ID"/>
        </w:rPr>
      </w:pPr>
    </w:p>
    <w:p w:rsidR="00A62A87" w:rsidRPr="004F13D5" w:rsidRDefault="00A62A87" w:rsidP="00A62A87">
      <w:pPr>
        <w:jc w:val="center"/>
        <w:rPr>
          <w:sz w:val="10"/>
          <w:szCs w:val="10"/>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8"/>
        <w:gridCol w:w="1403"/>
        <w:gridCol w:w="1450"/>
        <w:gridCol w:w="1454"/>
        <w:gridCol w:w="1641"/>
      </w:tblGrid>
      <w:tr w:rsidR="00A62A87" w:rsidRPr="004F13D5" w:rsidTr="00B93B94">
        <w:tc>
          <w:tcPr>
            <w:tcW w:w="2098" w:type="dxa"/>
            <w:tcBorders>
              <w:top w:val="single" w:sz="4" w:space="0" w:color="auto"/>
              <w:left w:val="single" w:sz="4" w:space="0" w:color="auto"/>
              <w:bottom w:val="single" w:sz="4" w:space="0" w:color="auto"/>
              <w:right w:val="single" w:sz="4" w:space="0" w:color="auto"/>
            </w:tcBorders>
            <w:shd w:val="clear" w:color="auto" w:fill="CCCCCC"/>
          </w:tcPr>
          <w:p w:rsidR="00A62A87" w:rsidRPr="004F13D5" w:rsidRDefault="00A62A87" w:rsidP="00A62A87">
            <w:pPr>
              <w:tabs>
                <w:tab w:val="left" w:pos="1080"/>
              </w:tabs>
              <w:jc w:val="center"/>
              <w:rPr>
                <w:b/>
                <w:bCs/>
                <w:lang w:val="id-ID"/>
              </w:rPr>
            </w:pPr>
            <w:r w:rsidRPr="004F13D5">
              <w:rPr>
                <w:b/>
                <w:bCs/>
                <w:lang w:val="id-ID"/>
              </w:rPr>
              <w:t>Variabel</w:t>
            </w:r>
          </w:p>
        </w:tc>
        <w:tc>
          <w:tcPr>
            <w:tcW w:w="1403" w:type="dxa"/>
            <w:tcBorders>
              <w:top w:val="single" w:sz="4" w:space="0" w:color="auto"/>
              <w:left w:val="single" w:sz="4" w:space="0" w:color="auto"/>
              <w:bottom w:val="single" w:sz="4" w:space="0" w:color="auto"/>
              <w:right w:val="single" w:sz="4" w:space="0" w:color="auto"/>
            </w:tcBorders>
            <w:shd w:val="clear" w:color="auto" w:fill="CCCCCC"/>
          </w:tcPr>
          <w:p w:rsidR="00A62A87" w:rsidRPr="004F13D5" w:rsidRDefault="00A62A87" w:rsidP="00A62A87">
            <w:pPr>
              <w:tabs>
                <w:tab w:val="left" w:pos="1080"/>
              </w:tabs>
              <w:jc w:val="center"/>
              <w:rPr>
                <w:b/>
                <w:bCs/>
                <w:lang w:val="id-ID"/>
              </w:rPr>
            </w:pPr>
            <w:r w:rsidRPr="004F13D5">
              <w:rPr>
                <w:b/>
                <w:bCs/>
                <w:lang w:val="id-ID"/>
              </w:rPr>
              <w:t>Pernyataan</w:t>
            </w:r>
          </w:p>
        </w:tc>
        <w:tc>
          <w:tcPr>
            <w:tcW w:w="1450" w:type="dxa"/>
            <w:tcBorders>
              <w:top w:val="single" w:sz="4" w:space="0" w:color="auto"/>
              <w:left w:val="single" w:sz="4" w:space="0" w:color="auto"/>
              <w:bottom w:val="single" w:sz="4" w:space="0" w:color="auto"/>
              <w:right w:val="single" w:sz="4" w:space="0" w:color="auto"/>
            </w:tcBorders>
            <w:shd w:val="clear" w:color="auto" w:fill="CCCCCC"/>
            <w:vAlign w:val="center"/>
          </w:tcPr>
          <w:p w:rsidR="00A62A87" w:rsidRPr="004F13D5" w:rsidRDefault="00A62A87" w:rsidP="00A62A87">
            <w:pPr>
              <w:tabs>
                <w:tab w:val="left" w:pos="1080"/>
              </w:tabs>
              <w:jc w:val="center"/>
              <w:rPr>
                <w:b/>
                <w:bCs/>
                <w:lang w:val="sv-SE"/>
              </w:rPr>
            </w:pPr>
            <w:r w:rsidRPr="004F13D5">
              <w:rPr>
                <w:b/>
                <w:bCs/>
                <w:lang w:val="sv-SE"/>
              </w:rPr>
              <w:t>r</w:t>
            </w:r>
            <w:r w:rsidRPr="004F13D5">
              <w:rPr>
                <w:b/>
                <w:bCs/>
                <w:vertAlign w:val="subscript"/>
                <w:lang w:val="sv-SE"/>
              </w:rPr>
              <w:t>s</w:t>
            </w:r>
            <w:r w:rsidRPr="004F13D5">
              <w:rPr>
                <w:b/>
                <w:bCs/>
                <w:lang w:val="sv-SE"/>
              </w:rPr>
              <w:t xml:space="preserve"> hitung</w:t>
            </w:r>
          </w:p>
        </w:tc>
        <w:tc>
          <w:tcPr>
            <w:tcW w:w="1454" w:type="dxa"/>
            <w:tcBorders>
              <w:top w:val="single" w:sz="4" w:space="0" w:color="auto"/>
              <w:left w:val="single" w:sz="4" w:space="0" w:color="auto"/>
              <w:bottom w:val="single" w:sz="4" w:space="0" w:color="auto"/>
              <w:right w:val="single" w:sz="4" w:space="0" w:color="auto"/>
            </w:tcBorders>
            <w:shd w:val="clear" w:color="auto" w:fill="CCCCCC"/>
            <w:vAlign w:val="center"/>
          </w:tcPr>
          <w:p w:rsidR="00A62A87" w:rsidRPr="004F13D5" w:rsidRDefault="00A62A87" w:rsidP="00A62A87">
            <w:pPr>
              <w:tabs>
                <w:tab w:val="left" w:pos="1080"/>
              </w:tabs>
              <w:jc w:val="center"/>
              <w:rPr>
                <w:b/>
                <w:bCs/>
                <w:lang w:val="sv-SE"/>
              </w:rPr>
            </w:pPr>
            <w:r w:rsidRPr="004F13D5">
              <w:rPr>
                <w:b/>
                <w:bCs/>
                <w:lang w:val="sv-SE"/>
              </w:rPr>
              <w:t>r</w:t>
            </w:r>
            <w:r w:rsidRPr="004F13D5">
              <w:rPr>
                <w:b/>
                <w:bCs/>
                <w:vertAlign w:val="subscript"/>
                <w:lang w:val="sv-SE"/>
              </w:rPr>
              <w:t>s</w:t>
            </w:r>
            <w:r w:rsidRPr="004F13D5">
              <w:rPr>
                <w:b/>
                <w:bCs/>
                <w:lang w:val="sv-SE"/>
              </w:rPr>
              <w:t xml:space="preserve"> kritis</w:t>
            </w:r>
          </w:p>
        </w:tc>
        <w:tc>
          <w:tcPr>
            <w:tcW w:w="1641" w:type="dxa"/>
            <w:tcBorders>
              <w:top w:val="single" w:sz="4" w:space="0" w:color="auto"/>
              <w:left w:val="single" w:sz="4" w:space="0" w:color="auto"/>
              <w:bottom w:val="single" w:sz="4" w:space="0" w:color="auto"/>
              <w:right w:val="single" w:sz="4" w:space="0" w:color="auto"/>
            </w:tcBorders>
            <w:shd w:val="clear" w:color="auto" w:fill="CCCCCC"/>
            <w:vAlign w:val="center"/>
          </w:tcPr>
          <w:p w:rsidR="00A62A87" w:rsidRPr="004F13D5" w:rsidRDefault="00A62A87" w:rsidP="00A62A87">
            <w:pPr>
              <w:tabs>
                <w:tab w:val="left" w:pos="1080"/>
              </w:tabs>
              <w:jc w:val="center"/>
              <w:rPr>
                <w:b/>
                <w:bCs/>
                <w:lang w:val="sv-SE"/>
              </w:rPr>
            </w:pPr>
            <w:r w:rsidRPr="004F13D5">
              <w:rPr>
                <w:b/>
                <w:bCs/>
                <w:lang w:val="sv-SE"/>
              </w:rPr>
              <w:t>Keterangan</w:t>
            </w:r>
          </w:p>
        </w:tc>
      </w:tr>
      <w:tr w:rsidR="00A62A87" w:rsidRPr="004F13D5" w:rsidTr="00B93B94">
        <w:tc>
          <w:tcPr>
            <w:tcW w:w="2098" w:type="dxa"/>
            <w:vMerge w:val="restart"/>
            <w:tcBorders>
              <w:top w:val="single" w:sz="4" w:space="0" w:color="auto"/>
              <w:left w:val="single" w:sz="4" w:space="0" w:color="auto"/>
              <w:right w:val="single" w:sz="4" w:space="0" w:color="auto"/>
            </w:tcBorders>
            <w:vAlign w:val="center"/>
          </w:tcPr>
          <w:p w:rsidR="00A62A87" w:rsidRPr="004F13D5" w:rsidRDefault="00A62A87" w:rsidP="00A62A87">
            <w:pPr>
              <w:tabs>
                <w:tab w:val="left" w:pos="1080"/>
              </w:tabs>
              <w:jc w:val="center"/>
              <w:rPr>
                <w:lang w:val="id-ID"/>
              </w:rPr>
            </w:pPr>
            <w:r w:rsidRPr="004F13D5">
              <w:rPr>
                <w:lang w:val="id-ID"/>
              </w:rPr>
              <w:t>Tenaga Penjual (X1)</w:t>
            </w: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X1.1</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4F13D5" w:rsidRDefault="00A62A87" w:rsidP="00A62A87">
            <w:pPr>
              <w:jc w:val="center"/>
              <w:rPr>
                <w:lang w:val="id-ID"/>
              </w:rPr>
            </w:pPr>
            <w:r>
              <w:rPr>
                <w:lang w:val="id-ID"/>
              </w:rPr>
              <w:t>0,678</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X1.2</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4F13D5" w:rsidRDefault="00A62A87" w:rsidP="00A62A87">
            <w:pPr>
              <w:jc w:val="center"/>
              <w:rPr>
                <w:lang w:val="id-ID"/>
              </w:rPr>
            </w:pPr>
            <w:r>
              <w:rPr>
                <w:lang w:val="id-ID"/>
              </w:rPr>
              <w:t>0,803</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X1.3</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4F13D5" w:rsidRDefault="00A62A87" w:rsidP="00A62A87">
            <w:pPr>
              <w:jc w:val="center"/>
              <w:rPr>
                <w:lang w:val="id-ID"/>
              </w:rPr>
            </w:pPr>
            <w:r w:rsidRPr="004F13D5">
              <w:rPr>
                <w:lang w:val="id-ID"/>
              </w:rPr>
              <w:t>0,</w:t>
            </w:r>
            <w:r>
              <w:rPr>
                <w:lang w:val="id-ID"/>
              </w:rPr>
              <w:t>634</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X1.4</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4F13D5" w:rsidRDefault="00A62A87" w:rsidP="00A62A87">
            <w:pPr>
              <w:jc w:val="center"/>
              <w:rPr>
                <w:lang w:val="id-ID"/>
              </w:rPr>
            </w:pPr>
            <w:r w:rsidRPr="004F13D5">
              <w:rPr>
                <w:lang w:val="id-ID"/>
              </w:rPr>
              <w:t>0,</w:t>
            </w:r>
            <w:r>
              <w:rPr>
                <w:lang w:val="id-ID"/>
              </w:rPr>
              <w:t>630</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Pr>
                <w:lang w:val="id-ID"/>
              </w:rPr>
              <w:t>X1.5</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4F13D5" w:rsidRDefault="00A62A87" w:rsidP="00A62A87">
            <w:pPr>
              <w:jc w:val="center"/>
              <w:rPr>
                <w:lang w:val="id-ID"/>
              </w:rPr>
            </w:pPr>
            <w:r>
              <w:rPr>
                <w:lang w:val="id-ID"/>
              </w:rPr>
              <w:t>0,553</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val="restart"/>
            <w:tcBorders>
              <w:top w:val="single" w:sz="4" w:space="0" w:color="auto"/>
              <w:left w:val="single" w:sz="4" w:space="0" w:color="auto"/>
              <w:right w:val="single" w:sz="4" w:space="0" w:color="auto"/>
            </w:tcBorders>
            <w:vAlign w:val="center"/>
          </w:tcPr>
          <w:p w:rsidR="00A62A87" w:rsidRPr="004F13D5" w:rsidRDefault="00A62A87" w:rsidP="00A62A87">
            <w:pPr>
              <w:tabs>
                <w:tab w:val="left" w:pos="1080"/>
              </w:tabs>
              <w:jc w:val="center"/>
              <w:rPr>
                <w:lang w:val="id-ID"/>
              </w:rPr>
            </w:pPr>
            <w:r w:rsidRPr="004F13D5">
              <w:rPr>
                <w:lang w:val="id-ID"/>
              </w:rPr>
              <w:t xml:space="preserve">Produk </w:t>
            </w:r>
          </w:p>
          <w:p w:rsidR="00A62A87" w:rsidRPr="004F13D5" w:rsidRDefault="00A62A87" w:rsidP="00A62A87">
            <w:pPr>
              <w:tabs>
                <w:tab w:val="left" w:pos="1080"/>
              </w:tabs>
              <w:jc w:val="center"/>
              <w:rPr>
                <w:lang w:val="id-ID"/>
              </w:rPr>
            </w:pPr>
            <w:r w:rsidRPr="004F13D5">
              <w:rPr>
                <w:lang w:val="id-ID"/>
              </w:rPr>
              <w:t>(X2)</w:t>
            </w: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X2.1</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B56CD5" w:rsidRDefault="00A62A87" w:rsidP="00A62A87">
            <w:pPr>
              <w:jc w:val="center"/>
              <w:rPr>
                <w:lang w:val="id-ID"/>
              </w:rPr>
            </w:pPr>
            <w:r w:rsidRPr="00B56CD5">
              <w:rPr>
                <w:lang w:val="id-ID"/>
              </w:rPr>
              <w:t>0,</w:t>
            </w:r>
            <w:r>
              <w:rPr>
                <w:lang w:val="id-ID"/>
              </w:rPr>
              <w:t>723</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X2.2</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B56CD5" w:rsidRDefault="00A62A87" w:rsidP="00A62A87">
            <w:pPr>
              <w:jc w:val="center"/>
              <w:rPr>
                <w:lang w:val="id-ID"/>
              </w:rPr>
            </w:pPr>
            <w:r w:rsidRPr="00B56CD5">
              <w:rPr>
                <w:lang w:val="id-ID"/>
              </w:rPr>
              <w:t>0,</w:t>
            </w:r>
            <w:r>
              <w:rPr>
                <w:lang w:val="id-ID"/>
              </w:rPr>
              <w:t>632</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X2.3</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B56CD5" w:rsidRDefault="00A62A87" w:rsidP="00A62A87">
            <w:pPr>
              <w:jc w:val="center"/>
              <w:rPr>
                <w:lang w:val="id-ID"/>
              </w:rPr>
            </w:pPr>
            <w:r w:rsidRPr="00B56CD5">
              <w:rPr>
                <w:lang w:val="id-ID"/>
              </w:rPr>
              <w:t>0,</w:t>
            </w:r>
            <w:r>
              <w:rPr>
                <w:lang w:val="id-ID"/>
              </w:rPr>
              <w:t>703</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X2.4</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B56CD5" w:rsidRDefault="00A62A87" w:rsidP="00A62A87">
            <w:pPr>
              <w:jc w:val="center"/>
              <w:rPr>
                <w:lang w:val="id-ID"/>
              </w:rPr>
            </w:pPr>
            <w:r w:rsidRPr="00B56CD5">
              <w:rPr>
                <w:lang w:val="id-ID"/>
              </w:rPr>
              <w:t>0,</w:t>
            </w:r>
            <w:r>
              <w:rPr>
                <w:lang w:val="id-ID"/>
              </w:rPr>
              <w:t>754</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X2.5</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B56CD5" w:rsidRDefault="00A62A87" w:rsidP="00A62A87">
            <w:pPr>
              <w:jc w:val="center"/>
              <w:rPr>
                <w:lang w:val="id-ID"/>
              </w:rPr>
            </w:pPr>
            <w:r w:rsidRPr="00B56CD5">
              <w:rPr>
                <w:lang w:val="id-ID"/>
              </w:rPr>
              <w:t>0,</w:t>
            </w:r>
            <w:r>
              <w:rPr>
                <w:lang w:val="id-ID"/>
              </w:rPr>
              <w:t>588</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lang w:val="sv-SE"/>
              </w:rP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val="restart"/>
            <w:tcBorders>
              <w:left w:val="single" w:sz="4" w:space="0" w:color="auto"/>
              <w:right w:val="single" w:sz="4" w:space="0" w:color="auto"/>
            </w:tcBorders>
            <w:vAlign w:val="center"/>
          </w:tcPr>
          <w:p w:rsidR="00A62A87" w:rsidRPr="004F13D5" w:rsidRDefault="00A62A87" w:rsidP="00A62A87">
            <w:pPr>
              <w:tabs>
                <w:tab w:val="left" w:pos="1080"/>
              </w:tabs>
              <w:jc w:val="center"/>
              <w:rPr>
                <w:lang w:val="id-ID"/>
              </w:rPr>
            </w:pPr>
            <w:r w:rsidRPr="004F13D5">
              <w:rPr>
                <w:lang w:val="id-ID"/>
              </w:rPr>
              <w:t xml:space="preserve">Harga </w:t>
            </w:r>
          </w:p>
          <w:p w:rsidR="00A62A87" w:rsidRPr="004F13D5" w:rsidRDefault="00A62A87" w:rsidP="00A62A87">
            <w:pPr>
              <w:tabs>
                <w:tab w:val="left" w:pos="1080"/>
              </w:tabs>
              <w:jc w:val="center"/>
              <w:rPr>
                <w:lang w:val="id-ID"/>
              </w:rPr>
            </w:pPr>
            <w:r w:rsidRPr="004F13D5">
              <w:rPr>
                <w:lang w:val="id-ID"/>
              </w:rPr>
              <w:t>(X3)</w:t>
            </w: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X3.1</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1502BA" w:rsidRDefault="00A62A87" w:rsidP="00A62A87">
            <w:pPr>
              <w:jc w:val="center"/>
              <w:rPr>
                <w:lang w:val="id-ID"/>
              </w:rPr>
            </w:pPr>
            <w:r w:rsidRPr="001502BA">
              <w:rPr>
                <w:lang w:val="id-ID"/>
              </w:rPr>
              <w:t>0,</w:t>
            </w:r>
            <w:r>
              <w:rPr>
                <w:lang w:val="id-ID"/>
              </w:rPr>
              <w:t>745</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X3.2</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1502BA" w:rsidRDefault="00A62A87" w:rsidP="00A62A87">
            <w:pPr>
              <w:jc w:val="center"/>
              <w:rPr>
                <w:lang w:val="id-ID"/>
              </w:rPr>
            </w:pPr>
            <w:r w:rsidRPr="001502BA">
              <w:rPr>
                <w:lang w:val="id-ID"/>
              </w:rPr>
              <w:t>0,6</w:t>
            </w:r>
            <w:r>
              <w:rPr>
                <w:lang w:val="id-ID"/>
              </w:rPr>
              <w:t>98</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X3.3</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1502BA" w:rsidRDefault="00A62A87" w:rsidP="00A62A87">
            <w:pPr>
              <w:jc w:val="center"/>
              <w:rPr>
                <w:lang w:val="id-ID"/>
              </w:rPr>
            </w:pPr>
            <w:r w:rsidRPr="001502BA">
              <w:rPr>
                <w:lang w:val="id-ID"/>
              </w:rPr>
              <w:t>0,</w:t>
            </w:r>
            <w:r>
              <w:rPr>
                <w:lang w:val="id-ID"/>
              </w:rPr>
              <w:t>694</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X3.4</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1502BA" w:rsidRDefault="00A62A87" w:rsidP="00A62A87">
            <w:pPr>
              <w:jc w:val="center"/>
              <w:rPr>
                <w:lang w:val="id-ID"/>
              </w:rPr>
            </w:pPr>
            <w:r w:rsidRPr="001502BA">
              <w:rPr>
                <w:lang w:val="id-ID"/>
              </w:rPr>
              <w:t>0,</w:t>
            </w:r>
            <w:r>
              <w:rPr>
                <w:lang w:val="id-ID"/>
              </w:rPr>
              <w:t>694</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val="restart"/>
            <w:tcBorders>
              <w:left w:val="single" w:sz="4" w:space="0" w:color="auto"/>
              <w:right w:val="single" w:sz="4" w:space="0" w:color="auto"/>
            </w:tcBorders>
            <w:vAlign w:val="center"/>
          </w:tcPr>
          <w:p w:rsidR="00A62A87" w:rsidRPr="004F13D5" w:rsidRDefault="00A62A87" w:rsidP="00A62A87">
            <w:pPr>
              <w:tabs>
                <w:tab w:val="left" w:pos="1080"/>
              </w:tabs>
              <w:jc w:val="center"/>
              <w:rPr>
                <w:lang w:val="id-ID"/>
              </w:rPr>
            </w:pPr>
            <w:r w:rsidRPr="004F13D5">
              <w:rPr>
                <w:lang w:val="id-ID"/>
              </w:rPr>
              <w:t>Loyalitas Pengelola Outlet (Y)</w:t>
            </w: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Y.1</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621DAA" w:rsidRDefault="00A62A87" w:rsidP="00A62A87">
            <w:pPr>
              <w:jc w:val="center"/>
              <w:rPr>
                <w:lang w:val="id-ID"/>
              </w:rPr>
            </w:pPr>
            <w:r w:rsidRPr="00621DAA">
              <w:rPr>
                <w:lang w:val="id-ID"/>
              </w:rPr>
              <w:t>0,</w:t>
            </w:r>
            <w:r>
              <w:rPr>
                <w:lang w:val="id-ID"/>
              </w:rPr>
              <w:t>675</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Pr>
                <w:lang w:val="id-ID"/>
              </w:rPr>
              <w:t>Y</w:t>
            </w:r>
            <w:r w:rsidRPr="004F13D5">
              <w:rPr>
                <w:lang w:val="id-ID"/>
              </w:rPr>
              <w:t>.2</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621DAA" w:rsidRDefault="00A62A87" w:rsidP="00A62A87">
            <w:pPr>
              <w:jc w:val="center"/>
              <w:rPr>
                <w:lang w:val="id-ID"/>
              </w:rPr>
            </w:pPr>
            <w:r w:rsidRPr="00621DAA">
              <w:rPr>
                <w:lang w:val="id-ID"/>
              </w:rPr>
              <w:t>0,</w:t>
            </w:r>
            <w:r>
              <w:rPr>
                <w:lang w:val="id-ID"/>
              </w:rPr>
              <w:t>583</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sidRPr="004F13D5">
              <w:rPr>
                <w:lang w:val="id-ID"/>
              </w:rPr>
              <w:t>Y.3</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621DAA" w:rsidRDefault="00A62A87" w:rsidP="00A62A87">
            <w:pPr>
              <w:jc w:val="center"/>
              <w:rPr>
                <w:lang w:val="id-ID"/>
              </w:rPr>
            </w:pPr>
            <w:r w:rsidRPr="00621DAA">
              <w:rPr>
                <w:lang w:val="id-ID"/>
              </w:rPr>
              <w:t>0,</w:t>
            </w:r>
            <w:r>
              <w:rPr>
                <w:lang w:val="id-ID"/>
              </w:rPr>
              <w:t>598</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Pr>
                <w:lang w:val="id-ID"/>
              </w:rPr>
              <w:t>Y.4</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621DAA" w:rsidRDefault="00A62A87" w:rsidP="00A62A87">
            <w:pPr>
              <w:jc w:val="center"/>
              <w:rPr>
                <w:lang w:val="id-ID"/>
              </w:rPr>
            </w:pPr>
            <w:r>
              <w:rPr>
                <w:lang w:val="id-ID"/>
              </w:rPr>
              <w:t>0,687</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r w:rsidR="00A62A87" w:rsidRPr="004F13D5" w:rsidTr="00B93B94">
        <w:tc>
          <w:tcPr>
            <w:tcW w:w="2098" w:type="dxa"/>
            <w:vMerge/>
            <w:tcBorders>
              <w:left w:val="single" w:sz="4" w:space="0" w:color="auto"/>
              <w:right w:val="single" w:sz="4" w:space="0" w:color="auto"/>
            </w:tcBorders>
          </w:tcPr>
          <w:p w:rsidR="00A62A87" w:rsidRPr="004F13D5" w:rsidRDefault="00A62A87" w:rsidP="00A62A87">
            <w:pPr>
              <w:tabs>
                <w:tab w:val="left" w:pos="1080"/>
              </w:tabs>
              <w:jc w:val="center"/>
              <w:rPr>
                <w:lang w:val="sv-SE"/>
              </w:rPr>
            </w:pPr>
          </w:p>
        </w:tc>
        <w:tc>
          <w:tcPr>
            <w:tcW w:w="1403"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rPr>
                <w:lang w:val="id-ID"/>
              </w:rPr>
            </w:pPr>
            <w:r>
              <w:rPr>
                <w:lang w:val="id-ID"/>
              </w:rPr>
              <w:t>Y.5</w:t>
            </w:r>
          </w:p>
        </w:tc>
        <w:tc>
          <w:tcPr>
            <w:tcW w:w="1450" w:type="dxa"/>
            <w:tcBorders>
              <w:top w:val="single" w:sz="4" w:space="0" w:color="auto"/>
              <w:left w:val="single" w:sz="4" w:space="0" w:color="auto"/>
              <w:bottom w:val="single" w:sz="4" w:space="0" w:color="auto"/>
              <w:right w:val="single" w:sz="4" w:space="0" w:color="auto"/>
            </w:tcBorders>
            <w:vAlign w:val="bottom"/>
          </w:tcPr>
          <w:p w:rsidR="00A62A87" w:rsidRPr="00621DAA" w:rsidRDefault="00A62A87" w:rsidP="00A62A87">
            <w:pPr>
              <w:jc w:val="center"/>
              <w:rPr>
                <w:lang w:val="id-ID"/>
              </w:rPr>
            </w:pPr>
            <w:r>
              <w:rPr>
                <w:lang w:val="id-ID"/>
              </w:rPr>
              <w:t>0,574</w:t>
            </w:r>
          </w:p>
        </w:tc>
        <w:tc>
          <w:tcPr>
            <w:tcW w:w="1454"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jc w:val="center"/>
            </w:pPr>
            <w:r w:rsidRPr="004F13D5">
              <w:rPr>
                <w:lang w:val="id-ID"/>
              </w:rPr>
              <w:t xml:space="preserve">&gt; </w:t>
            </w:r>
            <w:r w:rsidRPr="004F13D5">
              <w:rPr>
                <w:lang w:val="sv-SE"/>
              </w:rPr>
              <w:t>0,3</w:t>
            </w:r>
          </w:p>
        </w:tc>
        <w:tc>
          <w:tcPr>
            <w:tcW w:w="1641" w:type="dxa"/>
            <w:tcBorders>
              <w:top w:val="single" w:sz="4" w:space="0" w:color="auto"/>
              <w:left w:val="single" w:sz="4" w:space="0" w:color="auto"/>
              <w:bottom w:val="single" w:sz="4" w:space="0" w:color="auto"/>
              <w:right w:val="single" w:sz="4" w:space="0" w:color="auto"/>
            </w:tcBorders>
          </w:tcPr>
          <w:p w:rsidR="00A62A87" w:rsidRPr="004F13D5" w:rsidRDefault="00A62A87" w:rsidP="00A62A87">
            <w:pPr>
              <w:tabs>
                <w:tab w:val="left" w:pos="1080"/>
              </w:tabs>
              <w:jc w:val="center"/>
              <w:rPr>
                <w:i/>
                <w:lang w:val="sv-SE"/>
              </w:rPr>
            </w:pPr>
            <w:r w:rsidRPr="004F13D5">
              <w:rPr>
                <w:i/>
                <w:lang w:val="sv-SE"/>
              </w:rPr>
              <w:t>Valid</w:t>
            </w:r>
          </w:p>
        </w:tc>
      </w:tr>
    </w:tbl>
    <w:p w:rsidR="00A62A87" w:rsidRDefault="00A62A87" w:rsidP="00A62A87">
      <w:pPr>
        <w:tabs>
          <w:tab w:val="left" w:pos="1080"/>
        </w:tabs>
        <w:jc w:val="both"/>
        <w:rPr>
          <w:bCs/>
          <w:lang w:val="id-ID"/>
        </w:rPr>
      </w:pPr>
      <w:r w:rsidRPr="000B345A">
        <w:rPr>
          <w:bCs/>
          <w:lang w:val="nb-NO"/>
        </w:rPr>
        <w:t xml:space="preserve">Sumber: Data primer yang telah diolah, </w:t>
      </w:r>
      <w:r>
        <w:rPr>
          <w:bCs/>
          <w:lang w:val="id-ID"/>
        </w:rPr>
        <w:t>Lampiran 3</w:t>
      </w:r>
    </w:p>
    <w:p w:rsidR="00E61ABE" w:rsidRPr="000B345A" w:rsidRDefault="00E61ABE" w:rsidP="00A62A87">
      <w:pPr>
        <w:tabs>
          <w:tab w:val="left" w:pos="1080"/>
        </w:tabs>
        <w:jc w:val="both"/>
        <w:rPr>
          <w:lang w:val="id-ID"/>
        </w:rPr>
      </w:pPr>
    </w:p>
    <w:p w:rsidR="00A62A87" w:rsidRPr="002B040B" w:rsidRDefault="00A62A87" w:rsidP="00A62A87">
      <w:pPr>
        <w:tabs>
          <w:tab w:val="left" w:pos="1080"/>
        </w:tabs>
        <w:ind w:firstLine="720"/>
        <w:jc w:val="both"/>
        <w:rPr>
          <w:lang w:val="nb-NO"/>
        </w:rPr>
      </w:pPr>
      <w:r w:rsidRPr="002B040B">
        <w:rPr>
          <w:lang w:val="nb-NO"/>
        </w:rPr>
        <w:t xml:space="preserve">Berdasarkan Tabel </w:t>
      </w:r>
      <w:r w:rsidRPr="002B040B">
        <w:rPr>
          <w:lang w:val="id-ID"/>
        </w:rPr>
        <w:t>5</w:t>
      </w:r>
      <w:r w:rsidRPr="002B040B">
        <w:rPr>
          <w:lang w:val="nb-NO"/>
        </w:rPr>
        <w:t>.</w:t>
      </w:r>
      <w:r>
        <w:rPr>
          <w:lang w:val="id-ID"/>
        </w:rPr>
        <w:t>5</w:t>
      </w:r>
      <w:r w:rsidRPr="002B040B">
        <w:rPr>
          <w:lang w:val="nb-NO"/>
        </w:rPr>
        <w:t xml:space="preserve"> di atas, maka dapat disimpulkan bahwa semua pernyataan instrumen </w:t>
      </w:r>
      <w:r w:rsidRPr="002B040B">
        <w:rPr>
          <w:lang w:val="id-ID"/>
        </w:rPr>
        <w:t xml:space="preserve">Pengendalian </w:t>
      </w:r>
      <w:r w:rsidRPr="002B040B">
        <w:rPr>
          <w:lang w:val="nb-NO"/>
        </w:rPr>
        <w:t>Variabel X</w:t>
      </w:r>
      <w:r w:rsidRPr="002B040B">
        <w:rPr>
          <w:lang w:val="id-ID"/>
        </w:rPr>
        <w:t xml:space="preserve"> dan Y</w:t>
      </w:r>
      <w:r w:rsidRPr="002B040B">
        <w:rPr>
          <w:lang w:val="nb-NO"/>
        </w:rPr>
        <w:t xml:space="preserve"> valid untuk digunakan dalam proses pengolahan analisis data, karena semua hasil korelasi tiap item menghasilkan nilai yaitu r</w:t>
      </w:r>
      <w:r w:rsidRPr="002B040B">
        <w:rPr>
          <w:vertAlign w:val="subscript"/>
          <w:lang w:val="nb-NO"/>
        </w:rPr>
        <w:t xml:space="preserve">s </w:t>
      </w:r>
      <w:r w:rsidRPr="002B040B">
        <w:rPr>
          <w:lang w:val="nb-NO"/>
        </w:rPr>
        <w:t>hitung &gt; r</w:t>
      </w:r>
      <w:r w:rsidRPr="002B040B">
        <w:rPr>
          <w:vertAlign w:val="subscript"/>
          <w:lang w:val="nb-NO"/>
        </w:rPr>
        <w:t xml:space="preserve">s </w:t>
      </w:r>
      <w:r w:rsidRPr="002B040B">
        <w:rPr>
          <w:lang w:val="nb-NO"/>
        </w:rPr>
        <w:t xml:space="preserve">kritis, sehingga </w:t>
      </w:r>
      <w:r w:rsidRPr="00382583">
        <w:rPr>
          <w:b/>
          <w:lang w:val="nb-NO"/>
        </w:rPr>
        <w:t>validitas terpenuhi</w:t>
      </w:r>
      <w:r w:rsidRPr="002B040B">
        <w:rPr>
          <w:lang w:val="nb-NO"/>
        </w:rPr>
        <w:t xml:space="preserve">. </w:t>
      </w:r>
    </w:p>
    <w:p w:rsidR="00A62A87" w:rsidRPr="007F7318" w:rsidRDefault="00A62A87" w:rsidP="00A62A87">
      <w:pPr>
        <w:rPr>
          <w:b/>
          <w:bCs/>
          <w:color w:val="FF0000"/>
          <w:lang w:val="id-ID"/>
        </w:rPr>
      </w:pPr>
    </w:p>
    <w:p w:rsidR="00A62A87" w:rsidRDefault="00A62A87" w:rsidP="0050727A">
      <w:pPr>
        <w:autoSpaceDE w:val="0"/>
        <w:autoSpaceDN w:val="0"/>
        <w:adjustRightInd w:val="0"/>
        <w:spacing w:line="360" w:lineRule="auto"/>
        <w:jc w:val="both"/>
        <w:rPr>
          <w:b/>
          <w:bCs/>
          <w:lang w:val="id-ID" w:eastAsia="id-ID"/>
        </w:rPr>
      </w:pPr>
      <w:r w:rsidRPr="0000374A">
        <w:rPr>
          <w:b/>
          <w:bCs/>
          <w:lang w:val="id-ID" w:eastAsia="id-ID"/>
        </w:rPr>
        <w:t>Pengujian Reliabilitas</w:t>
      </w:r>
    </w:p>
    <w:p w:rsidR="00A62A87" w:rsidRPr="0000374A" w:rsidRDefault="00A62A87" w:rsidP="00A62A87">
      <w:pPr>
        <w:ind w:firstLine="720"/>
        <w:rPr>
          <w:bCs/>
          <w:lang w:val="id-ID"/>
        </w:rPr>
      </w:pPr>
      <w:r w:rsidRPr="0000374A">
        <w:rPr>
          <w:bCs/>
          <w:lang w:val="id-ID"/>
        </w:rPr>
        <w:t>Uji reliabilitas digunakan untuk mengetahui keandalan atau konsistensi instrumen (kuesioner) yang digunakan. Berikut hasil pengujian reliabilitas :</w:t>
      </w:r>
    </w:p>
    <w:p w:rsidR="00A62A87" w:rsidRPr="007F7318" w:rsidRDefault="00A62A87" w:rsidP="00A62A87">
      <w:pPr>
        <w:rPr>
          <w:bCs/>
          <w:color w:val="FF0000"/>
          <w:lang w:val="id-ID"/>
        </w:rPr>
      </w:pPr>
    </w:p>
    <w:p w:rsidR="00A62A87" w:rsidRPr="004B1042" w:rsidRDefault="00A62A87" w:rsidP="00A62A87">
      <w:pPr>
        <w:jc w:val="center"/>
        <w:rPr>
          <w:b/>
          <w:bCs/>
          <w:lang w:val="id-ID"/>
        </w:rPr>
      </w:pPr>
      <w:r w:rsidRPr="004B1042">
        <w:rPr>
          <w:b/>
          <w:bCs/>
          <w:lang w:val="sv-SE"/>
        </w:rPr>
        <w:t xml:space="preserve">Tabel </w:t>
      </w:r>
      <w:r w:rsidRPr="004B1042">
        <w:rPr>
          <w:b/>
          <w:bCs/>
          <w:lang w:val="id-ID"/>
        </w:rPr>
        <w:t>5</w:t>
      </w:r>
      <w:r w:rsidRPr="004B1042">
        <w:rPr>
          <w:b/>
          <w:bCs/>
          <w:lang w:val="sv-SE"/>
        </w:rPr>
        <w:t>.</w:t>
      </w:r>
      <w:r>
        <w:rPr>
          <w:b/>
          <w:bCs/>
          <w:lang w:val="id-ID"/>
        </w:rPr>
        <w:t>6</w:t>
      </w:r>
    </w:p>
    <w:p w:rsidR="00A62A87" w:rsidRPr="004B1042" w:rsidRDefault="00A62A87" w:rsidP="00A62A87">
      <w:pPr>
        <w:jc w:val="center"/>
        <w:rPr>
          <w:b/>
          <w:bCs/>
          <w:lang w:val="id-ID"/>
        </w:rPr>
      </w:pPr>
      <w:r w:rsidRPr="004B1042">
        <w:rPr>
          <w:b/>
          <w:bCs/>
          <w:lang w:val="sv-SE"/>
        </w:rPr>
        <w:t xml:space="preserve">Hasil Uji </w:t>
      </w:r>
      <w:r w:rsidRPr="004B1042">
        <w:rPr>
          <w:b/>
          <w:bCs/>
          <w:lang w:val="id-ID"/>
        </w:rPr>
        <w:t>Reliabilitas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926"/>
        <w:gridCol w:w="2718"/>
      </w:tblGrid>
      <w:tr w:rsidR="00A62A87" w:rsidRPr="004B1042" w:rsidTr="00B93B94">
        <w:tc>
          <w:tcPr>
            <w:tcW w:w="3402" w:type="dxa"/>
          </w:tcPr>
          <w:p w:rsidR="00A62A87" w:rsidRPr="004B1042" w:rsidRDefault="00A62A87" w:rsidP="00A62A87">
            <w:pPr>
              <w:jc w:val="center"/>
              <w:rPr>
                <w:bCs/>
                <w:lang w:val="id-ID"/>
              </w:rPr>
            </w:pPr>
            <w:r w:rsidRPr="004B1042">
              <w:rPr>
                <w:bCs/>
                <w:lang w:val="id-ID"/>
              </w:rPr>
              <w:t>Variabel</w:t>
            </w:r>
          </w:p>
        </w:tc>
        <w:tc>
          <w:tcPr>
            <w:tcW w:w="1926" w:type="dxa"/>
          </w:tcPr>
          <w:p w:rsidR="00A62A87" w:rsidRPr="004B1042" w:rsidRDefault="00A62A87" w:rsidP="00A62A87">
            <w:pPr>
              <w:jc w:val="center"/>
              <w:rPr>
                <w:bCs/>
                <w:lang w:val="id-ID"/>
              </w:rPr>
            </w:pPr>
            <w:r w:rsidRPr="004B1042">
              <w:rPr>
                <w:bCs/>
                <w:lang w:val="id-ID"/>
              </w:rPr>
              <w:t>Alpha</w:t>
            </w:r>
          </w:p>
        </w:tc>
        <w:tc>
          <w:tcPr>
            <w:tcW w:w="2718" w:type="dxa"/>
          </w:tcPr>
          <w:p w:rsidR="00A62A87" w:rsidRPr="004B1042" w:rsidRDefault="00A62A87" w:rsidP="00A62A87">
            <w:pPr>
              <w:jc w:val="center"/>
              <w:rPr>
                <w:bCs/>
                <w:lang w:val="id-ID"/>
              </w:rPr>
            </w:pPr>
            <w:r w:rsidRPr="004B1042">
              <w:rPr>
                <w:bCs/>
                <w:lang w:val="id-ID"/>
              </w:rPr>
              <w:t>Kesimpulan</w:t>
            </w:r>
          </w:p>
        </w:tc>
      </w:tr>
      <w:tr w:rsidR="00A62A87" w:rsidRPr="004B1042" w:rsidTr="00B93B94">
        <w:tc>
          <w:tcPr>
            <w:tcW w:w="3402" w:type="dxa"/>
          </w:tcPr>
          <w:p w:rsidR="00A62A87" w:rsidRPr="004B1042" w:rsidRDefault="00A62A87" w:rsidP="00A62A87">
            <w:pPr>
              <w:rPr>
                <w:bCs/>
                <w:lang w:val="id-ID"/>
              </w:rPr>
            </w:pPr>
            <w:r w:rsidRPr="004B1042">
              <w:rPr>
                <w:bCs/>
                <w:lang w:val="id-ID"/>
              </w:rPr>
              <w:t>Tenaga Penjual (X1)</w:t>
            </w:r>
          </w:p>
        </w:tc>
        <w:tc>
          <w:tcPr>
            <w:tcW w:w="1926" w:type="dxa"/>
          </w:tcPr>
          <w:p w:rsidR="00A62A87" w:rsidRPr="004B1042" w:rsidRDefault="00A62A87" w:rsidP="00A62A87">
            <w:pPr>
              <w:jc w:val="center"/>
              <w:rPr>
                <w:bCs/>
                <w:lang w:val="id-ID"/>
              </w:rPr>
            </w:pPr>
            <w:r w:rsidRPr="004B1042">
              <w:rPr>
                <w:bCs/>
                <w:lang w:val="id-ID"/>
              </w:rPr>
              <w:t>0,</w:t>
            </w:r>
            <w:r>
              <w:rPr>
                <w:bCs/>
                <w:lang w:val="id-ID"/>
              </w:rPr>
              <w:t>665</w:t>
            </w:r>
          </w:p>
        </w:tc>
        <w:tc>
          <w:tcPr>
            <w:tcW w:w="2718" w:type="dxa"/>
          </w:tcPr>
          <w:p w:rsidR="00A62A87" w:rsidRPr="004B1042" w:rsidRDefault="00A62A87" w:rsidP="00A62A87">
            <w:pPr>
              <w:jc w:val="center"/>
              <w:rPr>
                <w:bCs/>
                <w:lang w:val="id-ID"/>
              </w:rPr>
            </w:pPr>
            <w:r w:rsidRPr="004B1042">
              <w:rPr>
                <w:bCs/>
                <w:lang w:val="id-ID"/>
              </w:rPr>
              <w:t>Reliabel</w:t>
            </w:r>
          </w:p>
        </w:tc>
      </w:tr>
      <w:tr w:rsidR="00A62A87" w:rsidRPr="004B1042" w:rsidTr="00B93B94">
        <w:tc>
          <w:tcPr>
            <w:tcW w:w="3402" w:type="dxa"/>
          </w:tcPr>
          <w:p w:rsidR="00A62A87" w:rsidRPr="004B1042" w:rsidRDefault="00A62A87" w:rsidP="00A62A87">
            <w:pPr>
              <w:rPr>
                <w:bCs/>
                <w:lang w:val="id-ID"/>
              </w:rPr>
            </w:pPr>
            <w:r w:rsidRPr="004B1042">
              <w:rPr>
                <w:bCs/>
                <w:lang w:val="id-ID"/>
              </w:rPr>
              <w:t>Produk (X2)</w:t>
            </w:r>
          </w:p>
        </w:tc>
        <w:tc>
          <w:tcPr>
            <w:tcW w:w="1926" w:type="dxa"/>
          </w:tcPr>
          <w:p w:rsidR="00A62A87" w:rsidRPr="004B1042" w:rsidRDefault="00A62A87" w:rsidP="00A62A87">
            <w:pPr>
              <w:jc w:val="center"/>
              <w:rPr>
                <w:bCs/>
                <w:lang w:val="id-ID"/>
              </w:rPr>
            </w:pPr>
            <w:r w:rsidRPr="004B1042">
              <w:rPr>
                <w:bCs/>
                <w:lang w:val="id-ID"/>
              </w:rPr>
              <w:t>0,</w:t>
            </w:r>
            <w:r>
              <w:rPr>
                <w:bCs/>
                <w:lang w:val="id-ID"/>
              </w:rPr>
              <w:t>700</w:t>
            </w:r>
          </w:p>
        </w:tc>
        <w:tc>
          <w:tcPr>
            <w:tcW w:w="2718" w:type="dxa"/>
          </w:tcPr>
          <w:p w:rsidR="00A62A87" w:rsidRPr="004B1042" w:rsidRDefault="00A62A87" w:rsidP="00A62A87">
            <w:pPr>
              <w:jc w:val="center"/>
              <w:rPr>
                <w:bCs/>
                <w:lang w:val="id-ID"/>
              </w:rPr>
            </w:pPr>
            <w:r w:rsidRPr="004B1042">
              <w:rPr>
                <w:bCs/>
                <w:lang w:val="id-ID"/>
              </w:rPr>
              <w:t>Reliabel</w:t>
            </w:r>
          </w:p>
        </w:tc>
      </w:tr>
      <w:tr w:rsidR="00A62A87" w:rsidRPr="004B1042" w:rsidTr="00B93B94">
        <w:tc>
          <w:tcPr>
            <w:tcW w:w="3402" w:type="dxa"/>
          </w:tcPr>
          <w:p w:rsidR="00A62A87" w:rsidRPr="004B1042" w:rsidRDefault="00A62A87" w:rsidP="00A62A87">
            <w:pPr>
              <w:rPr>
                <w:bCs/>
                <w:lang w:val="id-ID"/>
              </w:rPr>
            </w:pPr>
            <w:r w:rsidRPr="004B1042">
              <w:rPr>
                <w:bCs/>
                <w:lang w:val="id-ID"/>
              </w:rPr>
              <w:t>Harga (X3)</w:t>
            </w:r>
          </w:p>
        </w:tc>
        <w:tc>
          <w:tcPr>
            <w:tcW w:w="1926" w:type="dxa"/>
          </w:tcPr>
          <w:p w:rsidR="00A62A87" w:rsidRPr="004B1042" w:rsidRDefault="00A62A87" w:rsidP="00A62A87">
            <w:pPr>
              <w:jc w:val="center"/>
              <w:rPr>
                <w:bCs/>
                <w:lang w:val="id-ID"/>
              </w:rPr>
            </w:pPr>
            <w:r w:rsidRPr="004B1042">
              <w:rPr>
                <w:bCs/>
                <w:lang w:val="id-ID"/>
              </w:rPr>
              <w:t>0,</w:t>
            </w:r>
            <w:r>
              <w:rPr>
                <w:bCs/>
                <w:lang w:val="id-ID"/>
              </w:rPr>
              <w:t>661</w:t>
            </w:r>
          </w:p>
        </w:tc>
        <w:tc>
          <w:tcPr>
            <w:tcW w:w="2718" w:type="dxa"/>
          </w:tcPr>
          <w:p w:rsidR="00A62A87" w:rsidRPr="004B1042" w:rsidRDefault="00A62A87" w:rsidP="00A62A87">
            <w:pPr>
              <w:jc w:val="center"/>
              <w:rPr>
                <w:bCs/>
                <w:lang w:val="id-ID"/>
              </w:rPr>
            </w:pPr>
            <w:r w:rsidRPr="004B1042">
              <w:rPr>
                <w:bCs/>
                <w:lang w:val="id-ID"/>
              </w:rPr>
              <w:t>Reliabel</w:t>
            </w:r>
          </w:p>
        </w:tc>
      </w:tr>
      <w:tr w:rsidR="00A62A87" w:rsidRPr="004B1042" w:rsidTr="00B93B94">
        <w:tc>
          <w:tcPr>
            <w:tcW w:w="3402" w:type="dxa"/>
          </w:tcPr>
          <w:p w:rsidR="00A62A87" w:rsidRPr="004B1042" w:rsidRDefault="00A62A87" w:rsidP="00A62A87">
            <w:pPr>
              <w:rPr>
                <w:bCs/>
                <w:lang w:val="id-ID"/>
              </w:rPr>
            </w:pPr>
            <w:r w:rsidRPr="004B1042">
              <w:rPr>
                <w:bCs/>
                <w:lang w:val="id-ID"/>
              </w:rPr>
              <w:t>Loyalitas Pengelola Outlet (Y)</w:t>
            </w:r>
          </w:p>
        </w:tc>
        <w:tc>
          <w:tcPr>
            <w:tcW w:w="1926" w:type="dxa"/>
          </w:tcPr>
          <w:p w:rsidR="00A62A87" w:rsidRPr="004B1042" w:rsidRDefault="00A62A87" w:rsidP="00A62A87">
            <w:pPr>
              <w:jc w:val="center"/>
              <w:rPr>
                <w:bCs/>
                <w:lang w:val="id-ID"/>
              </w:rPr>
            </w:pPr>
            <w:r w:rsidRPr="004B1042">
              <w:rPr>
                <w:bCs/>
                <w:lang w:val="id-ID"/>
              </w:rPr>
              <w:t>0,</w:t>
            </w:r>
            <w:r>
              <w:rPr>
                <w:bCs/>
                <w:lang w:val="id-ID"/>
              </w:rPr>
              <w:t>610</w:t>
            </w:r>
          </w:p>
        </w:tc>
        <w:tc>
          <w:tcPr>
            <w:tcW w:w="2718" w:type="dxa"/>
          </w:tcPr>
          <w:p w:rsidR="00A62A87" w:rsidRPr="004B1042" w:rsidRDefault="00A62A87" w:rsidP="00A62A87">
            <w:pPr>
              <w:jc w:val="center"/>
              <w:rPr>
                <w:bCs/>
                <w:lang w:val="id-ID"/>
              </w:rPr>
            </w:pPr>
            <w:r w:rsidRPr="004B1042">
              <w:rPr>
                <w:bCs/>
                <w:lang w:val="id-ID"/>
              </w:rPr>
              <w:t>Reliabel</w:t>
            </w:r>
          </w:p>
        </w:tc>
      </w:tr>
    </w:tbl>
    <w:p w:rsidR="00A62A87" w:rsidRPr="004B1042" w:rsidRDefault="00A62A87" w:rsidP="00A62A87">
      <w:pPr>
        <w:rPr>
          <w:bCs/>
          <w:lang w:val="id-ID"/>
        </w:rPr>
      </w:pPr>
      <w:r>
        <w:rPr>
          <w:bCs/>
          <w:lang w:val="id-ID"/>
        </w:rPr>
        <w:t>Sumber: Data primer yang diolah, Lampiran 4</w:t>
      </w:r>
    </w:p>
    <w:p w:rsidR="00A62A87" w:rsidRDefault="00A62A87" w:rsidP="00A62A87">
      <w:pPr>
        <w:rPr>
          <w:bCs/>
          <w:lang w:val="id-ID"/>
        </w:rPr>
      </w:pPr>
    </w:p>
    <w:p w:rsidR="00A62A87" w:rsidRDefault="00A62A87" w:rsidP="00A62A87">
      <w:pPr>
        <w:ind w:firstLine="720"/>
        <w:jc w:val="both"/>
        <w:rPr>
          <w:bCs/>
          <w:lang w:val="id-ID"/>
        </w:rPr>
      </w:pPr>
      <w:r>
        <w:rPr>
          <w:bCs/>
          <w:lang w:val="id-ID"/>
        </w:rPr>
        <w:t>Berdasarkan tabel 5.6</w:t>
      </w:r>
      <w:r w:rsidRPr="004B1042">
        <w:rPr>
          <w:bCs/>
          <w:lang w:val="id-ID"/>
        </w:rPr>
        <w:t xml:space="preserve"> diatas, dapat diketahui bahwa variabel-variabel tersebut telah reliabel, karena semua </w:t>
      </w:r>
      <w:r>
        <w:rPr>
          <w:bCs/>
          <w:lang w:val="id-ID"/>
        </w:rPr>
        <w:t>nilai alpha lebih besar dari 0,6</w:t>
      </w:r>
      <w:r w:rsidRPr="004B1042">
        <w:rPr>
          <w:bCs/>
          <w:lang w:val="id-ID"/>
        </w:rPr>
        <w:t xml:space="preserve">. </w:t>
      </w:r>
      <w:r w:rsidRPr="00382583">
        <w:rPr>
          <w:b/>
          <w:bCs/>
          <w:lang w:val="id-ID"/>
        </w:rPr>
        <w:t>Maka seluruh variabel penelitian dinyatakan reliabel</w:t>
      </w:r>
      <w:r w:rsidRPr="004B1042">
        <w:rPr>
          <w:bCs/>
          <w:lang w:val="id-ID"/>
        </w:rPr>
        <w:t>.</w:t>
      </w:r>
    </w:p>
    <w:p w:rsidR="00A62A87" w:rsidRDefault="00A62A87" w:rsidP="00A62A87">
      <w:pPr>
        <w:rPr>
          <w:b/>
          <w:sz w:val="28"/>
          <w:szCs w:val="28"/>
          <w:lang w:val="id-ID"/>
        </w:rPr>
      </w:pPr>
    </w:p>
    <w:p w:rsidR="00A62A87" w:rsidRPr="0010222E" w:rsidRDefault="00A62A87" w:rsidP="0010222E">
      <w:pPr>
        <w:spacing w:line="360" w:lineRule="auto"/>
        <w:rPr>
          <w:b/>
          <w:lang w:val="id-ID"/>
        </w:rPr>
      </w:pPr>
      <w:r w:rsidRPr="0010222E">
        <w:rPr>
          <w:b/>
          <w:lang w:val="id-ID"/>
        </w:rPr>
        <w:t>Uji Normalitas</w:t>
      </w:r>
    </w:p>
    <w:p w:rsidR="00A62A87" w:rsidRDefault="00A62A87" w:rsidP="00A62A87">
      <w:pPr>
        <w:ind w:firstLine="720"/>
        <w:jc w:val="both"/>
        <w:rPr>
          <w:lang w:val="id-ID"/>
        </w:rPr>
      </w:pPr>
      <w:r>
        <w:rPr>
          <w:lang w:val="id-ID"/>
        </w:rPr>
        <w:t xml:space="preserve">Uji Normalitas bertujuan untuk menguji apakah model regresi variabel terikat dan variabel bebas keduanya mempunyai distribusi normal ataukah tidak. Berdasarkan hasil perhitungan uji </w:t>
      </w:r>
      <w:r w:rsidRPr="00AD38E5">
        <w:rPr>
          <w:i/>
          <w:lang w:val="id-ID"/>
        </w:rPr>
        <w:t>kolmogorov smirnov</w:t>
      </w:r>
      <w:r>
        <w:rPr>
          <w:lang w:val="id-ID"/>
        </w:rPr>
        <w:t xml:space="preserve"> terhadap residual regresi dengan menggunakan program SPSS diperoleh hasil sebagai berikut :</w:t>
      </w:r>
    </w:p>
    <w:p w:rsidR="00E516A4" w:rsidRDefault="00E516A4" w:rsidP="00A62A87">
      <w:pPr>
        <w:jc w:val="center"/>
        <w:rPr>
          <w:b/>
          <w:lang w:val="id-ID"/>
        </w:rPr>
      </w:pPr>
    </w:p>
    <w:p w:rsidR="00A62A87" w:rsidRDefault="00A62A87" w:rsidP="00A62A87">
      <w:pPr>
        <w:jc w:val="center"/>
        <w:rPr>
          <w:b/>
          <w:lang w:val="id-ID"/>
        </w:rPr>
      </w:pPr>
      <w:r>
        <w:rPr>
          <w:b/>
          <w:lang w:val="id-ID"/>
        </w:rPr>
        <w:t>Tabel 5.7</w:t>
      </w:r>
    </w:p>
    <w:p w:rsidR="00A62A87" w:rsidRDefault="00A62A87" w:rsidP="00A62A87">
      <w:pPr>
        <w:jc w:val="center"/>
        <w:rPr>
          <w:b/>
          <w:lang w:val="id-ID"/>
        </w:rPr>
      </w:pPr>
      <w:r>
        <w:rPr>
          <w:b/>
          <w:lang w:val="id-ID"/>
        </w:rPr>
        <w:t>Hasil Uji Normalitas Model</w:t>
      </w:r>
    </w:p>
    <w:p w:rsidR="00A62A87" w:rsidRPr="00515C46" w:rsidRDefault="00A62A87" w:rsidP="00A62A87">
      <w:pPr>
        <w:tabs>
          <w:tab w:val="center" w:pos="3009"/>
        </w:tabs>
        <w:autoSpaceDE w:val="0"/>
        <w:autoSpaceDN w:val="0"/>
        <w:adjustRightInd w:val="0"/>
        <w:jc w:val="center"/>
        <w:rPr>
          <w:rFonts w:ascii="Arial" w:hAnsi="Arial" w:cs="Arial"/>
          <w:b/>
          <w:bCs/>
          <w:color w:val="000000"/>
          <w:sz w:val="18"/>
          <w:szCs w:val="18"/>
          <w:lang w:val="id-ID" w:eastAsia="id-ID"/>
        </w:rPr>
      </w:pPr>
      <w:r w:rsidRPr="00515C46">
        <w:rPr>
          <w:rFonts w:ascii="Arial" w:hAnsi="Arial" w:cs="Arial"/>
          <w:b/>
          <w:bCs/>
          <w:color w:val="000000"/>
          <w:sz w:val="18"/>
          <w:szCs w:val="18"/>
          <w:lang w:val="id-ID" w:eastAsia="id-ID"/>
        </w:rPr>
        <w:t>One-Sample Kolmogorov-Smirnov Test</w:t>
      </w:r>
    </w:p>
    <w:p w:rsidR="00A62A87" w:rsidRPr="00515C46" w:rsidRDefault="00A62A87" w:rsidP="00A62A87">
      <w:pPr>
        <w:tabs>
          <w:tab w:val="center" w:pos="3009"/>
        </w:tabs>
        <w:autoSpaceDE w:val="0"/>
        <w:autoSpaceDN w:val="0"/>
        <w:adjustRightInd w:val="0"/>
        <w:rPr>
          <w:rFonts w:ascii="Arial" w:hAnsi="Arial" w:cs="Arial"/>
          <w:b/>
          <w:bCs/>
          <w:color w:val="000000"/>
          <w:sz w:val="18"/>
          <w:szCs w:val="18"/>
          <w:lang w:val="id-ID" w:eastAsia="id-ID"/>
        </w:rPr>
      </w:pPr>
    </w:p>
    <w:tbl>
      <w:tblPr>
        <w:tblW w:w="0" w:type="auto"/>
        <w:jc w:val="center"/>
        <w:tblLayout w:type="fixed"/>
        <w:tblCellMar>
          <w:left w:w="93" w:type="dxa"/>
          <w:right w:w="93" w:type="dxa"/>
        </w:tblCellMar>
        <w:tblLook w:val="0000" w:firstRow="0" w:lastRow="0" w:firstColumn="0" w:lastColumn="0" w:noHBand="0" w:noVBand="0"/>
      </w:tblPr>
      <w:tblGrid>
        <w:gridCol w:w="2145"/>
        <w:gridCol w:w="2146"/>
        <w:gridCol w:w="1440"/>
      </w:tblGrid>
      <w:tr w:rsidR="00A62A87" w:rsidRPr="00515C46" w:rsidTr="00B93B94">
        <w:trPr>
          <w:trHeight w:val="504"/>
          <w:jc w:val="center"/>
        </w:trPr>
        <w:tc>
          <w:tcPr>
            <w:tcW w:w="429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 xml:space="preserve"> </w:t>
            </w:r>
          </w:p>
        </w:tc>
        <w:tc>
          <w:tcPr>
            <w:tcW w:w="144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A62A87" w:rsidRPr="00515C46" w:rsidRDefault="00A62A87" w:rsidP="00A62A87">
            <w:pPr>
              <w:autoSpaceDE w:val="0"/>
              <w:autoSpaceDN w:val="0"/>
              <w:adjustRightInd w:val="0"/>
              <w:jc w:val="center"/>
              <w:rPr>
                <w:rFonts w:ascii="Arial" w:hAnsi="Arial" w:cs="Arial"/>
                <w:color w:val="000000"/>
                <w:sz w:val="18"/>
                <w:szCs w:val="18"/>
                <w:lang w:val="id-ID" w:eastAsia="id-ID"/>
              </w:rPr>
            </w:pPr>
            <w:r w:rsidRPr="00515C46">
              <w:rPr>
                <w:rFonts w:ascii="Arial" w:hAnsi="Arial" w:cs="Arial"/>
                <w:color w:val="000000"/>
                <w:sz w:val="18"/>
                <w:szCs w:val="18"/>
                <w:lang w:val="id-ID" w:eastAsia="id-ID"/>
              </w:rPr>
              <w:t>Unstandardized Residual</w:t>
            </w:r>
          </w:p>
        </w:tc>
      </w:tr>
      <w:tr w:rsidR="00A62A87" w:rsidRPr="00515C46" w:rsidTr="00B93B94">
        <w:trPr>
          <w:trHeight w:val="273"/>
          <w:jc w:val="center"/>
        </w:trPr>
        <w:tc>
          <w:tcPr>
            <w:tcW w:w="4291" w:type="dxa"/>
            <w:gridSpan w:val="2"/>
            <w:tcBorders>
              <w:top w:val="single" w:sz="12" w:space="0" w:color="000000"/>
              <w:left w:val="single" w:sz="12" w:space="0" w:color="000000"/>
              <w:bottom w:val="nil"/>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N</w:t>
            </w:r>
          </w:p>
        </w:tc>
        <w:tc>
          <w:tcPr>
            <w:tcW w:w="1440" w:type="dxa"/>
            <w:tcBorders>
              <w:top w:val="single" w:sz="12" w:space="0" w:color="000000"/>
              <w:left w:val="single" w:sz="12" w:space="0" w:color="000000"/>
              <w:bottom w:val="nil"/>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80</w:t>
            </w:r>
          </w:p>
        </w:tc>
      </w:tr>
      <w:tr w:rsidR="00A62A87" w:rsidRPr="00515C46" w:rsidTr="00B93B94">
        <w:trPr>
          <w:trHeight w:val="273"/>
          <w:jc w:val="center"/>
        </w:trPr>
        <w:tc>
          <w:tcPr>
            <w:tcW w:w="2145" w:type="dxa"/>
            <w:vMerge w:val="restart"/>
            <w:tcBorders>
              <w:top w:val="nil"/>
              <w:left w:val="single" w:sz="12" w:space="0" w:color="000000"/>
              <w:bottom w:val="nil"/>
              <w:right w:val="nil"/>
            </w:tcBorders>
            <w:shd w:val="clear" w:color="000000" w:fill="FFFFFF"/>
            <w:vAlign w:val="center"/>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Normal Parameters(a,b)</w:t>
            </w:r>
          </w:p>
        </w:tc>
        <w:tc>
          <w:tcPr>
            <w:tcW w:w="2145" w:type="dxa"/>
            <w:tcBorders>
              <w:top w:val="nil"/>
              <w:left w:val="nil"/>
              <w:bottom w:val="nil"/>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Mean</w:t>
            </w:r>
          </w:p>
        </w:tc>
        <w:tc>
          <w:tcPr>
            <w:tcW w:w="1440" w:type="dxa"/>
            <w:tcBorders>
              <w:top w:val="nil"/>
              <w:left w:val="single" w:sz="12" w:space="0" w:color="000000"/>
              <w:bottom w:val="nil"/>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,0000000</w:t>
            </w:r>
          </w:p>
        </w:tc>
      </w:tr>
      <w:tr w:rsidR="00A62A87" w:rsidRPr="00515C46" w:rsidTr="00B93B94">
        <w:trPr>
          <w:trHeight w:val="273"/>
          <w:jc w:val="center"/>
        </w:trPr>
        <w:tc>
          <w:tcPr>
            <w:tcW w:w="2145" w:type="dxa"/>
            <w:vMerge/>
            <w:tcBorders>
              <w:top w:val="nil"/>
              <w:left w:val="single" w:sz="12" w:space="0" w:color="000000"/>
              <w:bottom w:val="nil"/>
              <w:right w:val="nil"/>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 xml:space="preserve"> </w:t>
            </w:r>
          </w:p>
        </w:tc>
        <w:tc>
          <w:tcPr>
            <w:tcW w:w="2145" w:type="dxa"/>
            <w:tcBorders>
              <w:top w:val="nil"/>
              <w:left w:val="nil"/>
              <w:bottom w:val="nil"/>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Std. Deviation</w:t>
            </w:r>
          </w:p>
        </w:tc>
        <w:tc>
          <w:tcPr>
            <w:tcW w:w="1440" w:type="dxa"/>
            <w:tcBorders>
              <w:top w:val="nil"/>
              <w:left w:val="single" w:sz="12" w:space="0" w:color="000000"/>
              <w:bottom w:val="nil"/>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1,13897943</w:t>
            </w:r>
          </w:p>
        </w:tc>
      </w:tr>
      <w:tr w:rsidR="00A62A87" w:rsidRPr="00515C46" w:rsidTr="00B93B94">
        <w:trPr>
          <w:trHeight w:val="273"/>
          <w:jc w:val="center"/>
        </w:trPr>
        <w:tc>
          <w:tcPr>
            <w:tcW w:w="2145" w:type="dxa"/>
            <w:vMerge w:val="restart"/>
            <w:tcBorders>
              <w:top w:val="nil"/>
              <w:left w:val="single" w:sz="12" w:space="0" w:color="000000"/>
              <w:bottom w:val="nil"/>
              <w:right w:val="nil"/>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Most Extreme Differences</w:t>
            </w:r>
          </w:p>
        </w:tc>
        <w:tc>
          <w:tcPr>
            <w:tcW w:w="2145" w:type="dxa"/>
            <w:tcBorders>
              <w:top w:val="nil"/>
              <w:left w:val="nil"/>
              <w:bottom w:val="nil"/>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Absolute</w:t>
            </w:r>
          </w:p>
        </w:tc>
        <w:tc>
          <w:tcPr>
            <w:tcW w:w="1440" w:type="dxa"/>
            <w:tcBorders>
              <w:top w:val="nil"/>
              <w:left w:val="single" w:sz="12" w:space="0" w:color="000000"/>
              <w:bottom w:val="nil"/>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,081</w:t>
            </w:r>
          </w:p>
        </w:tc>
      </w:tr>
      <w:tr w:rsidR="00A62A87" w:rsidRPr="00515C46" w:rsidTr="00B93B94">
        <w:trPr>
          <w:trHeight w:val="273"/>
          <w:jc w:val="center"/>
        </w:trPr>
        <w:tc>
          <w:tcPr>
            <w:tcW w:w="2145" w:type="dxa"/>
            <w:vMerge/>
            <w:tcBorders>
              <w:top w:val="nil"/>
              <w:left w:val="single" w:sz="12" w:space="0" w:color="000000"/>
              <w:bottom w:val="nil"/>
              <w:right w:val="nil"/>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 xml:space="preserve"> </w:t>
            </w:r>
          </w:p>
        </w:tc>
        <w:tc>
          <w:tcPr>
            <w:tcW w:w="2145" w:type="dxa"/>
            <w:tcBorders>
              <w:top w:val="nil"/>
              <w:left w:val="nil"/>
              <w:bottom w:val="nil"/>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Positive</w:t>
            </w:r>
          </w:p>
        </w:tc>
        <w:tc>
          <w:tcPr>
            <w:tcW w:w="1440" w:type="dxa"/>
            <w:tcBorders>
              <w:top w:val="nil"/>
              <w:left w:val="single" w:sz="12" w:space="0" w:color="000000"/>
              <w:bottom w:val="nil"/>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,048</w:t>
            </w:r>
          </w:p>
        </w:tc>
      </w:tr>
      <w:tr w:rsidR="00A62A87" w:rsidRPr="00515C46" w:rsidTr="00B93B94">
        <w:trPr>
          <w:trHeight w:val="273"/>
          <w:jc w:val="center"/>
        </w:trPr>
        <w:tc>
          <w:tcPr>
            <w:tcW w:w="2145" w:type="dxa"/>
            <w:vMerge/>
            <w:tcBorders>
              <w:top w:val="nil"/>
              <w:left w:val="single" w:sz="12" w:space="0" w:color="000000"/>
              <w:bottom w:val="nil"/>
              <w:right w:val="nil"/>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 xml:space="preserve"> </w:t>
            </w:r>
          </w:p>
        </w:tc>
        <w:tc>
          <w:tcPr>
            <w:tcW w:w="2145" w:type="dxa"/>
            <w:tcBorders>
              <w:top w:val="nil"/>
              <w:left w:val="nil"/>
              <w:bottom w:val="nil"/>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Negative</w:t>
            </w:r>
          </w:p>
        </w:tc>
        <w:tc>
          <w:tcPr>
            <w:tcW w:w="1440" w:type="dxa"/>
            <w:tcBorders>
              <w:top w:val="nil"/>
              <w:left w:val="single" w:sz="12" w:space="0" w:color="000000"/>
              <w:bottom w:val="nil"/>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-,081</w:t>
            </w:r>
          </w:p>
        </w:tc>
      </w:tr>
      <w:tr w:rsidR="00A62A87" w:rsidRPr="00515C46" w:rsidTr="00B93B94">
        <w:trPr>
          <w:trHeight w:val="273"/>
          <w:jc w:val="center"/>
        </w:trPr>
        <w:tc>
          <w:tcPr>
            <w:tcW w:w="4291" w:type="dxa"/>
            <w:gridSpan w:val="2"/>
            <w:tcBorders>
              <w:top w:val="nil"/>
              <w:left w:val="single" w:sz="12" w:space="0" w:color="000000"/>
              <w:bottom w:val="nil"/>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Kolmogorov-Smirnov Z</w:t>
            </w:r>
          </w:p>
        </w:tc>
        <w:tc>
          <w:tcPr>
            <w:tcW w:w="1440" w:type="dxa"/>
            <w:tcBorders>
              <w:top w:val="nil"/>
              <w:left w:val="single" w:sz="12" w:space="0" w:color="000000"/>
              <w:bottom w:val="nil"/>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,722</w:t>
            </w:r>
          </w:p>
        </w:tc>
      </w:tr>
      <w:tr w:rsidR="00A62A87" w:rsidRPr="00515C46" w:rsidTr="00B93B94">
        <w:trPr>
          <w:trHeight w:val="273"/>
          <w:jc w:val="center"/>
        </w:trPr>
        <w:tc>
          <w:tcPr>
            <w:tcW w:w="4291" w:type="dxa"/>
            <w:gridSpan w:val="2"/>
            <w:tcBorders>
              <w:top w:val="nil"/>
              <w:left w:val="single" w:sz="12" w:space="0" w:color="000000"/>
              <w:bottom w:val="single" w:sz="12" w:space="0" w:color="000000"/>
              <w:right w:val="single" w:sz="12" w:space="0" w:color="000000"/>
            </w:tcBorders>
            <w:shd w:val="clear" w:color="000000" w:fill="FFFFFF"/>
          </w:tcPr>
          <w:p w:rsidR="00A62A87" w:rsidRPr="00515C46" w:rsidRDefault="00A62A87" w:rsidP="00A62A87">
            <w:pPr>
              <w:autoSpaceDE w:val="0"/>
              <w:autoSpaceDN w:val="0"/>
              <w:adjustRightInd w:val="0"/>
              <w:rPr>
                <w:rFonts w:ascii="Arial" w:hAnsi="Arial" w:cs="Arial"/>
                <w:color w:val="000000"/>
                <w:sz w:val="18"/>
                <w:szCs w:val="18"/>
                <w:lang w:val="id-ID" w:eastAsia="id-ID"/>
              </w:rPr>
            </w:pPr>
            <w:r w:rsidRPr="00515C46">
              <w:rPr>
                <w:rFonts w:ascii="Arial" w:hAnsi="Arial" w:cs="Arial"/>
                <w:color w:val="000000"/>
                <w:sz w:val="18"/>
                <w:szCs w:val="18"/>
                <w:lang w:val="id-ID" w:eastAsia="id-ID"/>
              </w:rPr>
              <w:t>Asymp. Sig. (2-tailed)</w:t>
            </w:r>
          </w:p>
        </w:tc>
        <w:tc>
          <w:tcPr>
            <w:tcW w:w="1440" w:type="dxa"/>
            <w:tcBorders>
              <w:top w:val="nil"/>
              <w:left w:val="single" w:sz="12" w:space="0" w:color="000000"/>
              <w:bottom w:val="single" w:sz="12" w:space="0" w:color="000000"/>
              <w:right w:val="single" w:sz="12" w:space="0" w:color="000000"/>
            </w:tcBorders>
            <w:shd w:val="clear" w:color="000000" w:fill="FFFFFF"/>
            <w:vAlign w:val="center"/>
          </w:tcPr>
          <w:p w:rsidR="00A62A87" w:rsidRPr="00515C46" w:rsidRDefault="00A62A87" w:rsidP="00A62A87">
            <w:pPr>
              <w:autoSpaceDE w:val="0"/>
              <w:autoSpaceDN w:val="0"/>
              <w:adjustRightInd w:val="0"/>
              <w:jc w:val="right"/>
              <w:rPr>
                <w:rFonts w:ascii="Arial" w:hAnsi="Arial" w:cs="Arial"/>
                <w:color w:val="000000"/>
                <w:sz w:val="18"/>
                <w:szCs w:val="18"/>
                <w:lang w:val="id-ID" w:eastAsia="id-ID"/>
              </w:rPr>
            </w:pPr>
            <w:r w:rsidRPr="00515C46">
              <w:rPr>
                <w:rFonts w:ascii="Arial" w:hAnsi="Arial" w:cs="Arial"/>
                <w:color w:val="000000"/>
                <w:sz w:val="18"/>
                <w:szCs w:val="18"/>
                <w:lang w:val="id-ID" w:eastAsia="id-ID"/>
              </w:rPr>
              <w:t>,674</w:t>
            </w:r>
          </w:p>
        </w:tc>
      </w:tr>
    </w:tbl>
    <w:p w:rsidR="00A62A87" w:rsidRPr="00515C46" w:rsidRDefault="00A62A87" w:rsidP="00B96689">
      <w:pPr>
        <w:tabs>
          <w:tab w:val="left" w:pos="1134"/>
        </w:tabs>
        <w:autoSpaceDE w:val="0"/>
        <w:autoSpaceDN w:val="0"/>
        <w:adjustRightInd w:val="0"/>
        <w:rPr>
          <w:rFonts w:ascii="Arial" w:hAnsi="Arial" w:cs="Arial"/>
          <w:color w:val="000000"/>
          <w:sz w:val="18"/>
          <w:szCs w:val="18"/>
          <w:lang w:val="id-ID" w:eastAsia="id-ID"/>
        </w:rPr>
      </w:pPr>
      <w:r>
        <w:rPr>
          <w:rFonts w:ascii="Arial" w:hAnsi="Arial" w:cs="Arial"/>
          <w:color w:val="000000"/>
          <w:sz w:val="18"/>
          <w:szCs w:val="18"/>
          <w:lang w:val="id-ID" w:eastAsia="id-ID"/>
        </w:rPr>
        <w:tab/>
      </w:r>
    </w:p>
    <w:p w:rsidR="00A62A87" w:rsidRDefault="00B96689" w:rsidP="00B030CE">
      <w:pPr>
        <w:ind w:left="993" w:firstLine="447"/>
        <w:rPr>
          <w:lang w:val="id-ID"/>
        </w:rPr>
      </w:pPr>
      <w:r>
        <w:rPr>
          <w:lang w:val="id-ID"/>
        </w:rPr>
        <w:t xml:space="preserve">    </w:t>
      </w:r>
      <w:r w:rsidR="00A62A87">
        <w:rPr>
          <w:lang w:val="id-ID"/>
        </w:rPr>
        <w:t>Sumber: Data primer yang diolah</w:t>
      </w:r>
    </w:p>
    <w:p w:rsidR="00A62A87" w:rsidRDefault="00A62A87" w:rsidP="00A62A87">
      <w:pPr>
        <w:ind w:left="993"/>
        <w:rPr>
          <w:lang w:val="id-ID"/>
        </w:rPr>
      </w:pPr>
    </w:p>
    <w:p w:rsidR="00A62A87" w:rsidRDefault="00A62A87" w:rsidP="00A62A87">
      <w:pPr>
        <w:jc w:val="both"/>
        <w:rPr>
          <w:lang w:val="id-ID"/>
        </w:rPr>
      </w:pPr>
      <w:r w:rsidRPr="00D82C3F">
        <w:rPr>
          <w:lang w:val="id-ID"/>
        </w:rPr>
        <w:t>Berdasarkan uji normalitas dengan Kolmogorov-Smirnov Test diperoleh nil</w:t>
      </w:r>
      <w:r>
        <w:rPr>
          <w:lang w:val="id-ID"/>
        </w:rPr>
        <w:t>ai Kolmogorov-SmirnovZ sebesar 0,722 dan Asymp.S</w:t>
      </w:r>
      <w:r w:rsidRPr="00D82C3F">
        <w:rPr>
          <w:lang w:val="id-ID"/>
        </w:rPr>
        <w:t>ig. sebesar 0,</w:t>
      </w:r>
      <w:r>
        <w:rPr>
          <w:lang w:val="id-ID"/>
        </w:rPr>
        <w:t>674</w:t>
      </w:r>
      <w:r w:rsidRPr="00D82C3F">
        <w:rPr>
          <w:lang w:val="id-ID"/>
        </w:rPr>
        <w:t xml:space="preserve"> lebih besar dari </w:t>
      </w:r>
      <w:r w:rsidRPr="00D82C3F">
        <w:rPr>
          <w:sz w:val="28"/>
          <w:szCs w:val="28"/>
          <w:lang w:val="id-ID"/>
        </w:rPr>
        <w:t>α</w:t>
      </w:r>
      <w:r>
        <w:rPr>
          <w:lang w:val="id-ID"/>
        </w:rPr>
        <w:t>=</w:t>
      </w:r>
      <w:r w:rsidRPr="00D82C3F">
        <w:rPr>
          <w:lang w:val="id-ID"/>
        </w:rPr>
        <w:t xml:space="preserve">0,05 maka dapat disimpulkan </w:t>
      </w:r>
      <w:r w:rsidRPr="00382583">
        <w:rPr>
          <w:b/>
          <w:lang w:val="id-ID"/>
        </w:rPr>
        <w:t>data berdistribusi normal</w:t>
      </w:r>
      <w:r w:rsidRPr="00D82C3F">
        <w:rPr>
          <w:lang w:val="id-ID"/>
        </w:rPr>
        <w:t>.</w:t>
      </w:r>
    </w:p>
    <w:p w:rsidR="00A62A87" w:rsidRDefault="00A62A87" w:rsidP="00A62A87">
      <w:pPr>
        <w:rPr>
          <w:b/>
          <w:sz w:val="28"/>
          <w:szCs w:val="28"/>
          <w:lang w:val="id-ID"/>
        </w:rPr>
      </w:pPr>
    </w:p>
    <w:p w:rsidR="00A62A87" w:rsidRPr="00E516A4" w:rsidRDefault="00A62A87" w:rsidP="00E516A4">
      <w:pPr>
        <w:spacing w:line="360" w:lineRule="auto"/>
        <w:rPr>
          <w:b/>
          <w:lang w:val="id-ID"/>
        </w:rPr>
      </w:pPr>
      <w:r w:rsidRPr="00E516A4">
        <w:rPr>
          <w:b/>
          <w:lang w:val="id-ID"/>
        </w:rPr>
        <w:t>Uji Multikolinieritas</w:t>
      </w:r>
    </w:p>
    <w:p w:rsidR="00A62A87" w:rsidRDefault="00A62A87" w:rsidP="00A62A87">
      <w:pPr>
        <w:ind w:firstLine="720"/>
        <w:jc w:val="both"/>
        <w:rPr>
          <w:lang w:val="id-ID"/>
        </w:rPr>
      </w:pPr>
      <w:r>
        <w:rPr>
          <w:lang w:val="id-ID"/>
        </w:rPr>
        <w:t xml:space="preserve">Uji mutikolinieritas bertujuan untuk menguji apakah model regresi ditemukan adanya korelasi antar variabel bebas (independen). Menguji adanya multikolinieritas dapat dilihat dari nilai VIF </w:t>
      </w:r>
      <w:r w:rsidRPr="000E1721">
        <w:rPr>
          <w:i/>
          <w:lang w:val="id-ID"/>
        </w:rPr>
        <w:t>(Variance Inflation Factor)</w:t>
      </w:r>
      <w:r>
        <w:rPr>
          <w:lang w:val="id-ID"/>
        </w:rPr>
        <w:t xml:space="preserve">. Jika nilai VIF lebih besar dari 10, maka variabel tersebut mempunyai persoalan multikolinieritas dengan variabel bebas yang lainnya, sedangkan jika nilai VIF lebih kecil dari 10, maka variabel tersebut tidak memiliki persoalan dengan multikolinieritas. Hasil perhitungan nilai VIF </w:t>
      </w:r>
      <w:r w:rsidRPr="000E1721">
        <w:rPr>
          <w:i/>
          <w:lang w:val="id-ID"/>
        </w:rPr>
        <w:t>(Variance Inflation Factor)</w:t>
      </w:r>
      <w:r>
        <w:rPr>
          <w:lang w:val="id-ID"/>
        </w:rPr>
        <w:t xml:space="preserve"> dan matrik kolerasi dari variabel independen dapat dilihat pada tabel berikut ini :</w:t>
      </w:r>
    </w:p>
    <w:p w:rsidR="00BC66C1" w:rsidRDefault="00BC66C1" w:rsidP="00A62A87">
      <w:pPr>
        <w:jc w:val="center"/>
        <w:rPr>
          <w:b/>
          <w:lang w:val="id-ID"/>
        </w:rPr>
      </w:pPr>
    </w:p>
    <w:p w:rsidR="00A62A87" w:rsidRPr="00A65278" w:rsidRDefault="00A62A87" w:rsidP="00A62A87">
      <w:pPr>
        <w:jc w:val="center"/>
        <w:rPr>
          <w:b/>
          <w:lang w:val="id-ID"/>
        </w:rPr>
      </w:pPr>
      <w:r w:rsidRPr="00A65278">
        <w:rPr>
          <w:b/>
          <w:lang w:val="id-ID"/>
        </w:rPr>
        <w:t>Tabel 5.</w:t>
      </w:r>
      <w:r>
        <w:rPr>
          <w:b/>
          <w:lang w:val="id-ID"/>
        </w:rPr>
        <w:t>8</w:t>
      </w:r>
    </w:p>
    <w:p w:rsidR="00A62A87" w:rsidRPr="00CB3D4C" w:rsidRDefault="00A62A87" w:rsidP="00A62A87">
      <w:pPr>
        <w:jc w:val="center"/>
        <w:rPr>
          <w:b/>
          <w:lang w:val="id-ID"/>
        </w:rPr>
      </w:pPr>
      <w:r w:rsidRPr="00CB3D4C">
        <w:rPr>
          <w:b/>
          <w:lang w:val="id-ID"/>
        </w:rPr>
        <w:t xml:space="preserve">Hasil Uji Multikolinieritas Terhadap Variabel Loyalitas (Y) </w:t>
      </w:r>
    </w:p>
    <w:p w:rsidR="00A62A87" w:rsidRDefault="00A62A87" w:rsidP="00A62A87">
      <w:pPr>
        <w:rPr>
          <w:lang w:val="id-ID"/>
        </w:rPr>
      </w:pPr>
    </w:p>
    <w:tbl>
      <w:tblPr>
        <w:tblW w:w="8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4122"/>
      </w:tblGrid>
      <w:tr w:rsidR="00A62A87" w:rsidRPr="00A67B80" w:rsidTr="00B93B94">
        <w:trPr>
          <w:trHeight w:val="348"/>
        </w:trPr>
        <w:tc>
          <w:tcPr>
            <w:tcW w:w="4014" w:type="dxa"/>
          </w:tcPr>
          <w:p w:rsidR="00A62A87" w:rsidRPr="00A67B80" w:rsidRDefault="00A62A87" w:rsidP="00A62A87">
            <w:pPr>
              <w:jc w:val="center"/>
              <w:rPr>
                <w:b/>
                <w:lang w:val="id-ID"/>
              </w:rPr>
            </w:pPr>
            <w:r w:rsidRPr="00A67B80">
              <w:rPr>
                <w:b/>
                <w:lang w:val="id-ID"/>
              </w:rPr>
              <w:t>Variabel</w:t>
            </w:r>
          </w:p>
        </w:tc>
        <w:tc>
          <w:tcPr>
            <w:tcW w:w="4122" w:type="dxa"/>
          </w:tcPr>
          <w:p w:rsidR="00A62A87" w:rsidRPr="00A67B80" w:rsidRDefault="00A62A87" w:rsidP="00A62A87">
            <w:pPr>
              <w:jc w:val="center"/>
              <w:rPr>
                <w:b/>
                <w:lang w:val="id-ID"/>
              </w:rPr>
            </w:pPr>
            <w:r w:rsidRPr="00A67B80">
              <w:rPr>
                <w:b/>
                <w:lang w:val="id-ID"/>
              </w:rPr>
              <w:t>Nilai VIF</w:t>
            </w:r>
          </w:p>
        </w:tc>
      </w:tr>
      <w:tr w:rsidR="00A62A87" w:rsidRPr="00A67B80" w:rsidTr="00B93B94">
        <w:trPr>
          <w:trHeight w:val="348"/>
        </w:trPr>
        <w:tc>
          <w:tcPr>
            <w:tcW w:w="4014" w:type="dxa"/>
          </w:tcPr>
          <w:p w:rsidR="00A62A87" w:rsidRPr="00A67B80" w:rsidRDefault="00A62A87" w:rsidP="00A62A87">
            <w:pPr>
              <w:rPr>
                <w:lang w:val="id-ID"/>
              </w:rPr>
            </w:pPr>
            <w:r w:rsidRPr="00A67B80">
              <w:rPr>
                <w:lang w:val="id-ID"/>
              </w:rPr>
              <w:t>Tenaga Penjual (X1)</w:t>
            </w:r>
          </w:p>
        </w:tc>
        <w:tc>
          <w:tcPr>
            <w:tcW w:w="4122" w:type="dxa"/>
          </w:tcPr>
          <w:p w:rsidR="00A62A87" w:rsidRPr="00A67B80" w:rsidRDefault="00A62A87" w:rsidP="00A62A87">
            <w:pPr>
              <w:jc w:val="center"/>
              <w:rPr>
                <w:lang w:val="id-ID"/>
              </w:rPr>
            </w:pPr>
            <w:r>
              <w:rPr>
                <w:lang w:val="id-ID"/>
              </w:rPr>
              <w:t>1</w:t>
            </w:r>
            <w:r w:rsidRPr="00A67B80">
              <w:rPr>
                <w:lang w:val="id-ID"/>
              </w:rPr>
              <w:t>,</w:t>
            </w:r>
            <w:r>
              <w:rPr>
                <w:lang w:val="id-ID"/>
              </w:rPr>
              <w:t>896</w:t>
            </w:r>
          </w:p>
        </w:tc>
      </w:tr>
      <w:tr w:rsidR="00A62A87" w:rsidRPr="00A67B80" w:rsidTr="00B93B94">
        <w:trPr>
          <w:trHeight w:val="348"/>
        </w:trPr>
        <w:tc>
          <w:tcPr>
            <w:tcW w:w="4014" w:type="dxa"/>
          </w:tcPr>
          <w:p w:rsidR="00A62A87" w:rsidRPr="00A67B80" w:rsidRDefault="00A62A87" w:rsidP="00A62A87">
            <w:pPr>
              <w:rPr>
                <w:lang w:val="id-ID"/>
              </w:rPr>
            </w:pPr>
            <w:r w:rsidRPr="00A67B80">
              <w:rPr>
                <w:lang w:val="id-ID"/>
              </w:rPr>
              <w:t>Kualitas Produk (X2)</w:t>
            </w:r>
          </w:p>
        </w:tc>
        <w:tc>
          <w:tcPr>
            <w:tcW w:w="4122" w:type="dxa"/>
          </w:tcPr>
          <w:p w:rsidR="00A62A87" w:rsidRPr="00A67B80" w:rsidRDefault="00A62A87" w:rsidP="00A62A87">
            <w:pPr>
              <w:jc w:val="center"/>
              <w:rPr>
                <w:lang w:val="id-ID"/>
              </w:rPr>
            </w:pPr>
            <w:r>
              <w:rPr>
                <w:lang w:val="id-ID"/>
              </w:rPr>
              <w:t>1,551</w:t>
            </w:r>
          </w:p>
        </w:tc>
      </w:tr>
      <w:tr w:rsidR="00A62A87" w:rsidRPr="00A67B80" w:rsidTr="00B93B94">
        <w:trPr>
          <w:trHeight w:val="367"/>
        </w:trPr>
        <w:tc>
          <w:tcPr>
            <w:tcW w:w="4014" w:type="dxa"/>
          </w:tcPr>
          <w:p w:rsidR="00A62A87" w:rsidRPr="00A67B80" w:rsidRDefault="00A62A87" w:rsidP="00A62A87">
            <w:pPr>
              <w:rPr>
                <w:lang w:val="id-ID"/>
              </w:rPr>
            </w:pPr>
            <w:r w:rsidRPr="00A67B80">
              <w:rPr>
                <w:lang w:val="id-ID"/>
              </w:rPr>
              <w:t>Harga (X3)</w:t>
            </w:r>
          </w:p>
        </w:tc>
        <w:tc>
          <w:tcPr>
            <w:tcW w:w="4122" w:type="dxa"/>
          </w:tcPr>
          <w:p w:rsidR="00A62A87" w:rsidRPr="00A67B80" w:rsidRDefault="00A62A87" w:rsidP="00A62A87">
            <w:pPr>
              <w:jc w:val="center"/>
              <w:rPr>
                <w:lang w:val="id-ID"/>
              </w:rPr>
            </w:pPr>
            <w:r>
              <w:rPr>
                <w:lang w:val="id-ID"/>
              </w:rPr>
              <w:t>1</w:t>
            </w:r>
            <w:r w:rsidRPr="00A67B80">
              <w:rPr>
                <w:lang w:val="id-ID"/>
              </w:rPr>
              <w:t>,</w:t>
            </w:r>
            <w:r>
              <w:rPr>
                <w:lang w:val="id-ID"/>
              </w:rPr>
              <w:t>749</w:t>
            </w:r>
          </w:p>
        </w:tc>
      </w:tr>
    </w:tbl>
    <w:p w:rsidR="00A62A87" w:rsidRDefault="00A62A87" w:rsidP="00A62A87">
      <w:pPr>
        <w:rPr>
          <w:lang w:val="id-ID"/>
        </w:rPr>
      </w:pPr>
      <w:r>
        <w:rPr>
          <w:lang w:val="id-ID"/>
        </w:rPr>
        <w:t>Sumber: Data primer yang diolah, Lampiran 5</w:t>
      </w:r>
    </w:p>
    <w:p w:rsidR="00BC66C1" w:rsidRDefault="00BC66C1" w:rsidP="00A62A87">
      <w:pPr>
        <w:jc w:val="both"/>
        <w:rPr>
          <w:lang w:val="id-ID"/>
        </w:rPr>
      </w:pPr>
    </w:p>
    <w:p w:rsidR="00A62A87" w:rsidRDefault="00A62A87" w:rsidP="00A62A87">
      <w:pPr>
        <w:jc w:val="both"/>
        <w:rPr>
          <w:lang w:val="id-ID"/>
        </w:rPr>
      </w:pPr>
      <w:r w:rsidRPr="000E5E3B">
        <w:rPr>
          <w:lang w:val="id-ID"/>
        </w:rPr>
        <w:t xml:space="preserve">Hasil perhitungan multikolinearitas adalah dengan melihat nilai VIF, dapat  diketahui bahwa untuk semua variabel mempunyai nilai VIF dibawah angka 10. </w:t>
      </w:r>
      <w:r w:rsidRPr="000E5E3B">
        <w:t xml:space="preserve">Nilai VIF X1 adalah </w:t>
      </w:r>
      <w:r>
        <w:rPr>
          <w:lang w:val="id-ID"/>
        </w:rPr>
        <w:t>1.896</w:t>
      </w:r>
      <w:r w:rsidRPr="000E5E3B">
        <w:t xml:space="preserve">, VIF X2 adalah </w:t>
      </w:r>
      <w:r>
        <w:rPr>
          <w:lang w:val="id-ID"/>
        </w:rPr>
        <w:t>1</w:t>
      </w:r>
      <w:r w:rsidRPr="000E5E3B">
        <w:rPr>
          <w:lang w:val="id-ID"/>
        </w:rPr>
        <w:t>.</w:t>
      </w:r>
      <w:r>
        <w:rPr>
          <w:lang w:val="id-ID"/>
        </w:rPr>
        <w:t>551</w:t>
      </w:r>
      <w:r w:rsidRPr="000E5E3B">
        <w:t xml:space="preserve">, VIF X3 adalah </w:t>
      </w:r>
      <w:r>
        <w:rPr>
          <w:lang w:val="id-ID"/>
        </w:rPr>
        <w:t>1</w:t>
      </w:r>
      <w:r w:rsidRPr="000E5E3B">
        <w:rPr>
          <w:lang w:val="id-ID"/>
        </w:rPr>
        <w:t>.</w:t>
      </w:r>
      <w:r>
        <w:rPr>
          <w:lang w:val="id-ID"/>
        </w:rPr>
        <w:t>749</w:t>
      </w:r>
      <w:r w:rsidRPr="000E5E3B">
        <w:rPr>
          <w:lang w:val="id-ID"/>
        </w:rPr>
        <w:t xml:space="preserve"> sehingga hasil uji multikolinearitas dengan menghitung matrik korelasi dan VIF menunjukkan </w:t>
      </w:r>
      <w:r w:rsidRPr="00183F39">
        <w:rPr>
          <w:b/>
          <w:lang w:val="id-ID"/>
        </w:rPr>
        <w:t>tidak adanya muktikolinearitas</w:t>
      </w:r>
      <w:r w:rsidRPr="000E5E3B">
        <w:rPr>
          <w:lang w:val="id-ID"/>
        </w:rPr>
        <w:t xml:space="preserve"> </w:t>
      </w:r>
      <w:r w:rsidRPr="00183F39">
        <w:rPr>
          <w:b/>
          <w:lang w:val="id-ID"/>
        </w:rPr>
        <w:t>antar variabel bebas</w:t>
      </w:r>
      <w:r w:rsidRPr="000E5E3B">
        <w:rPr>
          <w:lang w:val="id-ID"/>
        </w:rPr>
        <w:t>, karena nilai VIF dibawah angka 10.</w:t>
      </w:r>
    </w:p>
    <w:p w:rsidR="00A62A87" w:rsidRPr="00BC66C1" w:rsidRDefault="00A62A87" w:rsidP="00D52EC1">
      <w:pPr>
        <w:spacing w:line="360" w:lineRule="auto"/>
        <w:rPr>
          <w:b/>
          <w:lang w:val="id-ID"/>
        </w:rPr>
      </w:pPr>
      <w:r w:rsidRPr="00BC66C1">
        <w:rPr>
          <w:b/>
          <w:lang w:val="id-ID"/>
        </w:rPr>
        <w:t>Uji Heterokedastisitas</w:t>
      </w:r>
    </w:p>
    <w:p w:rsidR="00A62A87" w:rsidRPr="00F921A4" w:rsidRDefault="00A62A87" w:rsidP="00A62A87">
      <w:pPr>
        <w:ind w:firstLine="720"/>
        <w:jc w:val="both"/>
        <w:rPr>
          <w:lang w:val="id-ID"/>
        </w:rPr>
      </w:pPr>
      <w:r w:rsidRPr="00CB3BFD">
        <w:rPr>
          <w:lang w:val="id-ID"/>
        </w:rPr>
        <w:t>Heteroskedastisitas adalah adanya ketidaksamaan varian dari residual untuk semua pengamatan pada model regresi. Uji heteroskedastisitas dilakukan untuk mengetahui adanya penyimpangan dari syarat-syarat asumsi klasik pada model regresi, di mana dalam model regresi harus dipenuhi syarat tidak adanya heteroskedastisitas</w:t>
      </w:r>
      <w:r>
        <w:rPr>
          <w:lang w:val="id-ID"/>
        </w:rPr>
        <w:t xml:space="preserve">. Salah satu caranya adalah menggunakan </w:t>
      </w:r>
      <w:r w:rsidRPr="00382583">
        <w:rPr>
          <w:bCs/>
        </w:rPr>
        <w:t>Uji Glejser</w:t>
      </w:r>
      <w:r>
        <w:rPr>
          <w:b/>
          <w:bCs/>
          <w:lang w:val="id-ID"/>
        </w:rPr>
        <w:t>.</w:t>
      </w:r>
    </w:p>
    <w:p w:rsidR="00A62A87" w:rsidRPr="00244F13" w:rsidRDefault="00A62A87" w:rsidP="00A62A87">
      <w:pPr>
        <w:jc w:val="center"/>
        <w:rPr>
          <w:b/>
          <w:lang w:val="id-ID"/>
        </w:rPr>
      </w:pPr>
      <w:r>
        <w:rPr>
          <w:b/>
          <w:lang w:val="id-ID"/>
        </w:rPr>
        <w:t>Tabel</w:t>
      </w:r>
      <w:r w:rsidRPr="00244F13">
        <w:rPr>
          <w:b/>
          <w:lang w:val="id-ID"/>
        </w:rPr>
        <w:t xml:space="preserve"> 5.</w:t>
      </w:r>
      <w:r>
        <w:rPr>
          <w:b/>
          <w:lang w:val="id-ID"/>
        </w:rPr>
        <w:t>9</w:t>
      </w:r>
    </w:p>
    <w:p w:rsidR="00A62A87" w:rsidRPr="002A5B04" w:rsidRDefault="00A62A87" w:rsidP="00A62A87">
      <w:pPr>
        <w:jc w:val="center"/>
        <w:rPr>
          <w:b/>
          <w:lang w:val="id-ID"/>
        </w:rPr>
      </w:pPr>
      <w:r w:rsidRPr="002A5B04">
        <w:rPr>
          <w:b/>
          <w:lang w:val="id-ID"/>
        </w:rPr>
        <w:t>Uji Heterokedastisitas</w:t>
      </w:r>
    </w:p>
    <w:p w:rsidR="00A62A87" w:rsidRPr="0078051D" w:rsidRDefault="00A62A87" w:rsidP="00A62A87">
      <w:pPr>
        <w:jc w:val="center"/>
        <w:rPr>
          <w:lang w:val="id-ID"/>
        </w:rPr>
      </w:pPr>
    </w:p>
    <w:tbl>
      <w:tblPr>
        <w:tblW w:w="7926" w:type="dxa"/>
        <w:tblInd w:w="93" w:type="dxa"/>
        <w:tblLook w:val="04A0" w:firstRow="1" w:lastRow="0" w:firstColumn="1" w:lastColumn="0" w:noHBand="0" w:noVBand="1"/>
      </w:tblPr>
      <w:tblGrid>
        <w:gridCol w:w="377"/>
        <w:gridCol w:w="1602"/>
        <w:gridCol w:w="1013"/>
        <w:gridCol w:w="1253"/>
        <w:gridCol w:w="1440"/>
        <w:gridCol w:w="993"/>
        <w:gridCol w:w="1248"/>
      </w:tblGrid>
      <w:tr w:rsidR="00A62A87" w:rsidRPr="00435992" w:rsidTr="00B93B94">
        <w:trPr>
          <w:trHeight w:val="297"/>
        </w:trPr>
        <w:tc>
          <w:tcPr>
            <w:tcW w:w="79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Coefficients(a)</w:t>
            </w:r>
          </w:p>
        </w:tc>
      </w:tr>
      <w:tr w:rsidR="00A62A87" w:rsidRPr="00435992" w:rsidTr="00B93B94">
        <w:trPr>
          <w:trHeight w:val="593"/>
        </w:trPr>
        <w:tc>
          <w:tcPr>
            <w:tcW w:w="19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Model</w:t>
            </w:r>
          </w:p>
        </w:tc>
        <w:tc>
          <w:tcPr>
            <w:tcW w:w="2266" w:type="dxa"/>
            <w:gridSpan w:val="2"/>
            <w:tcBorders>
              <w:top w:val="single" w:sz="4" w:space="0" w:color="auto"/>
              <w:left w:val="nil"/>
              <w:bottom w:val="single" w:sz="4" w:space="0" w:color="auto"/>
              <w:right w:val="single" w:sz="4" w:space="0" w:color="auto"/>
            </w:tcBorders>
            <w:shd w:val="clear" w:color="auto" w:fill="auto"/>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Unstandardized Coefficients</w:t>
            </w:r>
          </w:p>
        </w:tc>
        <w:tc>
          <w:tcPr>
            <w:tcW w:w="1440" w:type="dxa"/>
            <w:tcBorders>
              <w:top w:val="nil"/>
              <w:left w:val="nil"/>
              <w:bottom w:val="single" w:sz="4" w:space="0" w:color="auto"/>
              <w:right w:val="single" w:sz="4" w:space="0" w:color="auto"/>
            </w:tcBorders>
            <w:shd w:val="clear" w:color="auto" w:fill="auto"/>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Standardized Coefficients</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t</w:t>
            </w:r>
          </w:p>
        </w:tc>
        <w:tc>
          <w:tcPr>
            <w:tcW w:w="12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Sig.</w:t>
            </w:r>
          </w:p>
        </w:tc>
      </w:tr>
      <w:tr w:rsidR="00A62A87" w:rsidRPr="00435992" w:rsidTr="00B93B94">
        <w:trPr>
          <w:trHeight w:val="297"/>
        </w:trPr>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A62A87" w:rsidRPr="00435992" w:rsidRDefault="00A62A87" w:rsidP="00A62A87">
            <w:pPr>
              <w:rPr>
                <w:rFonts w:ascii="Calibri" w:hAnsi="Calibri" w:cs="Calibri"/>
                <w:color w:val="000000"/>
                <w:sz w:val="22"/>
                <w:szCs w:val="22"/>
                <w:lang w:val="id-ID" w:eastAsia="id-ID"/>
              </w:rPr>
            </w:pPr>
          </w:p>
        </w:tc>
        <w:tc>
          <w:tcPr>
            <w:tcW w:w="1013" w:type="dxa"/>
            <w:tcBorders>
              <w:top w:val="nil"/>
              <w:left w:val="nil"/>
              <w:bottom w:val="single" w:sz="4" w:space="0" w:color="auto"/>
              <w:right w:val="single" w:sz="4" w:space="0" w:color="auto"/>
            </w:tcBorders>
            <w:shd w:val="clear" w:color="auto" w:fill="auto"/>
            <w:noWrap/>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B</w:t>
            </w:r>
          </w:p>
        </w:tc>
        <w:tc>
          <w:tcPr>
            <w:tcW w:w="1253" w:type="dxa"/>
            <w:tcBorders>
              <w:top w:val="nil"/>
              <w:left w:val="nil"/>
              <w:bottom w:val="single" w:sz="4" w:space="0" w:color="auto"/>
              <w:right w:val="single" w:sz="4" w:space="0" w:color="auto"/>
            </w:tcBorders>
            <w:shd w:val="clear" w:color="auto" w:fill="auto"/>
            <w:noWrap/>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Std. Error</w:t>
            </w:r>
          </w:p>
        </w:tc>
        <w:tc>
          <w:tcPr>
            <w:tcW w:w="1440" w:type="dxa"/>
            <w:tcBorders>
              <w:top w:val="nil"/>
              <w:left w:val="nil"/>
              <w:bottom w:val="single" w:sz="4" w:space="0" w:color="auto"/>
              <w:right w:val="single" w:sz="4" w:space="0" w:color="auto"/>
            </w:tcBorders>
            <w:shd w:val="clear" w:color="auto" w:fill="auto"/>
            <w:noWrap/>
            <w:vAlign w:val="center"/>
            <w:hideMark/>
          </w:tcPr>
          <w:p w:rsidR="00A62A87" w:rsidRPr="00435992" w:rsidRDefault="00A62A87" w:rsidP="00A62A87">
            <w:pPr>
              <w:jc w:val="cente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Beta</w:t>
            </w:r>
          </w:p>
        </w:tc>
        <w:tc>
          <w:tcPr>
            <w:tcW w:w="993" w:type="dxa"/>
            <w:vMerge/>
            <w:tcBorders>
              <w:top w:val="nil"/>
              <w:left w:val="single" w:sz="4" w:space="0" w:color="auto"/>
              <w:bottom w:val="single" w:sz="4" w:space="0" w:color="auto"/>
              <w:right w:val="single" w:sz="4" w:space="0" w:color="auto"/>
            </w:tcBorders>
            <w:vAlign w:val="center"/>
            <w:hideMark/>
          </w:tcPr>
          <w:p w:rsidR="00A62A87" w:rsidRPr="00435992" w:rsidRDefault="00A62A87" w:rsidP="00A62A87">
            <w:pPr>
              <w:rPr>
                <w:rFonts w:ascii="Calibri" w:hAnsi="Calibri" w:cs="Calibri"/>
                <w:color w:val="000000"/>
                <w:sz w:val="22"/>
                <w:szCs w:val="22"/>
                <w:lang w:val="id-ID" w:eastAsia="id-ID"/>
              </w:rPr>
            </w:pPr>
          </w:p>
        </w:tc>
        <w:tc>
          <w:tcPr>
            <w:tcW w:w="1248" w:type="dxa"/>
            <w:vMerge/>
            <w:tcBorders>
              <w:top w:val="nil"/>
              <w:left w:val="single" w:sz="4" w:space="0" w:color="auto"/>
              <w:bottom w:val="single" w:sz="4" w:space="0" w:color="auto"/>
              <w:right w:val="single" w:sz="4" w:space="0" w:color="auto"/>
            </w:tcBorders>
            <w:vAlign w:val="center"/>
            <w:hideMark/>
          </w:tcPr>
          <w:p w:rsidR="00A62A87" w:rsidRPr="00435992" w:rsidRDefault="00A62A87" w:rsidP="00A62A87">
            <w:pPr>
              <w:rPr>
                <w:rFonts w:ascii="Calibri" w:hAnsi="Calibri" w:cs="Calibri"/>
                <w:color w:val="000000"/>
                <w:sz w:val="22"/>
                <w:szCs w:val="22"/>
                <w:lang w:val="id-ID" w:eastAsia="id-ID"/>
              </w:rPr>
            </w:pPr>
          </w:p>
        </w:tc>
      </w:tr>
      <w:tr w:rsidR="00A62A87" w:rsidRPr="00435992" w:rsidTr="00B93B94">
        <w:trPr>
          <w:trHeight w:val="297"/>
        </w:trPr>
        <w:tc>
          <w:tcPr>
            <w:tcW w:w="377" w:type="dxa"/>
            <w:tcBorders>
              <w:top w:val="nil"/>
              <w:left w:val="single" w:sz="4" w:space="0" w:color="auto"/>
              <w:bottom w:val="nil"/>
              <w:right w:val="nil"/>
            </w:tcBorders>
            <w:shd w:val="clear" w:color="auto" w:fill="auto"/>
            <w:noWrap/>
            <w:vAlign w:val="bottom"/>
            <w:hideMark/>
          </w:tcPr>
          <w:p w:rsidR="00A62A87" w:rsidRPr="00435992" w:rsidRDefault="00A62A87" w:rsidP="00A62A87">
            <w:pPr>
              <w:jc w:val="right"/>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1</w:t>
            </w:r>
          </w:p>
        </w:tc>
        <w:tc>
          <w:tcPr>
            <w:tcW w:w="1602" w:type="dxa"/>
            <w:tcBorders>
              <w:top w:val="nil"/>
              <w:left w:val="nil"/>
              <w:bottom w:val="nil"/>
              <w:right w:val="single" w:sz="4" w:space="0" w:color="auto"/>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(Constant)</w:t>
            </w:r>
          </w:p>
        </w:tc>
        <w:tc>
          <w:tcPr>
            <w:tcW w:w="101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sidRPr="00F8689D">
              <w:rPr>
                <w:rFonts w:ascii="Arial" w:hAnsi="Arial" w:cs="Arial"/>
                <w:color w:val="000000"/>
                <w:sz w:val="18"/>
                <w:szCs w:val="18"/>
                <w:lang w:val="id-ID" w:eastAsia="id-ID"/>
              </w:rPr>
              <w:t>1,076</w:t>
            </w:r>
          </w:p>
        </w:tc>
        <w:tc>
          <w:tcPr>
            <w:tcW w:w="125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,583</w:t>
            </w:r>
          </w:p>
        </w:tc>
        <w:tc>
          <w:tcPr>
            <w:tcW w:w="1440" w:type="dxa"/>
            <w:tcBorders>
              <w:top w:val="nil"/>
              <w:left w:val="nil"/>
              <w:bottom w:val="nil"/>
              <w:right w:val="single" w:sz="4" w:space="0" w:color="auto"/>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 </w:t>
            </w:r>
          </w:p>
        </w:tc>
        <w:tc>
          <w:tcPr>
            <w:tcW w:w="99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sidRPr="00F8689D">
              <w:rPr>
                <w:rFonts w:ascii="Arial" w:hAnsi="Arial" w:cs="Arial"/>
                <w:color w:val="000000"/>
                <w:sz w:val="18"/>
                <w:szCs w:val="18"/>
                <w:lang w:val="id-ID" w:eastAsia="id-ID"/>
              </w:rPr>
              <w:t>1,846</w:t>
            </w:r>
          </w:p>
        </w:tc>
        <w:tc>
          <w:tcPr>
            <w:tcW w:w="1248"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,069</w:t>
            </w:r>
          </w:p>
        </w:tc>
      </w:tr>
      <w:tr w:rsidR="00A62A87" w:rsidRPr="00435992" w:rsidTr="00B93B94">
        <w:trPr>
          <w:trHeight w:val="297"/>
        </w:trPr>
        <w:tc>
          <w:tcPr>
            <w:tcW w:w="377" w:type="dxa"/>
            <w:tcBorders>
              <w:top w:val="nil"/>
              <w:left w:val="single" w:sz="4" w:space="0" w:color="auto"/>
              <w:bottom w:val="nil"/>
              <w:right w:val="nil"/>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 </w:t>
            </w:r>
          </w:p>
        </w:tc>
        <w:tc>
          <w:tcPr>
            <w:tcW w:w="1602" w:type="dxa"/>
            <w:tcBorders>
              <w:top w:val="nil"/>
              <w:left w:val="nil"/>
              <w:bottom w:val="nil"/>
              <w:right w:val="single" w:sz="4" w:space="0" w:color="auto"/>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Pr>
                <w:rFonts w:ascii="Calibri" w:hAnsi="Calibri" w:cs="Calibri"/>
                <w:color w:val="000000"/>
                <w:sz w:val="22"/>
                <w:szCs w:val="22"/>
                <w:lang w:val="id-ID" w:eastAsia="id-ID"/>
              </w:rPr>
              <w:t>Total_</w:t>
            </w:r>
            <w:r w:rsidRPr="00435992">
              <w:rPr>
                <w:rFonts w:ascii="Calibri" w:hAnsi="Calibri" w:cs="Calibri"/>
                <w:color w:val="000000"/>
                <w:sz w:val="22"/>
                <w:szCs w:val="22"/>
                <w:lang w:val="id-ID" w:eastAsia="id-ID"/>
              </w:rPr>
              <w:t>X1</w:t>
            </w:r>
          </w:p>
        </w:tc>
        <w:tc>
          <w:tcPr>
            <w:tcW w:w="101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sidRPr="00F8689D">
              <w:rPr>
                <w:rFonts w:ascii="Arial" w:hAnsi="Arial" w:cs="Arial"/>
                <w:color w:val="000000"/>
                <w:sz w:val="18"/>
                <w:szCs w:val="18"/>
                <w:lang w:val="id-ID" w:eastAsia="id-ID"/>
              </w:rPr>
              <w:t>-</w:t>
            </w: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,034</w:t>
            </w:r>
          </w:p>
        </w:tc>
        <w:tc>
          <w:tcPr>
            <w:tcW w:w="125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,057</w:t>
            </w:r>
          </w:p>
        </w:tc>
        <w:tc>
          <w:tcPr>
            <w:tcW w:w="1440"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sidRPr="00F8689D">
              <w:rPr>
                <w:rFonts w:ascii="Arial" w:hAnsi="Arial" w:cs="Arial"/>
                <w:color w:val="000000"/>
                <w:sz w:val="18"/>
                <w:szCs w:val="18"/>
                <w:lang w:val="id-ID" w:eastAsia="id-ID"/>
              </w:rPr>
              <w:t>-</w:t>
            </w: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,094</w:t>
            </w:r>
          </w:p>
        </w:tc>
        <w:tc>
          <w:tcPr>
            <w:tcW w:w="99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sidRPr="00F8689D">
              <w:rPr>
                <w:rFonts w:ascii="Arial" w:hAnsi="Arial" w:cs="Arial"/>
                <w:color w:val="000000"/>
                <w:sz w:val="18"/>
                <w:szCs w:val="18"/>
                <w:lang w:val="id-ID" w:eastAsia="id-ID"/>
              </w:rPr>
              <w:t>-</w:t>
            </w: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,596</w:t>
            </w:r>
          </w:p>
        </w:tc>
        <w:tc>
          <w:tcPr>
            <w:tcW w:w="1248"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,553</w:t>
            </w:r>
          </w:p>
        </w:tc>
      </w:tr>
      <w:tr w:rsidR="00A62A87" w:rsidRPr="00435992" w:rsidTr="00B93B94">
        <w:trPr>
          <w:trHeight w:val="297"/>
        </w:trPr>
        <w:tc>
          <w:tcPr>
            <w:tcW w:w="377" w:type="dxa"/>
            <w:tcBorders>
              <w:top w:val="nil"/>
              <w:left w:val="single" w:sz="4" w:space="0" w:color="auto"/>
              <w:bottom w:val="nil"/>
              <w:right w:val="nil"/>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 </w:t>
            </w:r>
          </w:p>
        </w:tc>
        <w:tc>
          <w:tcPr>
            <w:tcW w:w="1602" w:type="dxa"/>
            <w:tcBorders>
              <w:top w:val="nil"/>
              <w:left w:val="nil"/>
              <w:bottom w:val="nil"/>
              <w:right w:val="single" w:sz="4" w:space="0" w:color="auto"/>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Pr>
                <w:rFonts w:ascii="Calibri" w:hAnsi="Calibri" w:cs="Calibri"/>
                <w:color w:val="000000"/>
                <w:sz w:val="22"/>
                <w:szCs w:val="22"/>
                <w:lang w:val="id-ID" w:eastAsia="id-ID"/>
              </w:rPr>
              <w:t>Total_</w:t>
            </w:r>
            <w:r w:rsidRPr="00435992">
              <w:rPr>
                <w:rFonts w:ascii="Calibri" w:hAnsi="Calibri" w:cs="Calibri"/>
                <w:color w:val="000000"/>
                <w:sz w:val="22"/>
                <w:szCs w:val="22"/>
                <w:lang w:val="id-ID" w:eastAsia="id-ID"/>
              </w:rPr>
              <w:t>X2</w:t>
            </w:r>
          </w:p>
        </w:tc>
        <w:tc>
          <w:tcPr>
            <w:tcW w:w="101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,004</w:t>
            </w:r>
          </w:p>
        </w:tc>
        <w:tc>
          <w:tcPr>
            <w:tcW w:w="125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,051</w:t>
            </w:r>
          </w:p>
        </w:tc>
        <w:tc>
          <w:tcPr>
            <w:tcW w:w="1440"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,011</w:t>
            </w:r>
          </w:p>
        </w:tc>
        <w:tc>
          <w:tcPr>
            <w:tcW w:w="993"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,080</w:t>
            </w:r>
          </w:p>
        </w:tc>
        <w:tc>
          <w:tcPr>
            <w:tcW w:w="1248" w:type="dxa"/>
            <w:tcBorders>
              <w:top w:val="nil"/>
              <w:left w:val="nil"/>
              <w:bottom w:val="nil"/>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,936</w:t>
            </w:r>
          </w:p>
        </w:tc>
      </w:tr>
      <w:tr w:rsidR="00A62A87" w:rsidRPr="00435992" w:rsidTr="00B93B94">
        <w:trPr>
          <w:trHeight w:val="297"/>
        </w:trPr>
        <w:tc>
          <w:tcPr>
            <w:tcW w:w="377" w:type="dxa"/>
            <w:tcBorders>
              <w:top w:val="nil"/>
              <w:left w:val="single" w:sz="4" w:space="0" w:color="auto"/>
              <w:bottom w:val="single" w:sz="4" w:space="0" w:color="auto"/>
              <w:right w:val="nil"/>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 </w:t>
            </w:r>
          </w:p>
        </w:tc>
        <w:tc>
          <w:tcPr>
            <w:tcW w:w="1602" w:type="dxa"/>
            <w:tcBorders>
              <w:top w:val="nil"/>
              <w:left w:val="nil"/>
              <w:bottom w:val="single" w:sz="4" w:space="0" w:color="auto"/>
              <w:right w:val="single" w:sz="4" w:space="0" w:color="auto"/>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Pr>
                <w:rFonts w:ascii="Calibri" w:hAnsi="Calibri" w:cs="Calibri"/>
                <w:color w:val="000000"/>
                <w:sz w:val="22"/>
                <w:szCs w:val="22"/>
                <w:lang w:val="id-ID" w:eastAsia="id-ID"/>
              </w:rPr>
              <w:t>Total_</w:t>
            </w:r>
            <w:r w:rsidRPr="00435992">
              <w:rPr>
                <w:rFonts w:ascii="Calibri" w:hAnsi="Calibri" w:cs="Calibri"/>
                <w:color w:val="000000"/>
                <w:sz w:val="22"/>
                <w:szCs w:val="22"/>
                <w:lang w:val="id-ID" w:eastAsia="id-ID"/>
              </w:rPr>
              <w:t>X3</w:t>
            </w:r>
          </w:p>
        </w:tc>
        <w:tc>
          <w:tcPr>
            <w:tcW w:w="1013" w:type="dxa"/>
            <w:tcBorders>
              <w:top w:val="nil"/>
              <w:left w:val="nil"/>
              <w:bottom w:val="single" w:sz="4" w:space="0" w:color="auto"/>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,018</w:t>
            </w:r>
          </w:p>
        </w:tc>
        <w:tc>
          <w:tcPr>
            <w:tcW w:w="1253" w:type="dxa"/>
            <w:tcBorders>
              <w:top w:val="nil"/>
              <w:left w:val="nil"/>
              <w:bottom w:val="single" w:sz="4" w:space="0" w:color="auto"/>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,062</w:t>
            </w:r>
          </w:p>
        </w:tc>
        <w:tc>
          <w:tcPr>
            <w:tcW w:w="1440" w:type="dxa"/>
            <w:tcBorders>
              <w:top w:val="nil"/>
              <w:left w:val="nil"/>
              <w:bottom w:val="single" w:sz="4" w:space="0" w:color="auto"/>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,044</w:t>
            </w:r>
          </w:p>
        </w:tc>
        <w:tc>
          <w:tcPr>
            <w:tcW w:w="993" w:type="dxa"/>
            <w:tcBorders>
              <w:top w:val="nil"/>
              <w:left w:val="nil"/>
              <w:bottom w:val="single" w:sz="4" w:space="0" w:color="auto"/>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,294</w:t>
            </w:r>
          </w:p>
        </w:tc>
        <w:tc>
          <w:tcPr>
            <w:tcW w:w="1248" w:type="dxa"/>
            <w:tcBorders>
              <w:top w:val="nil"/>
              <w:left w:val="nil"/>
              <w:bottom w:val="single" w:sz="4" w:space="0" w:color="auto"/>
              <w:right w:val="single" w:sz="4" w:space="0" w:color="auto"/>
            </w:tcBorders>
            <w:shd w:val="clear" w:color="auto" w:fill="auto"/>
            <w:noWrap/>
            <w:vAlign w:val="center"/>
            <w:hideMark/>
          </w:tcPr>
          <w:p w:rsidR="00A62A87" w:rsidRPr="00F8689D"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F8689D">
              <w:rPr>
                <w:rFonts w:ascii="Arial" w:hAnsi="Arial" w:cs="Arial"/>
                <w:color w:val="000000"/>
                <w:sz w:val="18"/>
                <w:szCs w:val="18"/>
                <w:lang w:val="id-ID" w:eastAsia="id-ID"/>
              </w:rPr>
              <w:t>,770</w:t>
            </w:r>
          </w:p>
        </w:tc>
      </w:tr>
      <w:tr w:rsidR="00A62A87" w:rsidRPr="00435992" w:rsidTr="00B93B94">
        <w:trPr>
          <w:trHeight w:val="297"/>
        </w:trPr>
        <w:tc>
          <w:tcPr>
            <w:tcW w:w="377" w:type="dxa"/>
            <w:tcBorders>
              <w:top w:val="nil"/>
              <w:left w:val="nil"/>
              <w:bottom w:val="nil"/>
              <w:right w:val="nil"/>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a</w:t>
            </w:r>
          </w:p>
        </w:tc>
        <w:tc>
          <w:tcPr>
            <w:tcW w:w="7549" w:type="dxa"/>
            <w:gridSpan w:val="6"/>
            <w:tcBorders>
              <w:top w:val="single" w:sz="4" w:space="0" w:color="auto"/>
              <w:left w:val="nil"/>
              <w:bottom w:val="nil"/>
              <w:right w:val="nil"/>
            </w:tcBorders>
            <w:shd w:val="clear" w:color="auto" w:fill="auto"/>
            <w:noWrap/>
            <w:vAlign w:val="bottom"/>
            <w:hideMark/>
          </w:tcPr>
          <w:p w:rsidR="00A62A87" w:rsidRPr="00435992" w:rsidRDefault="00A62A87" w:rsidP="00A62A87">
            <w:pPr>
              <w:rPr>
                <w:rFonts w:ascii="Calibri" w:hAnsi="Calibri" w:cs="Calibri"/>
                <w:color w:val="000000"/>
                <w:sz w:val="22"/>
                <w:szCs w:val="22"/>
                <w:lang w:val="id-ID" w:eastAsia="id-ID"/>
              </w:rPr>
            </w:pPr>
            <w:r w:rsidRPr="00435992">
              <w:rPr>
                <w:rFonts w:ascii="Calibri" w:hAnsi="Calibri" w:cs="Calibri"/>
                <w:color w:val="000000"/>
                <w:sz w:val="22"/>
                <w:szCs w:val="22"/>
                <w:lang w:val="id-ID" w:eastAsia="id-ID"/>
              </w:rPr>
              <w:t>Dependent Variable: RES_2</w:t>
            </w:r>
          </w:p>
        </w:tc>
      </w:tr>
    </w:tbl>
    <w:p w:rsidR="00A62A87" w:rsidRDefault="00A62A87" w:rsidP="00A62A87">
      <w:pPr>
        <w:rPr>
          <w:lang w:val="id-ID"/>
        </w:rPr>
      </w:pPr>
    </w:p>
    <w:p w:rsidR="00A62A87" w:rsidRDefault="00A62A87" w:rsidP="00A62A87">
      <w:pPr>
        <w:rPr>
          <w:lang w:val="id-ID"/>
        </w:rPr>
      </w:pPr>
      <w:r>
        <w:rPr>
          <w:lang w:val="id-ID"/>
        </w:rPr>
        <w:t>Sumber: Data primer yang diolah, Lampiran 5</w:t>
      </w:r>
    </w:p>
    <w:p w:rsidR="00A62A87" w:rsidRDefault="00A62A87" w:rsidP="00A62A87">
      <w:pPr>
        <w:rPr>
          <w:lang w:val="id-ID"/>
        </w:rPr>
      </w:pPr>
    </w:p>
    <w:p w:rsidR="00A62A87" w:rsidRDefault="00A62A87" w:rsidP="00A62A87">
      <w:pPr>
        <w:jc w:val="both"/>
        <w:rPr>
          <w:lang w:val="id-ID"/>
        </w:rPr>
      </w:pPr>
      <w:r w:rsidRPr="00DB4475">
        <w:rPr>
          <w:lang w:val="id-ID"/>
        </w:rPr>
        <w:t xml:space="preserve">Dari </w:t>
      </w:r>
      <w:r>
        <w:rPr>
          <w:lang w:val="id-ID"/>
        </w:rPr>
        <w:t xml:space="preserve">tabel </w:t>
      </w:r>
      <w:r w:rsidRPr="00DB4475">
        <w:rPr>
          <w:lang w:val="id-ID"/>
        </w:rPr>
        <w:t>5.</w:t>
      </w:r>
      <w:r>
        <w:rPr>
          <w:lang w:val="id-ID"/>
        </w:rPr>
        <w:t>9</w:t>
      </w:r>
      <w:r w:rsidRPr="00DB4475">
        <w:rPr>
          <w:lang w:val="id-ID"/>
        </w:rPr>
        <w:t xml:space="preserve"> diketahui bahwa </w:t>
      </w:r>
      <w:r w:rsidRPr="00DB4475">
        <w:t xml:space="preserve">bahwa ketiga variabel </w:t>
      </w:r>
      <w:r w:rsidRPr="00382583">
        <w:rPr>
          <w:b/>
        </w:rPr>
        <w:t>tidak ada gejala heteroskedastisitas</w:t>
      </w:r>
      <w:r w:rsidRPr="00DB4475">
        <w:t xml:space="preserve"> karena Sig. &gt; 0,05.</w:t>
      </w:r>
    </w:p>
    <w:p w:rsidR="00A62A87" w:rsidRDefault="00A62A87" w:rsidP="00A62A87">
      <w:pPr>
        <w:jc w:val="both"/>
        <w:rPr>
          <w:lang w:val="id-ID"/>
        </w:rPr>
      </w:pPr>
    </w:p>
    <w:p w:rsidR="00A62A87" w:rsidRPr="00D52EC1" w:rsidRDefault="00A62A87" w:rsidP="00D52EC1">
      <w:pPr>
        <w:spacing w:line="360" w:lineRule="auto"/>
        <w:rPr>
          <w:b/>
          <w:lang w:val="id-ID"/>
        </w:rPr>
      </w:pPr>
      <w:r w:rsidRPr="00D52EC1">
        <w:rPr>
          <w:b/>
          <w:lang w:val="id-ID"/>
        </w:rPr>
        <w:t>Uji Autokorelasi</w:t>
      </w:r>
    </w:p>
    <w:p w:rsidR="00A62A87" w:rsidRPr="000458BF" w:rsidRDefault="00A62A87" w:rsidP="00A62A87">
      <w:pPr>
        <w:ind w:firstLine="720"/>
        <w:jc w:val="both"/>
        <w:rPr>
          <w:lang w:val="id-ID"/>
        </w:rPr>
      </w:pPr>
      <w:r w:rsidRPr="000458BF">
        <w:rPr>
          <w:lang w:val="id-ID"/>
        </w:rPr>
        <w:t>Uji Autokorelasi adalah untuk melihat apakah antara anggota pengamatan dalam variabel-variabel bebas yang sama memiliki keterkaitan satu sama lainnya. Jika ada, maka model kurang akurat dalam memprediksi. Untuk mendeteksi terjadinya autokorelasi dilakukan dengan membandingkan antara nilai Durbin Watson hitung dengan nilai Durbin Watson tabel.</w:t>
      </w:r>
    </w:p>
    <w:p w:rsidR="00972D3F" w:rsidRDefault="00972D3F" w:rsidP="00A62A87">
      <w:pPr>
        <w:ind w:left="720"/>
        <w:jc w:val="center"/>
        <w:rPr>
          <w:b/>
          <w:lang w:val="id-ID"/>
        </w:rPr>
      </w:pPr>
    </w:p>
    <w:p w:rsidR="00A62A87" w:rsidRPr="00F26C77" w:rsidRDefault="00A62A87" w:rsidP="00A62A87">
      <w:pPr>
        <w:ind w:left="720"/>
        <w:jc w:val="center"/>
        <w:rPr>
          <w:b/>
          <w:lang w:val="id-ID"/>
        </w:rPr>
      </w:pPr>
      <w:r w:rsidRPr="00F26C77">
        <w:rPr>
          <w:b/>
          <w:lang w:val="id-ID"/>
        </w:rPr>
        <w:t>Tabel 5.1</w:t>
      </w:r>
      <w:r>
        <w:rPr>
          <w:b/>
          <w:lang w:val="id-ID"/>
        </w:rPr>
        <w:t>0</w:t>
      </w:r>
    </w:p>
    <w:p w:rsidR="00A62A87" w:rsidRDefault="00A62A87" w:rsidP="00A62A87">
      <w:pPr>
        <w:tabs>
          <w:tab w:val="center" w:pos="4328"/>
          <w:tab w:val="left" w:pos="5835"/>
        </w:tabs>
        <w:ind w:left="720"/>
        <w:jc w:val="center"/>
        <w:rPr>
          <w:lang w:val="id-ID"/>
        </w:rPr>
      </w:pPr>
      <w:r w:rsidRPr="000458BF">
        <w:rPr>
          <w:lang w:val="id-ID"/>
        </w:rPr>
        <w:t>Nilai Durbin Watson</w:t>
      </w:r>
    </w:p>
    <w:p w:rsidR="00A62A87" w:rsidRDefault="00A62A87" w:rsidP="00A62A87">
      <w:pPr>
        <w:tabs>
          <w:tab w:val="center" w:pos="4328"/>
          <w:tab w:val="left" w:pos="5835"/>
        </w:tabs>
        <w:ind w:left="720"/>
        <w:jc w:val="center"/>
        <w:rPr>
          <w:lang w:val="id-ID"/>
        </w:rPr>
      </w:pPr>
    </w:p>
    <w:p w:rsidR="00A62A87" w:rsidRPr="0048449A" w:rsidRDefault="00A62A87" w:rsidP="00A62A87">
      <w:pPr>
        <w:tabs>
          <w:tab w:val="center" w:pos="3556"/>
        </w:tabs>
        <w:autoSpaceDE w:val="0"/>
        <w:autoSpaceDN w:val="0"/>
        <w:adjustRightInd w:val="0"/>
        <w:rPr>
          <w:rFonts w:ascii="Arial" w:hAnsi="Arial" w:cs="Arial"/>
          <w:b/>
          <w:bCs/>
          <w:color w:val="000000"/>
          <w:sz w:val="18"/>
          <w:szCs w:val="18"/>
          <w:lang w:val="id-ID" w:eastAsia="id-ID"/>
        </w:rPr>
      </w:pPr>
      <w:r w:rsidRPr="0048449A">
        <w:rPr>
          <w:rFonts w:ascii="Arial" w:hAnsi="Arial" w:cs="Arial"/>
          <w:b/>
          <w:bCs/>
          <w:color w:val="000000"/>
          <w:sz w:val="18"/>
          <w:szCs w:val="18"/>
          <w:lang w:val="id-ID" w:eastAsia="id-ID"/>
        </w:rPr>
        <w:tab/>
        <w:t>Model Summary(b)</w:t>
      </w:r>
    </w:p>
    <w:p w:rsidR="00A62A87" w:rsidRPr="0048449A" w:rsidRDefault="00A62A87" w:rsidP="00A62A87">
      <w:pPr>
        <w:tabs>
          <w:tab w:val="center" w:pos="3556"/>
        </w:tabs>
        <w:autoSpaceDE w:val="0"/>
        <w:autoSpaceDN w:val="0"/>
        <w:adjustRightInd w:val="0"/>
        <w:rPr>
          <w:rFonts w:ascii="Arial" w:hAnsi="Arial" w:cs="Arial"/>
          <w:b/>
          <w:bCs/>
          <w:color w:val="000000"/>
          <w:sz w:val="18"/>
          <w:szCs w:val="18"/>
          <w:lang w:val="id-ID" w:eastAsia="id-ID"/>
        </w:rPr>
      </w:pPr>
    </w:p>
    <w:tbl>
      <w:tblPr>
        <w:tblW w:w="0" w:type="auto"/>
        <w:jc w:val="center"/>
        <w:tblLayout w:type="fixed"/>
        <w:tblCellMar>
          <w:left w:w="93" w:type="dxa"/>
          <w:right w:w="93" w:type="dxa"/>
        </w:tblCellMar>
        <w:tblLook w:val="0000" w:firstRow="0" w:lastRow="0" w:firstColumn="0" w:lastColumn="0" w:noHBand="0" w:noVBand="0"/>
      </w:tblPr>
      <w:tblGrid>
        <w:gridCol w:w="763"/>
        <w:gridCol w:w="1080"/>
        <w:gridCol w:w="1080"/>
        <w:gridCol w:w="1137"/>
        <w:gridCol w:w="1324"/>
        <w:gridCol w:w="1440"/>
      </w:tblGrid>
      <w:tr w:rsidR="00A62A87" w:rsidRPr="0048449A" w:rsidTr="00B93B94">
        <w:trPr>
          <w:trHeight w:val="504"/>
          <w:jc w:val="center"/>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A62A87" w:rsidRPr="0048449A" w:rsidRDefault="00A62A87" w:rsidP="00A62A87">
            <w:pPr>
              <w:autoSpaceDE w:val="0"/>
              <w:autoSpaceDN w:val="0"/>
              <w:adjustRightInd w:val="0"/>
              <w:rPr>
                <w:rFonts w:ascii="Arial" w:hAnsi="Arial" w:cs="Arial"/>
                <w:color w:val="000000"/>
                <w:sz w:val="18"/>
                <w:szCs w:val="18"/>
                <w:lang w:val="id-ID" w:eastAsia="id-ID"/>
              </w:rPr>
            </w:pPr>
            <w:r w:rsidRPr="0048449A">
              <w:rPr>
                <w:rFonts w:ascii="Arial" w:hAnsi="Arial" w:cs="Arial"/>
                <w:color w:val="000000"/>
                <w:sz w:val="18"/>
                <w:szCs w:val="18"/>
                <w:lang w:val="id-ID" w:eastAsia="id-ID"/>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62A87" w:rsidRPr="0048449A" w:rsidRDefault="00A62A87" w:rsidP="00A62A87">
            <w:pPr>
              <w:autoSpaceDE w:val="0"/>
              <w:autoSpaceDN w:val="0"/>
              <w:adjustRightInd w:val="0"/>
              <w:jc w:val="center"/>
              <w:rPr>
                <w:rFonts w:ascii="Arial" w:hAnsi="Arial" w:cs="Arial"/>
                <w:color w:val="000000"/>
                <w:sz w:val="18"/>
                <w:szCs w:val="18"/>
                <w:lang w:val="id-ID" w:eastAsia="id-ID"/>
              </w:rPr>
            </w:pPr>
            <w:r w:rsidRPr="0048449A">
              <w:rPr>
                <w:rFonts w:ascii="Arial" w:hAnsi="Arial" w:cs="Arial"/>
                <w:color w:val="000000"/>
                <w:sz w:val="18"/>
                <w:szCs w:val="18"/>
                <w:lang w:val="id-ID" w:eastAsia="id-ID"/>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62A87" w:rsidRPr="0048449A" w:rsidRDefault="00A62A87" w:rsidP="00A62A87">
            <w:pPr>
              <w:autoSpaceDE w:val="0"/>
              <w:autoSpaceDN w:val="0"/>
              <w:adjustRightInd w:val="0"/>
              <w:jc w:val="center"/>
              <w:rPr>
                <w:rFonts w:ascii="Arial" w:hAnsi="Arial" w:cs="Arial"/>
                <w:color w:val="000000"/>
                <w:sz w:val="18"/>
                <w:szCs w:val="18"/>
                <w:lang w:val="id-ID" w:eastAsia="id-ID"/>
              </w:rPr>
            </w:pPr>
            <w:r w:rsidRPr="0048449A">
              <w:rPr>
                <w:rFonts w:ascii="Arial" w:hAnsi="Arial" w:cs="Arial"/>
                <w:color w:val="000000"/>
                <w:sz w:val="18"/>
                <w:szCs w:val="18"/>
                <w:lang w:val="id-ID" w:eastAsia="id-ID"/>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62A87" w:rsidRPr="0048449A" w:rsidRDefault="00A62A87" w:rsidP="00A62A87">
            <w:pPr>
              <w:autoSpaceDE w:val="0"/>
              <w:autoSpaceDN w:val="0"/>
              <w:adjustRightInd w:val="0"/>
              <w:jc w:val="center"/>
              <w:rPr>
                <w:rFonts w:ascii="Arial" w:hAnsi="Arial" w:cs="Arial"/>
                <w:color w:val="000000"/>
                <w:sz w:val="18"/>
                <w:szCs w:val="18"/>
                <w:lang w:val="id-ID" w:eastAsia="id-ID"/>
              </w:rPr>
            </w:pPr>
            <w:r w:rsidRPr="0048449A">
              <w:rPr>
                <w:rFonts w:ascii="Arial" w:hAnsi="Arial" w:cs="Arial"/>
                <w:color w:val="000000"/>
                <w:sz w:val="18"/>
                <w:szCs w:val="18"/>
                <w:lang w:val="id-ID" w:eastAsia="id-ID"/>
              </w:rPr>
              <w:t>Adjusted R Square</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62A87" w:rsidRPr="0048449A" w:rsidRDefault="00A62A87" w:rsidP="00A62A87">
            <w:pPr>
              <w:autoSpaceDE w:val="0"/>
              <w:autoSpaceDN w:val="0"/>
              <w:adjustRightInd w:val="0"/>
              <w:jc w:val="center"/>
              <w:rPr>
                <w:rFonts w:ascii="Arial" w:hAnsi="Arial" w:cs="Arial"/>
                <w:color w:val="000000"/>
                <w:sz w:val="18"/>
                <w:szCs w:val="18"/>
                <w:lang w:val="id-ID" w:eastAsia="id-ID"/>
              </w:rPr>
            </w:pPr>
            <w:r w:rsidRPr="0048449A">
              <w:rPr>
                <w:rFonts w:ascii="Arial" w:hAnsi="Arial" w:cs="Arial"/>
                <w:color w:val="000000"/>
                <w:sz w:val="18"/>
                <w:szCs w:val="18"/>
                <w:lang w:val="id-ID" w:eastAsia="id-ID"/>
              </w:rPr>
              <w:t>Std. Error of the Estimate</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A62A87" w:rsidRPr="0048449A" w:rsidRDefault="00A62A87" w:rsidP="00A62A87">
            <w:pPr>
              <w:autoSpaceDE w:val="0"/>
              <w:autoSpaceDN w:val="0"/>
              <w:adjustRightInd w:val="0"/>
              <w:jc w:val="center"/>
              <w:rPr>
                <w:rFonts w:ascii="Arial" w:hAnsi="Arial" w:cs="Arial"/>
                <w:color w:val="000000"/>
                <w:sz w:val="18"/>
                <w:szCs w:val="18"/>
                <w:lang w:val="id-ID" w:eastAsia="id-ID"/>
              </w:rPr>
            </w:pPr>
            <w:r w:rsidRPr="0048449A">
              <w:rPr>
                <w:rFonts w:ascii="Arial" w:hAnsi="Arial" w:cs="Arial"/>
                <w:color w:val="000000"/>
                <w:sz w:val="18"/>
                <w:szCs w:val="18"/>
                <w:lang w:val="id-ID" w:eastAsia="id-ID"/>
              </w:rPr>
              <w:t>Durbin-Watson</w:t>
            </w:r>
          </w:p>
        </w:tc>
      </w:tr>
      <w:tr w:rsidR="00A62A87" w:rsidRPr="0048449A" w:rsidTr="00B93B94">
        <w:trPr>
          <w:trHeight w:val="273"/>
          <w:jc w:val="center"/>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rsidR="00A62A87" w:rsidRPr="0048449A" w:rsidRDefault="00A62A87" w:rsidP="00A62A87">
            <w:pPr>
              <w:autoSpaceDE w:val="0"/>
              <w:autoSpaceDN w:val="0"/>
              <w:adjustRightInd w:val="0"/>
              <w:rPr>
                <w:rFonts w:ascii="Arial" w:hAnsi="Arial" w:cs="Arial"/>
                <w:color w:val="000000"/>
                <w:sz w:val="18"/>
                <w:szCs w:val="18"/>
                <w:lang w:val="id-ID" w:eastAsia="id-ID"/>
              </w:rPr>
            </w:pPr>
            <w:r w:rsidRPr="0048449A">
              <w:rPr>
                <w:rFonts w:ascii="Arial" w:hAnsi="Arial" w:cs="Arial"/>
                <w:color w:val="000000"/>
                <w:sz w:val="18"/>
                <w:szCs w:val="18"/>
                <w:lang w:val="id-ID" w:eastAsia="id-ID"/>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A62A87" w:rsidRPr="0048449A" w:rsidRDefault="00A62A87" w:rsidP="00A62A87">
            <w:pPr>
              <w:autoSpaceDE w:val="0"/>
              <w:autoSpaceDN w:val="0"/>
              <w:adjustRightInd w:val="0"/>
              <w:jc w:val="right"/>
              <w:rPr>
                <w:rFonts w:ascii="Arial" w:hAnsi="Arial" w:cs="Arial"/>
                <w:color w:val="000000"/>
                <w:sz w:val="18"/>
                <w:szCs w:val="18"/>
                <w:lang w:val="id-ID" w:eastAsia="id-ID"/>
              </w:rPr>
            </w:pPr>
            <w:r w:rsidRPr="0048449A">
              <w:rPr>
                <w:rFonts w:ascii="Arial" w:hAnsi="Arial" w:cs="Arial"/>
                <w:color w:val="000000"/>
                <w:sz w:val="18"/>
                <w:szCs w:val="18"/>
                <w:lang w:val="id-ID" w:eastAsia="id-ID"/>
              </w:rPr>
              <w:t>,800(a)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48449A" w:rsidRDefault="00A62A87" w:rsidP="00A62A87">
            <w:pPr>
              <w:autoSpaceDE w:val="0"/>
              <w:autoSpaceDN w:val="0"/>
              <w:adjustRightInd w:val="0"/>
              <w:jc w:val="right"/>
              <w:rPr>
                <w:rFonts w:ascii="Arial" w:hAnsi="Arial" w:cs="Arial"/>
                <w:color w:val="000000"/>
                <w:sz w:val="18"/>
                <w:szCs w:val="18"/>
                <w:lang w:val="id-ID" w:eastAsia="id-ID"/>
              </w:rPr>
            </w:pPr>
            <w:r w:rsidRPr="0048449A">
              <w:rPr>
                <w:rFonts w:ascii="Arial" w:hAnsi="Arial" w:cs="Arial"/>
                <w:color w:val="000000"/>
                <w:sz w:val="18"/>
                <w:szCs w:val="18"/>
                <w:lang w:val="id-ID" w:eastAsia="id-ID"/>
              </w:rPr>
              <w:t>,640</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48449A" w:rsidRDefault="00A62A87" w:rsidP="00A62A87">
            <w:pPr>
              <w:autoSpaceDE w:val="0"/>
              <w:autoSpaceDN w:val="0"/>
              <w:adjustRightInd w:val="0"/>
              <w:jc w:val="right"/>
              <w:rPr>
                <w:rFonts w:ascii="Arial" w:hAnsi="Arial" w:cs="Arial"/>
                <w:color w:val="000000"/>
                <w:sz w:val="18"/>
                <w:szCs w:val="18"/>
                <w:lang w:val="id-ID" w:eastAsia="id-ID"/>
              </w:rPr>
            </w:pPr>
            <w:r w:rsidRPr="0048449A">
              <w:rPr>
                <w:rFonts w:ascii="Arial" w:hAnsi="Arial" w:cs="Arial"/>
                <w:color w:val="000000"/>
                <w:sz w:val="18"/>
                <w:szCs w:val="18"/>
                <w:lang w:val="id-ID" w:eastAsia="id-ID"/>
              </w:rPr>
              <w:t>,626</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48449A" w:rsidRDefault="00A62A87" w:rsidP="00A62A87">
            <w:pPr>
              <w:autoSpaceDE w:val="0"/>
              <w:autoSpaceDN w:val="0"/>
              <w:adjustRightInd w:val="0"/>
              <w:jc w:val="right"/>
              <w:rPr>
                <w:rFonts w:ascii="Arial" w:hAnsi="Arial" w:cs="Arial"/>
                <w:color w:val="000000"/>
                <w:sz w:val="18"/>
                <w:szCs w:val="18"/>
                <w:lang w:val="id-ID" w:eastAsia="id-ID"/>
              </w:rPr>
            </w:pPr>
            <w:r w:rsidRPr="0048449A">
              <w:rPr>
                <w:rFonts w:ascii="Arial" w:hAnsi="Arial" w:cs="Arial"/>
                <w:color w:val="000000"/>
                <w:sz w:val="18"/>
                <w:szCs w:val="18"/>
                <w:lang w:val="id-ID" w:eastAsia="id-ID"/>
              </w:rPr>
              <w:t>1,161</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A62A87" w:rsidRPr="0048449A" w:rsidRDefault="00A62A87" w:rsidP="00A62A87">
            <w:pPr>
              <w:autoSpaceDE w:val="0"/>
              <w:autoSpaceDN w:val="0"/>
              <w:adjustRightInd w:val="0"/>
              <w:jc w:val="right"/>
              <w:rPr>
                <w:rFonts w:ascii="Arial" w:hAnsi="Arial" w:cs="Arial"/>
                <w:color w:val="000000"/>
                <w:sz w:val="18"/>
                <w:szCs w:val="18"/>
                <w:lang w:val="id-ID" w:eastAsia="id-ID"/>
              </w:rPr>
            </w:pPr>
            <w:r w:rsidRPr="0048449A">
              <w:rPr>
                <w:rFonts w:ascii="Arial" w:hAnsi="Arial" w:cs="Arial"/>
                <w:color w:val="000000"/>
                <w:sz w:val="18"/>
                <w:szCs w:val="18"/>
                <w:lang w:val="id-ID" w:eastAsia="id-ID"/>
              </w:rPr>
              <w:t>1,721</w:t>
            </w:r>
          </w:p>
        </w:tc>
      </w:tr>
    </w:tbl>
    <w:p w:rsidR="00A62A87" w:rsidRPr="0048449A" w:rsidRDefault="00A62A87" w:rsidP="00A62A87">
      <w:pPr>
        <w:tabs>
          <w:tab w:val="left" w:pos="567"/>
        </w:tabs>
        <w:autoSpaceDE w:val="0"/>
        <w:autoSpaceDN w:val="0"/>
        <w:adjustRightInd w:val="0"/>
        <w:rPr>
          <w:rFonts w:ascii="Arial" w:hAnsi="Arial" w:cs="Arial"/>
          <w:color w:val="000000"/>
          <w:sz w:val="18"/>
          <w:szCs w:val="18"/>
          <w:lang w:val="id-ID" w:eastAsia="id-ID"/>
        </w:rPr>
      </w:pPr>
      <w:r>
        <w:rPr>
          <w:rFonts w:ascii="Arial" w:hAnsi="Arial" w:cs="Arial"/>
          <w:color w:val="000000"/>
          <w:sz w:val="18"/>
          <w:szCs w:val="18"/>
          <w:lang w:val="id-ID" w:eastAsia="id-ID"/>
        </w:rPr>
        <w:tab/>
      </w:r>
      <w:r w:rsidRPr="0048449A">
        <w:rPr>
          <w:rFonts w:ascii="Arial" w:hAnsi="Arial" w:cs="Arial"/>
          <w:color w:val="000000"/>
          <w:sz w:val="18"/>
          <w:szCs w:val="18"/>
          <w:lang w:val="id-ID" w:eastAsia="id-ID"/>
        </w:rPr>
        <w:t>a  Predictors: (Constant), Total_X3, Total_X2, Total_X1</w:t>
      </w:r>
    </w:p>
    <w:p w:rsidR="00A62A87" w:rsidRPr="0048449A" w:rsidRDefault="00A62A87" w:rsidP="00A62A87">
      <w:pPr>
        <w:tabs>
          <w:tab w:val="left" w:pos="567"/>
        </w:tabs>
        <w:autoSpaceDE w:val="0"/>
        <w:autoSpaceDN w:val="0"/>
        <w:adjustRightInd w:val="0"/>
        <w:rPr>
          <w:rFonts w:ascii="Arial" w:hAnsi="Arial" w:cs="Arial"/>
          <w:color w:val="000000"/>
          <w:sz w:val="18"/>
          <w:szCs w:val="18"/>
          <w:lang w:val="id-ID" w:eastAsia="id-ID"/>
        </w:rPr>
      </w:pPr>
      <w:r>
        <w:rPr>
          <w:rFonts w:ascii="Arial" w:hAnsi="Arial" w:cs="Arial"/>
          <w:color w:val="000000"/>
          <w:sz w:val="18"/>
          <w:szCs w:val="18"/>
          <w:lang w:val="id-ID" w:eastAsia="id-ID"/>
        </w:rPr>
        <w:tab/>
      </w:r>
      <w:r w:rsidRPr="0048449A">
        <w:rPr>
          <w:rFonts w:ascii="Arial" w:hAnsi="Arial" w:cs="Arial"/>
          <w:color w:val="000000"/>
          <w:sz w:val="18"/>
          <w:szCs w:val="18"/>
          <w:lang w:val="id-ID" w:eastAsia="id-ID"/>
        </w:rPr>
        <w:t>b  Dependent Variable: Total_Y</w:t>
      </w:r>
    </w:p>
    <w:p w:rsidR="00A62A87" w:rsidRPr="0048449A" w:rsidRDefault="00A62A87" w:rsidP="00A62A87">
      <w:pPr>
        <w:autoSpaceDE w:val="0"/>
        <w:autoSpaceDN w:val="0"/>
        <w:adjustRightInd w:val="0"/>
        <w:rPr>
          <w:rFonts w:ascii="Arial" w:hAnsi="Arial" w:cs="Arial"/>
          <w:color w:val="000000"/>
          <w:sz w:val="18"/>
          <w:szCs w:val="18"/>
          <w:lang w:val="id-ID" w:eastAsia="id-ID"/>
        </w:rPr>
      </w:pPr>
    </w:p>
    <w:p w:rsidR="00A62A87" w:rsidRDefault="00A62A87" w:rsidP="00A62A87">
      <w:pPr>
        <w:tabs>
          <w:tab w:val="left" w:pos="284"/>
          <w:tab w:val="left" w:pos="567"/>
        </w:tabs>
        <w:rPr>
          <w:lang w:val="id-ID"/>
        </w:rPr>
      </w:pPr>
      <w:r>
        <w:rPr>
          <w:lang w:val="id-ID"/>
        </w:rPr>
        <w:tab/>
      </w:r>
      <w:r>
        <w:rPr>
          <w:lang w:val="id-ID"/>
        </w:rPr>
        <w:tab/>
        <w:t>Sumber: Data primer yang diolah, Lampiran 5</w:t>
      </w:r>
    </w:p>
    <w:p w:rsidR="00E053C9" w:rsidRDefault="00E053C9" w:rsidP="00A62A87">
      <w:pPr>
        <w:jc w:val="both"/>
        <w:rPr>
          <w:lang w:val="id-ID"/>
        </w:rPr>
      </w:pPr>
    </w:p>
    <w:p w:rsidR="00A62A87" w:rsidRDefault="00A62A87" w:rsidP="00A62A87">
      <w:pPr>
        <w:jc w:val="both"/>
        <w:rPr>
          <w:lang w:val="id-ID"/>
        </w:rPr>
      </w:pPr>
      <w:r>
        <w:rPr>
          <w:lang w:val="id-ID"/>
        </w:rPr>
        <w:t xml:space="preserve">Diketahui: </w:t>
      </w:r>
      <w:r w:rsidRPr="003F77B3">
        <w:t>K=</w:t>
      </w:r>
      <w:r>
        <w:rPr>
          <w:lang w:val="id-ID"/>
        </w:rPr>
        <w:t xml:space="preserve">3, </w:t>
      </w:r>
      <w:r w:rsidRPr="003F77B3">
        <w:t>n=</w:t>
      </w:r>
      <w:r>
        <w:rPr>
          <w:lang w:val="id-ID"/>
        </w:rPr>
        <w:t>8</w:t>
      </w:r>
      <w:r w:rsidRPr="003F77B3">
        <w:t>0</w:t>
      </w:r>
      <w:r>
        <w:rPr>
          <w:lang w:val="id-ID"/>
        </w:rPr>
        <w:t xml:space="preserve">, </w:t>
      </w:r>
      <w:r>
        <w:t>dL=</w:t>
      </w:r>
      <w:r>
        <w:rPr>
          <w:lang w:val="id-ID"/>
        </w:rPr>
        <w:t xml:space="preserve">1.560, </w:t>
      </w:r>
      <w:r>
        <w:t>dU= 1</w:t>
      </w:r>
      <w:r>
        <w:rPr>
          <w:lang w:val="id-ID"/>
        </w:rPr>
        <w:t>.715,(</w:t>
      </w:r>
      <w:r w:rsidRPr="003F77B3">
        <w:t>4-dU</w:t>
      </w:r>
      <w:r>
        <w:rPr>
          <w:lang w:val="id-ID"/>
        </w:rPr>
        <w:t>)</w:t>
      </w:r>
      <w:r w:rsidRPr="003F77B3">
        <w:t>=</w:t>
      </w:r>
      <w:r>
        <w:t>2</w:t>
      </w:r>
      <w:r>
        <w:rPr>
          <w:lang w:val="id-ID"/>
        </w:rPr>
        <w:t>.29, (</w:t>
      </w:r>
      <w:r>
        <w:t>4-dL</w:t>
      </w:r>
      <w:r>
        <w:rPr>
          <w:lang w:val="id-ID"/>
        </w:rPr>
        <w:t>)</w:t>
      </w:r>
      <w:r>
        <w:t>=</w:t>
      </w:r>
      <w:r>
        <w:rPr>
          <w:lang w:val="id-ID"/>
        </w:rPr>
        <w:t>2.44</w:t>
      </w:r>
    </w:p>
    <w:p w:rsidR="00A62A87" w:rsidRPr="003F77B3" w:rsidRDefault="00A62A87" w:rsidP="00A62A87">
      <w:pPr>
        <w:jc w:val="both"/>
        <w:rPr>
          <w:lang w:val="id-ID"/>
        </w:rPr>
      </w:pPr>
    </w:p>
    <w:p w:rsidR="00A62A87" w:rsidRDefault="006A4C2D" w:rsidP="00A62A87">
      <w:pPr>
        <w:jc w:val="center"/>
        <w:rPr>
          <w:lang w:val="id-ID"/>
        </w:rPr>
      </w:pPr>
      <w:r>
        <w:rPr>
          <w:noProof/>
        </w:rPr>
        <mc:AlternateContent>
          <mc:Choice Requires="wps">
            <w:drawing>
              <wp:anchor distT="0" distB="0" distL="114300" distR="114300" simplePos="0" relativeHeight="251703296" behindDoc="0" locked="0" layoutInCell="1" allowOverlap="1">
                <wp:simplePos x="0" y="0"/>
                <wp:positionH relativeFrom="column">
                  <wp:posOffset>779780</wp:posOffset>
                </wp:positionH>
                <wp:positionV relativeFrom="paragraph">
                  <wp:posOffset>1797050</wp:posOffset>
                </wp:positionV>
                <wp:extent cx="3367405" cy="264160"/>
                <wp:effectExtent l="12065" t="10160" r="11430" b="1143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264160"/>
                        </a:xfrm>
                        <a:prstGeom prst="rect">
                          <a:avLst/>
                        </a:prstGeom>
                        <a:solidFill>
                          <a:srgbClr val="FFFFFF"/>
                        </a:solidFill>
                        <a:ln w="9525">
                          <a:solidFill>
                            <a:srgbClr val="FFFFFF"/>
                          </a:solidFill>
                          <a:miter lim="800000"/>
                          <a:headEnd/>
                          <a:tailEnd/>
                        </a:ln>
                      </wps:spPr>
                      <wps:txbx>
                        <w:txbxContent>
                          <w:p w:rsidR="00A62A87" w:rsidRPr="00ED6342" w:rsidRDefault="00A62A87" w:rsidP="00A62A87">
                            <w:pPr>
                              <w:tabs>
                                <w:tab w:val="left" w:pos="1418"/>
                                <w:tab w:val="left" w:pos="2410"/>
                                <w:tab w:val="left" w:pos="4536"/>
                                <w:tab w:val="left" w:pos="5954"/>
                              </w:tabs>
                              <w:spacing w:line="480" w:lineRule="auto"/>
                              <w:jc w:val="both"/>
                              <w:rPr>
                                <w:sz w:val="22"/>
                                <w:szCs w:val="22"/>
                                <w:lang w:val="id-ID"/>
                              </w:rPr>
                            </w:pPr>
                            <w:r w:rsidRPr="00ED6342">
                              <w:rPr>
                                <w:sz w:val="22"/>
                                <w:szCs w:val="22"/>
                                <w:lang w:val="id-ID"/>
                              </w:rPr>
                              <w:t>1,560</w:t>
                            </w:r>
                            <w:r>
                              <w:rPr>
                                <w:sz w:val="22"/>
                                <w:szCs w:val="22"/>
                                <w:lang w:val="id-ID"/>
                              </w:rPr>
                              <w:t xml:space="preserve">          </w:t>
                            </w:r>
                            <w:r w:rsidRPr="00ED6342">
                              <w:rPr>
                                <w:sz w:val="22"/>
                                <w:szCs w:val="22"/>
                                <w:lang w:val="id-ID"/>
                              </w:rPr>
                              <w:t>1,715</w:t>
                            </w:r>
                            <w:r>
                              <w:rPr>
                                <w:sz w:val="22"/>
                                <w:szCs w:val="22"/>
                                <w:lang w:val="id-ID"/>
                              </w:rPr>
                              <w:t xml:space="preserve">                        </w:t>
                            </w:r>
                            <w:r w:rsidRPr="00ED6342">
                              <w:rPr>
                                <w:sz w:val="22"/>
                                <w:szCs w:val="22"/>
                                <w:lang w:val="id-ID"/>
                              </w:rPr>
                              <w:t>2,29</w:t>
                            </w:r>
                            <w:r>
                              <w:rPr>
                                <w:sz w:val="22"/>
                                <w:szCs w:val="22"/>
                                <w:lang w:val="id-ID"/>
                              </w:rPr>
                              <w:t xml:space="preserve">              </w:t>
                            </w:r>
                            <w:r w:rsidRPr="00ED6342">
                              <w:rPr>
                                <w:sz w:val="22"/>
                                <w:szCs w:val="22"/>
                                <w:lang w:val="id-ID"/>
                              </w:rPr>
                              <w:t>2,44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4" type="#_x0000_t202" style="position:absolute;left:0;text-align:left;margin-left:61.4pt;margin-top:141.5pt;width:265.15pt;height:2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" strokecolor="white">
                <v:textbox>
                  <w:txbxContent>
                    <w:p w:rsidR="00A62A87" w:rsidRPr="00ED6342" w:rsidRDefault="00A62A87" w:rsidP="00A62A87">
                      <w:pPr>
                        <w:tabs>
                          <w:tab w:val="left" w:pos="1418"/>
                          <w:tab w:val="left" w:pos="2410"/>
                          <w:tab w:val="left" w:pos="4536"/>
                          <w:tab w:val="left" w:pos="5954"/>
                        </w:tabs>
                        <w:spacing w:line="480" w:lineRule="auto"/>
                        <w:jc w:val="both"/>
                        <w:rPr>
                          <w:sz w:val="22"/>
                          <w:szCs w:val="22"/>
                          <w:lang w:val="id-ID"/>
                        </w:rPr>
                      </w:pPr>
                      <w:r w:rsidRPr="00ED6342">
                        <w:rPr>
                          <w:sz w:val="22"/>
                          <w:szCs w:val="22"/>
                          <w:lang w:val="id-ID"/>
                        </w:rPr>
                        <w:t>1,560</w:t>
                      </w:r>
                      <w:r>
                        <w:rPr>
                          <w:sz w:val="22"/>
                          <w:szCs w:val="22"/>
                          <w:lang w:val="id-ID"/>
                        </w:rPr>
                        <w:t xml:space="preserve">          </w:t>
                      </w:r>
                      <w:r w:rsidRPr="00ED6342">
                        <w:rPr>
                          <w:sz w:val="22"/>
                          <w:szCs w:val="22"/>
                          <w:lang w:val="id-ID"/>
                        </w:rPr>
                        <w:t>1,715</w:t>
                      </w:r>
                      <w:r>
                        <w:rPr>
                          <w:sz w:val="22"/>
                          <w:szCs w:val="22"/>
                          <w:lang w:val="id-ID"/>
                        </w:rPr>
                        <w:t xml:space="preserve">                        </w:t>
                      </w:r>
                      <w:r w:rsidRPr="00ED6342">
                        <w:rPr>
                          <w:sz w:val="22"/>
                          <w:szCs w:val="22"/>
                          <w:lang w:val="id-ID"/>
                        </w:rPr>
                        <w:t>2,29</w:t>
                      </w:r>
                      <w:r>
                        <w:rPr>
                          <w:sz w:val="22"/>
                          <w:szCs w:val="22"/>
                          <w:lang w:val="id-ID"/>
                        </w:rPr>
                        <w:t xml:space="preserve">              </w:t>
                      </w:r>
                      <w:r w:rsidRPr="00ED6342">
                        <w:rPr>
                          <w:sz w:val="22"/>
                          <w:szCs w:val="22"/>
                          <w:lang w:val="id-ID"/>
                        </w:rPr>
                        <w:t>2,44</w:t>
                      </w:r>
                    </w:p>
                  </w:txbxContent>
                </v:textbox>
              </v:shape>
            </w:pict>
          </mc:Fallback>
        </mc:AlternateContent>
      </w:r>
      <w:r w:rsidR="00A62A87">
        <w:rPr>
          <w:noProof/>
        </w:rPr>
        <mc:AlternateContent>
          <mc:Choice Requires="wpg">
            <w:drawing>
              <wp:inline distT="0" distB="0" distL="0" distR="0">
                <wp:extent cx="4581525" cy="1819275"/>
                <wp:effectExtent l="0" t="0" r="28575" b="9525"/>
                <wp:docPr id="4608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819275"/>
                          <a:chOff x="914400" y="1143000"/>
                          <a:chExt cx="2715" cy="1191"/>
                        </a:xfrm>
                      </wpg:grpSpPr>
                      <wps:wsp>
                        <wps:cNvPr id="22" name="Freeform 22"/>
                        <wps:cNvSpPr>
                          <a:spLocks/>
                        </wps:cNvSpPr>
                        <wps:spPr bwMode="auto">
                          <a:xfrm>
                            <a:off x="914426" y="1143000"/>
                            <a:ext cx="2669" cy="767"/>
                          </a:xfrm>
                          <a:custGeom>
                            <a:avLst/>
                            <a:gdLst>
                              <a:gd name="T0" fmla="*/ 0 w 6336"/>
                              <a:gd name="T1" fmla="*/ 43 h 1579"/>
                              <a:gd name="T2" fmla="*/ 17 w 6336"/>
                              <a:gd name="T3" fmla="*/ 34 h 1579"/>
                              <a:gd name="T4" fmla="*/ 39 w 6336"/>
                              <a:gd name="T5" fmla="*/ 0 h 1579"/>
                              <a:gd name="T6" fmla="*/ 60 w 6336"/>
                              <a:gd name="T7" fmla="*/ 31 h 1579"/>
                              <a:gd name="T8" fmla="*/ 84 w 6336"/>
                              <a:gd name="T9" fmla="*/ 43 h 1579"/>
                              <a:gd name="T10" fmla="*/ 0 60000 65536"/>
                              <a:gd name="T11" fmla="*/ 0 60000 65536"/>
                              <a:gd name="T12" fmla="*/ 0 60000 65536"/>
                              <a:gd name="T13" fmla="*/ 0 60000 65536"/>
                              <a:gd name="T14" fmla="*/ 0 60000 65536"/>
                              <a:gd name="T15" fmla="*/ 0 w 6336"/>
                              <a:gd name="T16" fmla="*/ 0 h 1579"/>
                              <a:gd name="T17" fmla="*/ 6336 w 6336"/>
                              <a:gd name="T18" fmla="*/ 1579 h 1579"/>
                            </a:gdLst>
                            <a:ahLst/>
                            <a:cxnLst>
                              <a:cxn ang="T10">
                                <a:pos x="T0" y="T1"/>
                              </a:cxn>
                              <a:cxn ang="T11">
                                <a:pos x="T2" y="T3"/>
                              </a:cxn>
                              <a:cxn ang="T12">
                                <a:pos x="T4" y="T5"/>
                              </a:cxn>
                              <a:cxn ang="T13">
                                <a:pos x="T6" y="T7"/>
                              </a:cxn>
                              <a:cxn ang="T14">
                                <a:pos x="T8" y="T9"/>
                              </a:cxn>
                            </a:cxnLst>
                            <a:rect l="T15" t="T16" r="T17" b="T18"/>
                            <a:pathLst>
                              <a:path w="6336" h="1579">
                                <a:moveTo>
                                  <a:pt x="0" y="1579"/>
                                </a:moveTo>
                                <a:cubicBezTo>
                                  <a:pt x="406" y="1553"/>
                                  <a:pt x="812" y="1527"/>
                                  <a:pt x="1300" y="1267"/>
                                </a:cubicBezTo>
                                <a:cubicBezTo>
                                  <a:pt x="1787" y="1008"/>
                                  <a:pt x="2385" y="42"/>
                                  <a:pt x="2924" y="21"/>
                                </a:cubicBezTo>
                                <a:cubicBezTo>
                                  <a:pt x="3463" y="0"/>
                                  <a:pt x="3963" y="883"/>
                                  <a:pt x="4532" y="1143"/>
                                </a:cubicBezTo>
                                <a:cubicBezTo>
                                  <a:pt x="5101" y="1403"/>
                                  <a:pt x="5960" y="1488"/>
                                  <a:pt x="6336" y="1579"/>
                                </a:cubicBezTo>
                              </a:path>
                            </a:pathLst>
                          </a:custGeom>
                          <a:noFill/>
                          <a:ln w="9525">
                            <a:solidFill>
                              <a:srgbClr val="000000"/>
                            </a:solidFill>
                            <a:round/>
                            <a:headEnd/>
                            <a:tailEnd/>
                          </a:ln>
                        </wps:spPr>
                        <wps:bodyPr/>
                      </wps:wsp>
                      <wps:wsp>
                        <wps:cNvPr id="23" name="Freeform 23" descr="Light horizontal"/>
                        <wps:cNvSpPr>
                          <a:spLocks/>
                        </wps:cNvSpPr>
                        <wps:spPr bwMode="auto">
                          <a:xfrm>
                            <a:off x="915300" y="1143026"/>
                            <a:ext cx="736" cy="972"/>
                          </a:xfrm>
                          <a:custGeom>
                            <a:avLst/>
                            <a:gdLst>
                              <a:gd name="T0" fmla="*/ 0 w 2272"/>
                              <a:gd name="T1" fmla="*/ 12 h 2900"/>
                              <a:gd name="T2" fmla="*/ 0 w 2272"/>
                              <a:gd name="T3" fmla="*/ 3 h 2900"/>
                              <a:gd name="T4" fmla="*/ 2 w 2272"/>
                              <a:gd name="T5" fmla="*/ 1 h 2900"/>
                              <a:gd name="T6" fmla="*/ 3 w 2272"/>
                              <a:gd name="T7" fmla="*/ 0 h 2900"/>
                              <a:gd name="T8" fmla="*/ 4 w 2272"/>
                              <a:gd name="T9" fmla="*/ 0 h 2900"/>
                              <a:gd name="T10" fmla="*/ 5 w 2272"/>
                              <a:gd name="T11" fmla="*/ 0 h 2900"/>
                              <a:gd name="T12" fmla="*/ 6 w 2272"/>
                              <a:gd name="T13" fmla="*/ 1 h 2900"/>
                              <a:gd name="T14" fmla="*/ 7 w 2272"/>
                              <a:gd name="T15" fmla="*/ 2 h 2900"/>
                              <a:gd name="T16" fmla="*/ 8 w 2272"/>
                              <a:gd name="T17" fmla="*/ 3 h 2900"/>
                              <a:gd name="T18" fmla="*/ 8 w 2272"/>
                              <a:gd name="T19" fmla="*/ 12 h 2900"/>
                              <a:gd name="T20" fmla="*/ 0 w 2272"/>
                              <a:gd name="T21" fmla="*/ 12 h 29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272"/>
                              <a:gd name="T34" fmla="*/ 0 h 2900"/>
                              <a:gd name="T35" fmla="*/ 2272 w 2272"/>
                              <a:gd name="T36" fmla="*/ 2900 h 290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272" h="2900">
                                <a:moveTo>
                                  <a:pt x="0" y="2900"/>
                                </a:moveTo>
                                <a:lnTo>
                                  <a:pt x="0" y="770"/>
                                </a:lnTo>
                                <a:lnTo>
                                  <a:pt x="426" y="344"/>
                                </a:lnTo>
                                <a:lnTo>
                                  <a:pt x="790" y="120"/>
                                </a:lnTo>
                                <a:lnTo>
                                  <a:pt x="1110" y="0"/>
                                </a:lnTo>
                                <a:lnTo>
                                  <a:pt x="1410" y="60"/>
                                </a:lnTo>
                                <a:lnTo>
                                  <a:pt x="1704" y="202"/>
                                </a:lnTo>
                                <a:lnTo>
                                  <a:pt x="1974" y="432"/>
                                </a:lnTo>
                                <a:lnTo>
                                  <a:pt x="2272" y="770"/>
                                </a:lnTo>
                                <a:lnTo>
                                  <a:pt x="2272" y="2900"/>
                                </a:lnTo>
                                <a:lnTo>
                                  <a:pt x="0" y="2900"/>
                                </a:lnTo>
                                <a:close/>
                              </a:path>
                            </a:pathLst>
                          </a:custGeom>
                          <a:pattFill prst="ltHorz">
                            <a:fgClr>
                              <a:srgbClr val="000000"/>
                            </a:fgClr>
                            <a:bgClr>
                              <a:srgbClr val="FFFFFF"/>
                            </a:bgClr>
                          </a:pattFill>
                          <a:ln w="9525">
                            <a:noFill/>
                            <a:round/>
                            <a:headEnd/>
                            <a:tailEnd/>
                          </a:ln>
                        </wps:spPr>
                        <wps:bodyPr/>
                      </wps:wsp>
                      <wps:wsp>
                        <wps:cNvPr id="24" name="Freeform 24" descr="Light vertical"/>
                        <wps:cNvSpPr>
                          <a:spLocks/>
                        </wps:cNvSpPr>
                        <wps:spPr bwMode="auto">
                          <a:xfrm>
                            <a:off x="914426" y="1143679"/>
                            <a:ext cx="480" cy="326"/>
                          </a:xfrm>
                          <a:custGeom>
                            <a:avLst/>
                            <a:gdLst>
                              <a:gd name="T0" fmla="*/ 6 w 1480"/>
                              <a:gd name="T1" fmla="*/ 0 h 974"/>
                              <a:gd name="T2" fmla="*/ 6 w 1480"/>
                              <a:gd name="T3" fmla="*/ 4 h 974"/>
                              <a:gd name="T4" fmla="*/ 0 w 1480"/>
                              <a:gd name="T5" fmla="*/ 4 h 974"/>
                              <a:gd name="T6" fmla="*/ 0 w 1480"/>
                              <a:gd name="T7" fmla="*/ 1 h 974"/>
                              <a:gd name="T8" fmla="*/ 2 w 1480"/>
                              <a:gd name="T9" fmla="*/ 1 h 974"/>
                              <a:gd name="T10" fmla="*/ 6 w 1480"/>
                              <a:gd name="T11" fmla="*/ 0 h 974"/>
                              <a:gd name="T12" fmla="*/ 0 60000 65536"/>
                              <a:gd name="T13" fmla="*/ 0 60000 65536"/>
                              <a:gd name="T14" fmla="*/ 0 60000 65536"/>
                              <a:gd name="T15" fmla="*/ 0 60000 65536"/>
                              <a:gd name="T16" fmla="*/ 0 60000 65536"/>
                              <a:gd name="T17" fmla="*/ 0 60000 65536"/>
                              <a:gd name="T18" fmla="*/ 0 w 1480"/>
                              <a:gd name="T19" fmla="*/ 0 h 974"/>
                              <a:gd name="T20" fmla="*/ 1480 w 1480"/>
                              <a:gd name="T21" fmla="*/ 974 h 974"/>
                            </a:gdLst>
                            <a:ahLst/>
                            <a:cxnLst>
                              <a:cxn ang="T12">
                                <a:pos x="T0" y="T1"/>
                              </a:cxn>
                              <a:cxn ang="T13">
                                <a:pos x="T2" y="T3"/>
                              </a:cxn>
                              <a:cxn ang="T14">
                                <a:pos x="T4" y="T5"/>
                              </a:cxn>
                              <a:cxn ang="T15">
                                <a:pos x="T6" y="T7"/>
                              </a:cxn>
                              <a:cxn ang="T16">
                                <a:pos x="T8" y="T9"/>
                              </a:cxn>
                              <a:cxn ang="T17">
                                <a:pos x="T10" y="T11"/>
                              </a:cxn>
                            </a:cxnLst>
                            <a:rect l="T18" t="T19" r="T20" b="T21"/>
                            <a:pathLst>
                              <a:path w="1480" h="974">
                                <a:moveTo>
                                  <a:pt x="1480" y="0"/>
                                </a:moveTo>
                                <a:lnTo>
                                  <a:pt x="1480" y="974"/>
                                </a:lnTo>
                                <a:lnTo>
                                  <a:pt x="0" y="954"/>
                                </a:lnTo>
                                <a:lnTo>
                                  <a:pt x="0" y="284"/>
                                </a:lnTo>
                                <a:lnTo>
                                  <a:pt x="668" y="274"/>
                                </a:lnTo>
                                <a:lnTo>
                                  <a:pt x="1480" y="0"/>
                                </a:lnTo>
                                <a:close/>
                              </a:path>
                            </a:pathLst>
                          </a:custGeom>
                          <a:pattFill prst="ltVert">
                            <a:fgClr>
                              <a:srgbClr val="000000"/>
                            </a:fgClr>
                            <a:bgClr>
                              <a:srgbClr val="FFFFFF"/>
                            </a:bgClr>
                          </a:pattFill>
                          <a:ln w="9525">
                            <a:noFill/>
                            <a:round/>
                            <a:headEnd/>
                            <a:tailEnd/>
                          </a:ln>
                        </wps:spPr>
                        <wps:bodyPr/>
                      </wps:wsp>
                      <wps:wsp>
                        <wps:cNvPr id="25" name="Freeform 25" descr="Light vertical"/>
                        <wps:cNvSpPr>
                          <a:spLocks/>
                        </wps:cNvSpPr>
                        <wps:spPr bwMode="auto">
                          <a:xfrm>
                            <a:off x="916510" y="1143631"/>
                            <a:ext cx="585" cy="380"/>
                          </a:xfrm>
                          <a:custGeom>
                            <a:avLst/>
                            <a:gdLst>
                              <a:gd name="T0" fmla="*/ 0 w 1806"/>
                              <a:gd name="T1" fmla="*/ 0 h 1136"/>
                              <a:gd name="T2" fmla="*/ 0 w 1806"/>
                              <a:gd name="T3" fmla="*/ 5 h 1136"/>
                              <a:gd name="T4" fmla="*/ 6 w 1806"/>
                              <a:gd name="T5" fmla="*/ 5 h 1136"/>
                              <a:gd name="T6" fmla="*/ 6 w 1806"/>
                              <a:gd name="T7" fmla="*/ 2 h 1136"/>
                              <a:gd name="T8" fmla="*/ 4 w 1806"/>
                              <a:gd name="T9" fmla="*/ 1 h 1136"/>
                              <a:gd name="T10" fmla="*/ 2 w 1806"/>
                              <a:gd name="T11" fmla="*/ 1 h 1136"/>
                              <a:gd name="T12" fmla="*/ 0 w 1806"/>
                              <a:gd name="T13" fmla="*/ 0 h 1136"/>
                              <a:gd name="T14" fmla="*/ 0 60000 65536"/>
                              <a:gd name="T15" fmla="*/ 0 60000 65536"/>
                              <a:gd name="T16" fmla="*/ 0 60000 65536"/>
                              <a:gd name="T17" fmla="*/ 0 60000 65536"/>
                              <a:gd name="T18" fmla="*/ 0 60000 65536"/>
                              <a:gd name="T19" fmla="*/ 0 60000 65536"/>
                              <a:gd name="T20" fmla="*/ 0 60000 65536"/>
                              <a:gd name="T21" fmla="*/ 0 w 1806"/>
                              <a:gd name="T22" fmla="*/ 0 h 1136"/>
                              <a:gd name="T23" fmla="*/ 1806 w 1806"/>
                              <a:gd name="T24" fmla="*/ 1136 h 11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806" h="1136">
                                <a:moveTo>
                                  <a:pt x="0" y="0"/>
                                </a:moveTo>
                                <a:lnTo>
                                  <a:pt x="0" y="1136"/>
                                </a:lnTo>
                                <a:lnTo>
                                  <a:pt x="1806" y="1136"/>
                                </a:lnTo>
                                <a:lnTo>
                                  <a:pt x="1806" y="426"/>
                                </a:lnTo>
                                <a:lnTo>
                                  <a:pt x="1078" y="336"/>
                                </a:lnTo>
                                <a:lnTo>
                                  <a:pt x="538" y="236"/>
                                </a:lnTo>
                                <a:lnTo>
                                  <a:pt x="0" y="0"/>
                                </a:lnTo>
                                <a:close/>
                              </a:path>
                            </a:pathLst>
                          </a:custGeom>
                          <a:pattFill prst="ltVert">
                            <a:fgClr>
                              <a:srgbClr val="000000"/>
                            </a:fgClr>
                            <a:bgClr>
                              <a:srgbClr val="FFFFFF"/>
                            </a:bgClr>
                          </a:pattFill>
                          <a:ln w="9525">
                            <a:noFill/>
                            <a:round/>
                            <a:headEnd/>
                            <a:tailEnd/>
                          </a:ln>
                        </wps:spPr>
                        <wps:bodyPr/>
                      </wps:wsp>
                      <wps:wsp>
                        <wps:cNvPr id="26" name="Line 35"/>
                        <wps:cNvCnPr/>
                        <wps:spPr bwMode="auto">
                          <a:xfrm>
                            <a:off x="914400" y="1144019"/>
                            <a:ext cx="2715" cy="0"/>
                          </a:xfrm>
                          <a:prstGeom prst="line">
                            <a:avLst/>
                          </a:prstGeom>
                          <a:noFill/>
                          <a:ln w="9525">
                            <a:solidFill>
                              <a:srgbClr val="000000"/>
                            </a:solidFill>
                            <a:round/>
                            <a:headEnd/>
                            <a:tailEnd/>
                          </a:ln>
                        </wps:spPr>
                        <wps:bodyPr/>
                      </wps:wsp>
                      <wps:wsp>
                        <wps:cNvPr id="27" name="Line 36"/>
                        <wps:cNvCnPr/>
                        <wps:spPr bwMode="auto">
                          <a:xfrm>
                            <a:off x="916036" y="1143305"/>
                            <a:ext cx="0" cy="714"/>
                          </a:xfrm>
                          <a:prstGeom prst="line">
                            <a:avLst/>
                          </a:prstGeom>
                          <a:noFill/>
                          <a:ln w="9525">
                            <a:solidFill>
                              <a:srgbClr val="000000"/>
                            </a:solidFill>
                            <a:round/>
                            <a:headEnd/>
                            <a:tailEnd/>
                          </a:ln>
                        </wps:spPr>
                        <wps:bodyPr/>
                      </wps:wsp>
                      <wps:wsp>
                        <wps:cNvPr id="28" name="Line 37"/>
                        <wps:cNvCnPr/>
                        <wps:spPr bwMode="auto">
                          <a:xfrm>
                            <a:off x="915300" y="1143290"/>
                            <a:ext cx="0" cy="714"/>
                          </a:xfrm>
                          <a:prstGeom prst="line">
                            <a:avLst/>
                          </a:prstGeom>
                          <a:noFill/>
                          <a:ln w="9525">
                            <a:solidFill>
                              <a:srgbClr val="000000"/>
                            </a:solidFill>
                            <a:round/>
                            <a:headEnd/>
                            <a:tailEnd/>
                          </a:ln>
                        </wps:spPr>
                        <wps:bodyPr/>
                      </wps:wsp>
                      <wps:wsp>
                        <wps:cNvPr id="29" name="Text Box 38"/>
                        <wps:cNvSpPr txBox="1">
                          <a:spLocks noChangeArrowheads="1"/>
                        </wps:cNvSpPr>
                        <wps:spPr bwMode="auto">
                          <a:xfrm>
                            <a:off x="915602" y="1143774"/>
                            <a:ext cx="408" cy="190"/>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Tidak ada</w:t>
                              </w:r>
                            </w:p>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 xml:space="preserve"> Otokorelasi</w:t>
                              </w:r>
                            </w:p>
                          </w:txbxContent>
                        </wps:txbx>
                        <wps:bodyPr lIns="18000" tIns="10800" rIns="18000" bIns="10800"/>
                      </wps:wsp>
                      <wps:wsp>
                        <wps:cNvPr id="30" name="Text Box 39"/>
                        <wps:cNvSpPr txBox="1">
                          <a:spLocks noChangeArrowheads="1"/>
                        </wps:cNvSpPr>
                        <wps:spPr bwMode="auto">
                          <a:xfrm>
                            <a:off x="916411" y="1143290"/>
                            <a:ext cx="598" cy="96"/>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Tanpa Kesimpulan</w:t>
                              </w:r>
                            </w:p>
                          </w:txbxContent>
                        </wps:txbx>
                        <wps:bodyPr lIns="18000" tIns="10800" rIns="18000" bIns="10800"/>
                      </wps:wsp>
                      <wps:wsp>
                        <wps:cNvPr id="31" name="Text Box 40"/>
                        <wps:cNvSpPr txBox="1">
                          <a:spLocks noChangeArrowheads="1"/>
                        </wps:cNvSpPr>
                        <wps:spPr bwMode="auto">
                          <a:xfrm>
                            <a:off x="914426" y="1143352"/>
                            <a:ext cx="598" cy="96"/>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Tanpa Kesimpulan</w:t>
                              </w:r>
                            </w:p>
                          </w:txbxContent>
                        </wps:txbx>
                        <wps:bodyPr lIns="18000" tIns="10800" rIns="18000" bIns="10800"/>
                      </wps:wsp>
                      <wps:wsp>
                        <wps:cNvPr id="32" name="Line 41"/>
                        <wps:cNvCnPr/>
                        <wps:spPr bwMode="auto">
                          <a:xfrm>
                            <a:off x="914978" y="1143448"/>
                            <a:ext cx="119" cy="244"/>
                          </a:xfrm>
                          <a:prstGeom prst="line">
                            <a:avLst/>
                          </a:prstGeom>
                          <a:noFill/>
                          <a:ln w="9525">
                            <a:solidFill>
                              <a:srgbClr val="000000"/>
                            </a:solidFill>
                            <a:round/>
                            <a:headEnd/>
                            <a:tailEnd type="triangle" w="med" len="med"/>
                          </a:ln>
                        </wps:spPr>
                        <wps:bodyPr/>
                      </wps:wsp>
                      <wps:wsp>
                        <wps:cNvPr id="33" name="Line 42"/>
                        <wps:cNvCnPr/>
                        <wps:spPr bwMode="auto">
                          <a:xfrm flipH="1">
                            <a:off x="916175" y="1143400"/>
                            <a:ext cx="289" cy="190"/>
                          </a:xfrm>
                          <a:prstGeom prst="line">
                            <a:avLst/>
                          </a:prstGeom>
                          <a:noFill/>
                          <a:ln w="9525">
                            <a:solidFill>
                              <a:srgbClr val="000000"/>
                            </a:solidFill>
                            <a:round/>
                            <a:headEnd/>
                            <a:tailEnd type="triangle" w="med" len="med"/>
                          </a:ln>
                        </wps:spPr>
                        <wps:bodyPr/>
                      </wps:wsp>
                      <wps:wsp>
                        <wps:cNvPr id="34" name="Text Box 43"/>
                        <wps:cNvSpPr txBox="1">
                          <a:spLocks noChangeArrowheads="1"/>
                        </wps:cNvSpPr>
                        <wps:spPr bwMode="auto">
                          <a:xfrm>
                            <a:off x="914426" y="1143844"/>
                            <a:ext cx="414" cy="95"/>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Otokorelasi +</w:t>
                              </w:r>
                            </w:p>
                          </w:txbxContent>
                        </wps:txbx>
                        <wps:bodyPr lIns="18000" tIns="10800" rIns="18000" bIns="10800"/>
                      </wps:wsp>
                      <wps:wsp>
                        <wps:cNvPr id="35" name="Text Box 44"/>
                        <wps:cNvSpPr txBox="1">
                          <a:spLocks noChangeArrowheads="1"/>
                        </wps:cNvSpPr>
                        <wps:spPr bwMode="auto">
                          <a:xfrm>
                            <a:off x="916553" y="1143869"/>
                            <a:ext cx="414" cy="95"/>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Otokorelasi –</w:t>
                              </w:r>
                            </w:p>
                          </w:txbxContent>
                        </wps:txbx>
                        <wps:bodyPr lIns="18000" tIns="10800" rIns="18000" bIns="10800"/>
                      </wps:wsp>
                      <wps:wsp>
                        <wps:cNvPr id="36" name="Text Box 45"/>
                        <wps:cNvSpPr txBox="1">
                          <a:spLocks noChangeArrowheads="1"/>
                        </wps:cNvSpPr>
                        <wps:spPr bwMode="auto">
                          <a:xfrm>
                            <a:off x="914793" y="1144040"/>
                            <a:ext cx="191" cy="143"/>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dL</w:t>
                              </w:r>
                            </w:p>
                          </w:txbxContent>
                        </wps:txbx>
                        <wps:bodyPr lIns="18000" tIns="10800" rIns="18000" bIns="10800"/>
                      </wps:wsp>
                      <wps:wsp>
                        <wps:cNvPr id="37" name="Text Box 46"/>
                        <wps:cNvSpPr txBox="1">
                          <a:spLocks noChangeArrowheads="1"/>
                        </wps:cNvSpPr>
                        <wps:spPr bwMode="auto">
                          <a:xfrm>
                            <a:off x="915202" y="1144040"/>
                            <a:ext cx="191" cy="143"/>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dU</w:t>
                              </w:r>
                            </w:p>
                          </w:txbxContent>
                        </wps:txbx>
                        <wps:bodyPr lIns="18000" tIns="10800" rIns="18000" bIns="10800"/>
                      </wps:wsp>
                      <wps:wsp>
                        <wps:cNvPr id="38" name="Text Box 47"/>
                        <wps:cNvSpPr txBox="1">
                          <a:spLocks noChangeArrowheads="1"/>
                        </wps:cNvSpPr>
                        <wps:spPr bwMode="auto">
                          <a:xfrm>
                            <a:off x="915912" y="1144048"/>
                            <a:ext cx="322" cy="143"/>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4 – dU</w:t>
                              </w:r>
                            </w:p>
                          </w:txbxContent>
                        </wps:txbx>
                        <wps:bodyPr lIns="18000" tIns="10800" rIns="18000" bIns="10800"/>
                      </wps:wsp>
                      <wps:wsp>
                        <wps:cNvPr id="39" name="Text Box 48"/>
                        <wps:cNvSpPr txBox="1">
                          <a:spLocks noChangeArrowheads="1"/>
                        </wps:cNvSpPr>
                        <wps:spPr bwMode="auto">
                          <a:xfrm>
                            <a:off x="916351" y="1144040"/>
                            <a:ext cx="322" cy="143"/>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4 – dL</w:t>
                              </w:r>
                            </w:p>
                          </w:txbxContent>
                        </wps:txbx>
                        <wps:bodyPr lIns="18000" tIns="10800" rIns="18000" bIns="10800"/>
                      </wps:wsp>
                      <wps:wsp>
                        <wps:cNvPr id="40" name="Line 49"/>
                        <wps:cNvCnPr/>
                        <wps:spPr bwMode="auto">
                          <a:xfrm>
                            <a:off x="915662" y="1143007"/>
                            <a:ext cx="0" cy="1018"/>
                          </a:xfrm>
                          <a:prstGeom prst="line">
                            <a:avLst/>
                          </a:prstGeom>
                          <a:noFill/>
                          <a:ln w="9525">
                            <a:solidFill>
                              <a:srgbClr val="000000"/>
                            </a:solidFill>
                            <a:prstDash val="dash"/>
                            <a:round/>
                            <a:headEnd/>
                            <a:tailEnd/>
                          </a:ln>
                        </wps:spPr>
                        <wps:bodyPr/>
                      </wps:wsp>
                      <wps:wsp>
                        <wps:cNvPr id="41" name="Text Box 50"/>
                        <wps:cNvSpPr txBox="1">
                          <a:spLocks noChangeArrowheads="1"/>
                        </wps:cNvSpPr>
                        <wps:spPr bwMode="auto">
                          <a:xfrm>
                            <a:off x="915570" y="1144048"/>
                            <a:ext cx="191" cy="143"/>
                          </a:xfrm>
                          <a:prstGeom prst="rect">
                            <a:avLst/>
                          </a:prstGeom>
                          <a:solidFill>
                            <a:srgbClr val="FFFFFF"/>
                          </a:solidFill>
                          <a:ln w="9525">
                            <a:noFill/>
                            <a:miter lim="800000"/>
                            <a:headEnd/>
                            <a:tailEnd/>
                          </a:ln>
                        </wps:spPr>
                        <wps:txbx>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2</w:t>
                              </w:r>
                            </w:p>
                          </w:txbxContent>
                        </wps:txbx>
                        <wps:bodyPr lIns="18000" tIns="10800" rIns="18000" bIns="10800"/>
                      </wps:wsp>
                    </wpg:wgp>
                  </a:graphicData>
                </a:graphic>
              </wp:inline>
            </w:drawing>
          </mc:Choice>
          <mc:Fallback>
            <w:pict>
              <v:group id="Group 52" o:spid="_x0000_s1035" style="width:360.75pt;height:143.25pt;mso-position-horizontal-relative:char;mso-position-vertical-relative:line" coordorigin="9144,11430" coordsize="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">
                <v:shape id="Freeform 22" o:spid="_x0000_s1036" style="position:absolute;left:9144;top:11430;width:26;height:7;visibility:visible;mso-wrap-style:square;v-text-anchor:top" coordsize="6336,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2UcIA&#10;AADbAAAADwAAAGRycy9kb3ducmV2LnhtbESPQWvCQBSE7wX/w/KE3uqmQWpIXSWWCh560fYHPLOv&#10;SWj2bcw+Y/rvXUHwOMzMN8xyPbpWDdSHxrOB11kCirj0tuHKwM/39iUDFQTZYuuZDPxTgPVq8rTE&#10;3PoL72k4SKUihEOOBmqRLtc6lDU5DDPfEUfv1/cOJcq+0rbHS4S7VqdJ8qYdNhwXauzoo6by73B2&#10;BjJ33BTZcVjgfP9ZfHEj4XQWY56nY/EOSmiUR/je3lkDaQq3L/EH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ZRwgAAANsAAAAPAAAAAAAAAAAAAAAAAJgCAABkcnMvZG93&#10;bnJldi54bWxQSwUGAAAAAAQABAD1AAAAhwMAAAAA&#10;" path="m,1579v406,-26,812,-52,1300,-312c1787,1008,2385,42,2924,21,3463,,3963,883,4532,1143v569,260,1428,345,1804,436e" filled="f">
                  <v:path arrowok="t" o:connecttype="custom" o:connectlocs="0,21;7,17;16,0;25,15;35,21" o:connectangles="0,0,0,0,0" textboxrect="0,0,6336,1579"/>
                </v:shape>
                <v:shape id="Freeform 23" o:spid="_x0000_s1037" alt="Light horizontal" style="position:absolute;left:9153;top:11430;width:7;height:9;visibility:visible;mso-wrap-style:square;v-text-anchor:top" coordsize="2272,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TcQA&#10;AADbAAAADwAAAGRycy9kb3ducmV2LnhtbESPT2sCMRTE70K/Q3gFL1Kz/qGUrVGKUhRvaqH09tg8&#10;dxc3LzFJ3fXbG0HwOMzMb5jZojONuJAPtWUFo2EGgriwuuZSwc/h++0DRIjIGhvLpOBKARbzl94M&#10;c21b3tFlH0uRIBxyVFDF6HIpQ1GRwTC0jjh5R+sNxiR9KbXHNsFNI8dZ9i4N1pwWKnS0rKg47f+N&#10;gnZwCn5ar7Nj+PvVB3N2u9XWKdV/7b4+QUTq4jP8aG+0gvEE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903EAAAA2wAAAA8AAAAAAAAAAAAAAAAAmAIAAGRycy9k&#10;b3ducmV2LnhtbFBLBQYAAAAABAAEAPUAAACJAwAAAAA=&#10;" path="m,2900l,770,426,344,790,120,1110,r300,60l1704,202r270,230l2272,770r,2130l,2900xe" fillcolor="black" stroked="f">
                  <v:fill r:id="rId11" o:title="" type="pattern"/>
                  <v:path arrowok="t" o:connecttype="custom" o:connectlocs="0,4;0,1;1,0;1,0;1,0;2,0;2,0;2,1;3,1;3,4;0,4" o:connectangles="0,0,0,0,0,0,0,0,0,0,0" textboxrect="0,0,2272,2900"/>
                </v:shape>
                <v:shape id="Freeform 24" o:spid="_x0000_s1038" alt="Light vertical" style="position:absolute;left:9144;top:11436;width:5;height:4;visibility:visible;mso-wrap-style:square;v-text-anchor:top" coordsize="148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ldMMA&#10;AADbAAAADwAAAGRycy9kb3ducmV2LnhtbESP0WoCMRRE3wv9h3ALvhTNKlLKahQpSO2LsGs/4LK5&#10;blaTmyWJuu3XN4LQx2FmzjDL9eCsuFKInWcF00kBgrjxuuNWwfdhO34HEROyRuuZFPxQhPXq+WmJ&#10;pfY3ruhap1ZkCMcSFZiU+lLK2BhyGCe+J87e0QeHKcvQSh3wluHOyllRvEmHHecFgz19GGrO9cUp&#10;2NrXqrDh8qv3pjp/TusTfZmTUqOXYbMAkWhI/+FHe6cVzO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ldMMAAADbAAAADwAAAAAAAAAAAAAAAACYAgAAZHJzL2Rv&#10;d25yZXYueG1sUEsFBgAAAAAEAAQA9QAAAIgDAAAAAA==&#10;" path="m1480,r,974l,954,,284,668,274,1480,xe" fillcolor="black" stroked="f">
                  <v:fill r:id="rId12" o:title="" type="pattern"/>
                  <v:path arrowok="t" o:connecttype="custom" o:connectlocs="2,0;2,1;0,1;0,0;1,0;2,0" o:connectangles="0,0,0,0,0,0" textboxrect="0,0,1480,974"/>
                </v:shape>
                <v:shape id="Freeform 25" o:spid="_x0000_s1039" alt="Light vertical" style="position:absolute;left:9165;top:11436;width:5;height:4;visibility:visible;mso-wrap-style:square;v-text-anchor:top" coordsize="180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GJb8A&#10;AADbAAAADwAAAGRycy9kb3ducmV2LnhtbESPzQrCMBCE74LvEFbwpqmKItUooggiXvx5gKVZ22Kz&#10;qU2q7dsbQfA4zMw3zHLdmEK8qHK5ZQWjYQSCOLE651TB7bofzEE4j6yxsEwKWnKwXnU7S4y1ffOZ&#10;XhefigBhF6OCzPsyltIlGRl0Q1sSB+9uK4M+yCqVusJ3gJtCjqNoJg3mHBYyLGmbUfK41EbB5OTb&#10;9nY1xXFal4eZ3j3renNUqt9rNgsQnhr/D//aB61gPIXv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UYlvwAAANsAAAAPAAAAAAAAAAAAAAAAAJgCAABkcnMvZG93bnJl&#10;di54bWxQSwUGAAAAAAQABAD1AAAAhAMAAAAA&#10;" path="m,l,1136r1806,l1806,426,1078,336,538,236,,xe" fillcolor="black" stroked="f">
                  <v:fill r:id="rId12" o:title="" type="pattern"/>
                  <v:path arrowok="t" o:connecttype="custom" o:connectlocs="0,0;0,2;2,2;2,1;1,0;1,0;0,0" o:connectangles="0,0,0,0,0,0,0" textboxrect="0,0,1806,1136"/>
                </v:shape>
                <v:line id="Line 35" o:spid="_x0000_s1040" style="position:absolute;visibility:visible;mso-wrap-style:square" from="9144,11440" to="9171,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6" o:spid="_x0000_s1041" style="position:absolute;visibility:visible;mso-wrap-style:square" from="9160,11433" to="9160,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7" o:spid="_x0000_s1042" style="position:absolute;visibility:visible;mso-wrap-style:square" from="9153,11432" to="9153,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8" o:spid="_x0000_s1043" type="#_x0000_t202" style="position:absolute;left:9156;top:11437;width:4;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LscEA&#10;AADbAAAADwAAAGRycy9kb3ducmV2LnhtbESPX2vCQBDE3wv9DscW+lYvWik2eoqWCL76hz4vuTUX&#10;ze6F3Knpt/cEoY/DzPyGmS16btSVulB7MTAcZKBISm9rqQwc9uuPCagQUSw2XsjAHwVYzF9fZphb&#10;f5MtXXexUgkiIUcDLsY21zqUjhjDwLckyTv6jjEm2VXadnhLcG70KMu+NGMtacFhSz+OyvPuwgaK&#10;cDqOh8WGP7n+Rc3ubC+rwpj3t345BRWpj//hZ3tjDYy+4fEl/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vC7HBAAAA2wAAAA8AAAAAAAAAAAAAAAAAmAIAAGRycy9kb3du&#10;cmV2LnhtbFBLBQYAAAAABAAEAPUAAACGAw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Tidak ada</w:t>
                        </w:r>
                      </w:p>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 xml:space="preserve"> Otokorelasi</w:t>
                        </w:r>
                      </w:p>
                    </w:txbxContent>
                  </v:textbox>
                </v:shape>
                <v:shape id="Text Box 39" o:spid="_x0000_s1044" type="#_x0000_t202" style="position:absolute;left:9164;top:11432;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08b0A&#10;AADbAAAADwAAAGRycy9kb3ducmV2LnhtbERPTYvCMBC9L/gfwgh7W1N1EalGUemC13XF89CMTbUz&#10;KU3U+u/NQdjj430v1z036k5dqL0YGI8yUCSlt7VUBo5/P19zUCGiWGy8kIEnBVivBh9LzK1/yC/d&#10;D7FSKURCjgZcjG2udSgdMYaRb0kSd/YdY0ywq7Tt8JHCudGTLJtpxlpSg8OWdo7K6+HGBopwOX+P&#10;iz1PuT6hZne1t21hzOew3yxARerjv/jt3lsD07Q+fUk/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w08b0AAADbAAAADwAAAAAAAAAAAAAAAACYAgAAZHJzL2Rvd25yZXYu&#10;eG1sUEsFBgAAAAAEAAQA9QAAAIIDA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Tanpa Kesimpulan</w:t>
                        </w:r>
                      </w:p>
                    </w:txbxContent>
                  </v:textbox>
                </v:shape>
                <v:shape id="Text Box 40" o:spid="_x0000_s1045" type="#_x0000_t202" style="position:absolute;left:9144;top:11433;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RasAA&#10;AADbAAAADwAAAGRycy9kb3ducmV2LnhtbESPQWvCQBSE7wX/w/IEb3WTWqSkrlIlBa/V0vMj+8ym&#10;5r0N2VXjv3cFweMwM98wi9XArTpTHxovBvJpBoqk8raR2sDv/vv1A1SIKBZbL2TgSgFWy9HLAgvr&#10;L/JD512sVYJIKNCAi7ErtA6VI8Yw9R1J8g6+Z4xJ9rW2PV4SnFv9lmVzzdhIWnDY0cZRddyd2EAZ&#10;/g/vebnlGTd/qNkd7WldGjMZD1+foCIN8Rl+tLfWwCyH+5f0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CRasAAAADbAAAADwAAAAAAAAAAAAAAAACYAgAAZHJzL2Rvd25y&#10;ZXYueG1sUEsFBgAAAAAEAAQA9QAAAIUDA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Tanpa Kesimpulan</w:t>
                        </w:r>
                      </w:p>
                    </w:txbxContent>
                  </v:textbox>
                </v:shape>
                <v:line id="Line 41" o:spid="_x0000_s1046" style="position:absolute;visibility:visible;mso-wrap-style:square" from="9149,11434" to="9150,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2" o:spid="_x0000_s1047" style="position:absolute;flip:x;visibility:visible;mso-wrap-style:square" from="9161,11434" to="9164,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shape id="Text Box 43" o:spid="_x0000_s1048" type="#_x0000_t202" style="position:absolute;left:9144;top:11438;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y8sEA&#10;AADbAAAADwAAAGRycy9kb3ducmV2LnhtbESPX2vCQBDE3wW/w7GFvunFP4iknlIlBV+r4vOSW3Op&#10;2b2QOzV+e69Q6OMwM79hVpueG3WnLtReDEzGGSiS0ttaKgOn49doCSpEFIuNFzLwpACb9XCwwtz6&#10;h3zT/RArlSAScjTgYmxzrUPpiDGMfUuSvIvvGGOSXaVth48E50ZPs2yhGWtJCw5b2jkqr4cbGyjC&#10;z2U+KfY84/qMmt3V3raFMe9v/ecHqEh9/A//tffWwGwOv1/SD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3MvLBAAAA2wAAAA8AAAAAAAAAAAAAAAAAmAIAAGRycy9kb3du&#10;cmV2LnhtbFBLBQYAAAAABAAEAPUAAACGAw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Otokorelasi +</w:t>
                        </w:r>
                      </w:p>
                    </w:txbxContent>
                  </v:textbox>
                </v:shape>
                <v:shape id="Text Box 44" o:spid="_x0000_s1049" type="#_x0000_t202" style="position:absolute;left:9165;top:11438;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XacEA&#10;AADbAAAADwAAAGRycy9kb3ducmV2LnhtbESPX2vCQBDE3wt+h2OFvtWL1UqJntKWCL76hz4vuTUX&#10;ze6F3Knpt/cEoY/DzPyGWax6btSVulB7MTAeZaBISm9rqQwc9uu3T1AholhsvJCBPwqwWg5eFphb&#10;f5MtXXexUgkiIUcDLsY21zqUjhjDyLckyTv6jjEm2VXadnhLcG70e5bNNGMtacFhSz+OyvPuwgaK&#10;cDpOx8WGJ1z/omZ3tpfvwpjXYf81BxWpj//hZ3tjDUw+4PEl/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l2nBAAAA2wAAAA8AAAAAAAAAAAAAAAAAmAIAAGRycy9kb3du&#10;cmV2LnhtbFBLBQYAAAAABAAEAPUAAACGAw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Otokorelasi –</w:t>
                        </w:r>
                      </w:p>
                    </w:txbxContent>
                  </v:textbox>
                </v:shape>
                <v:shape id="Text Box 45" o:spid="_x0000_s1050" type="#_x0000_t202" style="position:absolute;left:9147;top:11440;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JHsEA&#10;AADbAAAADwAAAGRycy9kb3ducmV2LnhtbESPQWvCQBSE74L/YXmF3nRjLSJpNlJLCl614vmRfWZT&#10;896G7Krpv+8KhR6HmfmGKTYjd+pGQ2i9GFjMM1AktbetNAaOX5+zNagQUSx2XsjADwXYlNNJgbn1&#10;d9nT7RAblSAScjTgYuxzrUPtiDHMfU+SvLMfGGOSQ6PtgPcE506/ZNlKM7aSFhz29OGovhyubKAK&#10;3+fXRbXjJbcn1Owu9rqtjHl+Gt/fQEUa43/4r72zBpYreHxJP0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pCR7BAAAA2wAAAA8AAAAAAAAAAAAAAAAAmAIAAGRycy9kb3du&#10;cmV2LnhtbFBLBQYAAAAABAAEAPUAAACGAw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dL</w:t>
                        </w:r>
                      </w:p>
                    </w:txbxContent>
                  </v:textbox>
                </v:shape>
                <v:shape id="Text Box 46" o:spid="_x0000_s1051" type="#_x0000_t202" style="position:absolute;left:9152;top:11440;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shcEA&#10;AADbAAAADwAAAGRycy9kb3ducmV2LnhtbESPX2vCQBDE3wt+h2OFvtWLVWqJntKWCL76hz4vuTUX&#10;ze6F3Knpt/cEoY/DzPyGWax6btSVulB7MTAeZaBISm9rqQwc9uu3T1AholhsvJCBPwqwWg5eFphb&#10;f5MtXXexUgkiIUcDLsY21zqUjhjDyLckyTv6jjEm2VXadnhLcG70e5Z9aMZa0oLDln4clefdhQ0U&#10;4XScjosNT7j+Rc3ubC/fhTGvw/5rDipSH//Dz/bGGpjM4PEl/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rIXBAAAA2wAAAA8AAAAAAAAAAAAAAAAAmAIAAGRycy9kb3du&#10;cmV2LnhtbFBLBQYAAAAABAAEAPUAAACGAw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dU</w:t>
                        </w:r>
                      </w:p>
                    </w:txbxContent>
                  </v:textbox>
                </v:shape>
                <v:shape id="Text Box 47" o:spid="_x0000_s1052" type="#_x0000_t202" style="position:absolute;left:9159;top:11440;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4970A&#10;AADbAAAADwAAAGRycy9kb3ducmV2LnhtbERPTYvCMBC9L/gfwgh7W1N1EalGUemC13XF89CMTbUz&#10;KU3U+u/NQdjj430v1z036k5dqL0YGI8yUCSlt7VUBo5/P19zUCGiWGy8kIEnBVivBh9LzK1/yC/d&#10;D7FSKURCjgZcjG2udSgdMYaRb0kSd/YdY0ywq7Tt8JHCudGTLJtpxlpSg8OWdo7K6+HGBopwOX+P&#10;iz1PuT6hZne1t21hzOew3yxARerjv/jt3lsD0zQ2fUk/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jo4970AAADbAAAADwAAAAAAAAAAAAAAAACYAgAAZHJzL2Rvd25yZXYu&#10;eG1sUEsFBgAAAAAEAAQA9QAAAIIDA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4 – dU</w:t>
                        </w:r>
                      </w:p>
                    </w:txbxContent>
                  </v:textbox>
                </v:shape>
                <v:shape id="Text Box 48" o:spid="_x0000_s1053" type="#_x0000_t202" style="position:absolute;left:9163;top:11440;width: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dbMEA&#10;AADbAAAADwAAAGRycy9kb3ducmV2LnhtbESPX2vCQBDE3wt+h2OFvtWLVYqNntKWCL76hz4vuTUX&#10;ze6F3Knpt/cEoY/DzPyGWax6btSVulB7MTAeZaBISm9rqQwc9uu3GagQUSw2XsjAHwVYLQcvC8yt&#10;v8mWrrtYqQSRkKMBF2Obax1KR4xh5FuS5B19xxiT7CptO7wlODf6Pcs+NGMtacFhSz+OyvPuwgaK&#10;cDpOx8WGJ1z/omZ3tpfvwpjXYf81BxWpj//hZ3tjDUw+4fEl/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nWzBAAAA2wAAAA8AAAAAAAAAAAAAAAAAmAIAAGRycy9kb3du&#10;cmV2LnhtbFBLBQYAAAAABAAEAPUAAACGAw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4 – dL</w:t>
                        </w:r>
                      </w:p>
                    </w:txbxContent>
                  </v:textbox>
                </v:shape>
                <v:line id="Line 49" o:spid="_x0000_s1054" style="position:absolute;visibility:visible;mso-wrap-style:square" from="9156,11430" to="9156,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shape id="Text Box 50" o:spid="_x0000_s1055" type="#_x0000_t202" style="position:absolute;left:9155;top:11440;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iF8AA&#10;AADbAAAADwAAAGRycy9kb3ducmV2LnhtbESPQWvCQBSE7wX/w/IEb3WTKiLRVaqk4LVaen5kn9nU&#10;vLchu2r8926h0OMwM98w6+3ArbpRHxovBvJpBoqk8raR2sDX6eN1CSpEFIutFzLwoADbzehljYX1&#10;d/mk2zHWKkEkFGjAxdgVWofKEWOY+o4keWffM8Yk+1rbHu8Jzq1+y7KFZmwkLTjsaO+ouhyvbKAM&#10;P+d5Xh54xs03anYXe92VxkzGw/sKVKQh/of/2gdrYJ7D75f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iF8AAAADbAAAADwAAAAAAAAAAAAAAAACYAgAAZHJzL2Rvd25y&#10;ZXYueG1sUEsFBgAAAAAEAAQA9QAAAIUDAAAAAA==&#10;" stroked="f">
                  <v:textbox inset=".5mm,.3mm,.5mm,.3mm">
                    <w:txbxContent>
                      <w:p w:rsidR="006A4C2D" w:rsidRDefault="006A4C2D" w:rsidP="006A4C2D">
                        <w:pPr>
                          <w:pStyle w:val="NormalWeb"/>
                          <w:kinsoku w:val="0"/>
                          <w:overflowPunct w:val="0"/>
                          <w:spacing w:before="0" w:beforeAutospacing="0" w:after="0" w:afterAutospacing="0"/>
                          <w:jc w:val="center"/>
                          <w:textAlignment w:val="baseline"/>
                        </w:pPr>
                        <w:r>
                          <w:rPr>
                            <w:rFonts w:cstheme="minorBidi"/>
                            <w:color w:val="000000" w:themeColor="text1"/>
                            <w:kern w:val="24"/>
                            <w:sz w:val="22"/>
                            <w:szCs w:val="22"/>
                          </w:rPr>
                          <w:t>2</w:t>
                        </w:r>
                      </w:p>
                    </w:txbxContent>
                  </v:textbox>
                </v:shape>
                <w10:anchorlock/>
              </v:group>
            </w:pict>
          </mc:Fallback>
        </mc:AlternateContent>
      </w:r>
    </w:p>
    <w:p w:rsidR="00A62A87" w:rsidRDefault="00A62A87" w:rsidP="00A62A87">
      <w:pPr>
        <w:tabs>
          <w:tab w:val="left" w:pos="1418"/>
          <w:tab w:val="left" w:pos="2410"/>
          <w:tab w:val="left" w:pos="4536"/>
          <w:tab w:val="left" w:pos="5954"/>
        </w:tabs>
        <w:jc w:val="center"/>
        <w:rPr>
          <w:lang w:val="id-ID"/>
        </w:rPr>
      </w:pPr>
    </w:p>
    <w:p w:rsidR="00542558" w:rsidRDefault="00542558" w:rsidP="00A62A87">
      <w:pPr>
        <w:tabs>
          <w:tab w:val="left" w:pos="1418"/>
          <w:tab w:val="left" w:pos="2410"/>
          <w:tab w:val="left" w:pos="4536"/>
          <w:tab w:val="left" w:pos="5954"/>
        </w:tabs>
        <w:jc w:val="center"/>
        <w:rPr>
          <w:b/>
          <w:lang w:val="id-ID"/>
        </w:rPr>
      </w:pPr>
    </w:p>
    <w:p w:rsidR="00A62A87" w:rsidRPr="00924F1D" w:rsidRDefault="00A62A87" w:rsidP="00A62A87">
      <w:pPr>
        <w:tabs>
          <w:tab w:val="left" w:pos="1418"/>
          <w:tab w:val="left" w:pos="2410"/>
          <w:tab w:val="left" w:pos="4536"/>
          <w:tab w:val="left" w:pos="5954"/>
        </w:tabs>
        <w:jc w:val="center"/>
        <w:rPr>
          <w:b/>
          <w:lang w:val="id-ID"/>
        </w:rPr>
      </w:pPr>
      <w:r w:rsidRPr="00924F1D">
        <w:rPr>
          <w:b/>
          <w:lang w:val="id-ID"/>
        </w:rPr>
        <w:t>Gambar 5.1</w:t>
      </w:r>
    </w:p>
    <w:p w:rsidR="00A62A87" w:rsidRDefault="00A62A87" w:rsidP="00A62A87">
      <w:pPr>
        <w:tabs>
          <w:tab w:val="left" w:pos="1418"/>
          <w:tab w:val="left" w:pos="2410"/>
          <w:tab w:val="left" w:pos="4536"/>
          <w:tab w:val="left" w:pos="5954"/>
        </w:tabs>
        <w:jc w:val="center"/>
        <w:rPr>
          <w:b/>
          <w:sz w:val="22"/>
          <w:szCs w:val="22"/>
          <w:lang w:val="id-ID"/>
        </w:rPr>
      </w:pPr>
      <w:r w:rsidRPr="00924F1D">
        <w:rPr>
          <w:b/>
          <w:sz w:val="22"/>
          <w:szCs w:val="22"/>
          <w:lang w:val="id-ID"/>
        </w:rPr>
        <w:t>Uji Autokorelasi</w:t>
      </w:r>
    </w:p>
    <w:p w:rsidR="00A62A87" w:rsidRDefault="00A62A87" w:rsidP="00A62A87">
      <w:pPr>
        <w:tabs>
          <w:tab w:val="left" w:pos="1418"/>
          <w:tab w:val="left" w:pos="2410"/>
          <w:tab w:val="left" w:pos="4536"/>
          <w:tab w:val="left" w:pos="5954"/>
        </w:tabs>
        <w:jc w:val="center"/>
        <w:rPr>
          <w:b/>
          <w:sz w:val="22"/>
          <w:szCs w:val="22"/>
          <w:lang w:val="id-ID"/>
        </w:rPr>
      </w:pPr>
    </w:p>
    <w:p w:rsidR="00A62A87" w:rsidRDefault="00A62A87" w:rsidP="00A62A87">
      <w:pPr>
        <w:jc w:val="both"/>
        <w:rPr>
          <w:lang w:val="id-ID"/>
        </w:rPr>
      </w:pPr>
      <w:r w:rsidRPr="000458BF">
        <w:rPr>
          <w:lang w:val="id-ID"/>
        </w:rPr>
        <w:t>Berdasarkan hasil non autokorelasi atau uji D</w:t>
      </w:r>
      <w:r>
        <w:rPr>
          <w:lang w:val="id-ID"/>
        </w:rPr>
        <w:t xml:space="preserve">urbin-Watson diperoleh nilai Durbin-Watson sebesar 1,721. </w:t>
      </w:r>
      <w:r w:rsidRPr="000458BF">
        <w:rPr>
          <w:lang w:val="id-ID"/>
        </w:rPr>
        <w:t xml:space="preserve">Karena d berada dalam range </w:t>
      </w:r>
      <w:r w:rsidRPr="007F0596">
        <w:rPr>
          <w:lang w:val="id-ID"/>
        </w:rPr>
        <w:t>1.</w:t>
      </w:r>
      <w:r>
        <w:rPr>
          <w:lang w:val="id-ID"/>
        </w:rPr>
        <w:t>715</w:t>
      </w:r>
      <w:r w:rsidRPr="007F0596">
        <w:rPr>
          <w:lang w:val="id-ID"/>
        </w:rPr>
        <w:t xml:space="preserve"> </w:t>
      </w:r>
      <w:r>
        <w:rPr>
          <w:lang w:val="id-ID"/>
        </w:rPr>
        <w:t>hingga 2</w:t>
      </w:r>
      <w:r w:rsidRPr="007F0596">
        <w:rPr>
          <w:lang w:val="id-ID"/>
        </w:rPr>
        <w:t>.</w:t>
      </w:r>
      <w:r>
        <w:rPr>
          <w:lang w:val="id-ID"/>
        </w:rPr>
        <w:t>29</w:t>
      </w:r>
      <w:r w:rsidRPr="007F0596">
        <w:rPr>
          <w:lang w:val="id-ID"/>
        </w:rPr>
        <w:t xml:space="preserve"> </w:t>
      </w:r>
      <w:r w:rsidRPr="000458BF">
        <w:rPr>
          <w:lang w:val="id-ID"/>
        </w:rPr>
        <w:t xml:space="preserve">maka </w:t>
      </w:r>
      <w:r w:rsidRPr="00034BBB">
        <w:rPr>
          <w:b/>
          <w:lang w:val="id-ID"/>
        </w:rPr>
        <w:t>tidak terdapat autokorelasi</w:t>
      </w:r>
      <w:r w:rsidRPr="000458BF">
        <w:rPr>
          <w:lang w:val="id-ID"/>
        </w:rPr>
        <w:t>.</w:t>
      </w:r>
    </w:p>
    <w:p w:rsidR="00A62A87" w:rsidRDefault="00A62A87" w:rsidP="00A62A87">
      <w:pPr>
        <w:jc w:val="both"/>
        <w:rPr>
          <w:lang w:val="id-ID"/>
        </w:rPr>
      </w:pPr>
    </w:p>
    <w:p w:rsidR="00A62A87" w:rsidRPr="00542558" w:rsidRDefault="00A62A87" w:rsidP="00542558">
      <w:pPr>
        <w:spacing w:line="360" w:lineRule="auto"/>
        <w:rPr>
          <w:b/>
          <w:color w:val="000000"/>
          <w:lang w:val="id-ID"/>
        </w:rPr>
      </w:pPr>
      <w:r w:rsidRPr="00542558">
        <w:rPr>
          <w:b/>
          <w:color w:val="000000"/>
          <w:lang w:val="id-ID"/>
        </w:rPr>
        <w:t>Analisis Data</w:t>
      </w:r>
    </w:p>
    <w:p w:rsidR="00AC36C7" w:rsidRDefault="00A62A87" w:rsidP="00AC36C7">
      <w:pPr>
        <w:jc w:val="both"/>
        <w:rPr>
          <w:color w:val="000000"/>
          <w:lang w:val="id-ID"/>
        </w:rPr>
      </w:pPr>
      <w:r>
        <w:rPr>
          <w:color w:val="000000"/>
          <w:lang w:val="id-ID"/>
        </w:rPr>
        <w:tab/>
      </w:r>
      <w:r w:rsidRPr="0033738A">
        <w:rPr>
          <w:color w:val="000000"/>
          <w:lang w:val="id-ID"/>
        </w:rPr>
        <w:t xml:space="preserve">Analisis data yang digunakan dalam penelitian ini adalah regresi linear berganda yang digunakan untuk mengetahui ada tidaknya </w:t>
      </w:r>
      <w:r>
        <w:rPr>
          <w:color w:val="000000"/>
          <w:lang w:val="id-ID"/>
        </w:rPr>
        <w:t xml:space="preserve">pengaruh </w:t>
      </w:r>
      <w:r w:rsidRPr="0033738A">
        <w:rPr>
          <w:color w:val="000000"/>
          <w:lang w:val="id-ID"/>
        </w:rPr>
        <w:t xml:space="preserve">variabel </w:t>
      </w:r>
      <w:r>
        <w:rPr>
          <w:color w:val="000000"/>
          <w:lang w:val="id-ID"/>
        </w:rPr>
        <w:t>tenaga penjual</w:t>
      </w:r>
      <w:r w:rsidRPr="0033738A">
        <w:rPr>
          <w:color w:val="000000"/>
          <w:lang w:val="id-ID"/>
        </w:rPr>
        <w:t xml:space="preserve">, </w:t>
      </w:r>
      <w:r>
        <w:rPr>
          <w:color w:val="000000"/>
          <w:lang w:val="id-ID"/>
        </w:rPr>
        <w:t>produk</w:t>
      </w:r>
      <w:r w:rsidRPr="0033738A">
        <w:rPr>
          <w:color w:val="000000"/>
          <w:lang w:val="id-ID"/>
        </w:rPr>
        <w:t xml:space="preserve"> dan </w:t>
      </w:r>
      <w:r>
        <w:rPr>
          <w:color w:val="000000"/>
          <w:lang w:val="id-ID"/>
        </w:rPr>
        <w:t>harga</w:t>
      </w:r>
      <w:r w:rsidRPr="0033738A">
        <w:rPr>
          <w:color w:val="000000"/>
          <w:lang w:val="id-ID"/>
        </w:rPr>
        <w:t xml:space="preserve"> terhadap </w:t>
      </w:r>
      <w:r>
        <w:rPr>
          <w:color w:val="000000"/>
          <w:lang w:val="id-ID"/>
        </w:rPr>
        <w:t>loyalitas pengelola outlet binaan PT. Bakrie Telecom wilayah Surabaya</w:t>
      </w:r>
      <w:r w:rsidRPr="0033738A">
        <w:rPr>
          <w:color w:val="000000"/>
          <w:lang w:val="id-ID"/>
        </w:rPr>
        <w:t>. Serta berdasarkan hasil perhitungan pengolahan data dengan bantuan komputer program SPSS 1</w:t>
      </w:r>
      <w:r>
        <w:rPr>
          <w:color w:val="000000"/>
          <w:lang w:val="id-ID"/>
        </w:rPr>
        <w:t>8</w:t>
      </w:r>
      <w:r w:rsidRPr="0033738A">
        <w:rPr>
          <w:color w:val="000000"/>
          <w:lang w:val="id-ID"/>
        </w:rPr>
        <w:t xml:space="preserve">.00 </w:t>
      </w:r>
      <w:r w:rsidRPr="0033738A">
        <w:rPr>
          <w:i/>
          <w:color w:val="000000"/>
          <w:lang w:val="id-ID"/>
        </w:rPr>
        <w:t>for windows</w:t>
      </w:r>
      <w:r w:rsidRPr="0033738A">
        <w:rPr>
          <w:color w:val="000000"/>
          <w:lang w:val="id-ID"/>
        </w:rPr>
        <w:t xml:space="preserve"> maka diperoleh persamaan regresi</w:t>
      </w:r>
      <w:r>
        <w:rPr>
          <w:color w:val="000000"/>
          <w:lang w:val="id-ID"/>
        </w:rPr>
        <w:t xml:space="preserve"> linier berganda pada Tabel 5.11 dibawah ini.</w:t>
      </w:r>
    </w:p>
    <w:p w:rsidR="00A62A87" w:rsidRDefault="00A62A87" w:rsidP="00AC36C7">
      <w:pPr>
        <w:jc w:val="center"/>
        <w:rPr>
          <w:b/>
          <w:color w:val="000000"/>
          <w:lang w:val="id-ID"/>
        </w:rPr>
      </w:pPr>
      <w:r>
        <w:rPr>
          <w:b/>
          <w:color w:val="000000"/>
          <w:lang w:val="id-ID"/>
        </w:rPr>
        <w:t>Tabel 5.11</w:t>
      </w:r>
    </w:p>
    <w:p w:rsidR="00A62A87" w:rsidRDefault="00A62A87" w:rsidP="00A62A87">
      <w:pPr>
        <w:tabs>
          <w:tab w:val="center" w:pos="4328"/>
          <w:tab w:val="left" w:pos="5835"/>
        </w:tabs>
        <w:jc w:val="center"/>
        <w:rPr>
          <w:b/>
          <w:color w:val="000000"/>
          <w:lang w:val="id-ID"/>
        </w:rPr>
      </w:pPr>
      <w:r w:rsidRPr="009403E5">
        <w:rPr>
          <w:b/>
          <w:color w:val="000000"/>
          <w:lang w:val="id-ID"/>
        </w:rPr>
        <w:t>Hasil Analisis Regresi Linier Berganda</w:t>
      </w:r>
    </w:p>
    <w:p w:rsidR="00A62A87" w:rsidRPr="009403E5" w:rsidRDefault="00A62A87" w:rsidP="00A62A87">
      <w:pPr>
        <w:tabs>
          <w:tab w:val="center" w:pos="4328"/>
          <w:tab w:val="left" w:pos="5835"/>
        </w:tabs>
        <w:jc w:val="center"/>
        <w:rPr>
          <w:b/>
          <w:color w:val="000000"/>
          <w:lang w:val="id-ID"/>
        </w:rPr>
      </w:pPr>
    </w:p>
    <w:tbl>
      <w:tblPr>
        <w:tblW w:w="8024" w:type="dxa"/>
        <w:tblInd w:w="93" w:type="dxa"/>
        <w:tblLook w:val="04A0" w:firstRow="1" w:lastRow="0" w:firstColumn="1" w:lastColumn="0" w:noHBand="0" w:noVBand="1"/>
      </w:tblPr>
      <w:tblGrid>
        <w:gridCol w:w="381"/>
        <w:gridCol w:w="1390"/>
        <w:gridCol w:w="1121"/>
        <w:gridCol w:w="1071"/>
        <w:gridCol w:w="276"/>
        <w:gridCol w:w="1593"/>
        <w:gridCol w:w="1121"/>
        <w:gridCol w:w="1071"/>
      </w:tblGrid>
      <w:tr w:rsidR="00A62A87" w:rsidRPr="003C1748" w:rsidTr="00B93B94">
        <w:trPr>
          <w:trHeight w:val="292"/>
        </w:trPr>
        <w:tc>
          <w:tcPr>
            <w:tcW w:w="80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A87" w:rsidRPr="003C1748" w:rsidRDefault="00A62A87" w:rsidP="00A62A87">
            <w:pPr>
              <w:jc w:val="center"/>
              <w:rPr>
                <w:color w:val="000000"/>
                <w:lang w:val="id-ID" w:eastAsia="id-ID"/>
              </w:rPr>
            </w:pPr>
            <w:r w:rsidRPr="003C1748">
              <w:rPr>
                <w:color w:val="000000"/>
                <w:lang w:val="id-ID" w:eastAsia="id-ID"/>
              </w:rPr>
              <w:t>Coefficients(a)</w:t>
            </w:r>
          </w:p>
        </w:tc>
      </w:tr>
      <w:tr w:rsidR="00A62A87" w:rsidRPr="003C1748" w:rsidTr="00B93B94">
        <w:trPr>
          <w:trHeight w:val="584"/>
        </w:trPr>
        <w:tc>
          <w:tcPr>
            <w:tcW w:w="17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A87" w:rsidRPr="003C1748" w:rsidRDefault="00A62A87" w:rsidP="00A62A87">
            <w:pPr>
              <w:jc w:val="center"/>
              <w:rPr>
                <w:color w:val="000000"/>
                <w:lang w:val="id-ID" w:eastAsia="id-ID"/>
              </w:rPr>
            </w:pPr>
            <w:r w:rsidRPr="003C1748">
              <w:rPr>
                <w:color w:val="000000"/>
                <w:lang w:val="id-ID" w:eastAsia="id-ID"/>
              </w:rPr>
              <w:t>Model</w:t>
            </w:r>
          </w:p>
        </w:tc>
        <w:tc>
          <w:tcPr>
            <w:tcW w:w="2468" w:type="dxa"/>
            <w:gridSpan w:val="3"/>
            <w:tcBorders>
              <w:top w:val="single" w:sz="4" w:space="0" w:color="auto"/>
              <w:left w:val="nil"/>
              <w:bottom w:val="single" w:sz="4" w:space="0" w:color="auto"/>
              <w:right w:val="single" w:sz="4" w:space="0" w:color="auto"/>
            </w:tcBorders>
            <w:shd w:val="clear" w:color="auto" w:fill="auto"/>
            <w:vAlign w:val="center"/>
            <w:hideMark/>
          </w:tcPr>
          <w:p w:rsidR="00A62A87" w:rsidRPr="003C1748" w:rsidRDefault="00A62A87" w:rsidP="00A62A87">
            <w:pPr>
              <w:jc w:val="center"/>
              <w:rPr>
                <w:color w:val="000000"/>
                <w:lang w:val="id-ID" w:eastAsia="id-ID"/>
              </w:rPr>
            </w:pPr>
            <w:r w:rsidRPr="003C1748">
              <w:rPr>
                <w:color w:val="000000"/>
                <w:lang w:val="id-ID" w:eastAsia="id-ID"/>
              </w:rPr>
              <w:t>Unstandardized Coefficients</w:t>
            </w:r>
          </w:p>
        </w:tc>
        <w:tc>
          <w:tcPr>
            <w:tcW w:w="1593" w:type="dxa"/>
            <w:tcBorders>
              <w:top w:val="nil"/>
              <w:left w:val="nil"/>
              <w:bottom w:val="single" w:sz="4" w:space="0" w:color="auto"/>
              <w:right w:val="single" w:sz="4" w:space="0" w:color="auto"/>
            </w:tcBorders>
            <w:shd w:val="clear" w:color="auto" w:fill="auto"/>
            <w:vAlign w:val="center"/>
            <w:hideMark/>
          </w:tcPr>
          <w:p w:rsidR="00A62A87" w:rsidRPr="003C1748" w:rsidRDefault="00A62A87" w:rsidP="00A62A87">
            <w:pPr>
              <w:rPr>
                <w:color w:val="000000"/>
                <w:lang w:val="id-ID" w:eastAsia="id-ID"/>
              </w:rPr>
            </w:pPr>
            <w:r w:rsidRPr="003C1748">
              <w:rPr>
                <w:color w:val="000000"/>
                <w:lang w:val="id-ID" w:eastAsia="id-ID"/>
              </w:rPr>
              <w:t>Standardized Coefficients</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rsidR="00A62A87" w:rsidRPr="003C1748" w:rsidRDefault="00A62A87" w:rsidP="00A62A87">
            <w:pPr>
              <w:jc w:val="center"/>
              <w:rPr>
                <w:color w:val="000000"/>
                <w:lang w:val="id-ID" w:eastAsia="id-ID"/>
              </w:rPr>
            </w:pPr>
            <w:r w:rsidRPr="003C1748">
              <w:rPr>
                <w:color w:val="000000"/>
                <w:lang w:val="id-ID" w:eastAsia="id-ID"/>
              </w:rPr>
              <w:t xml:space="preserve">t </w:t>
            </w:r>
            <w:r w:rsidRPr="003C1748">
              <w:rPr>
                <w:color w:val="000000"/>
                <w:vertAlign w:val="subscript"/>
                <w:lang w:val="id-ID"/>
              </w:rPr>
              <w:t>hitung</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A62A87" w:rsidRPr="003C1748" w:rsidRDefault="00A62A87" w:rsidP="00A62A87">
            <w:pPr>
              <w:jc w:val="center"/>
              <w:rPr>
                <w:color w:val="000000"/>
                <w:lang w:val="id-ID" w:eastAsia="id-ID"/>
              </w:rPr>
            </w:pPr>
            <w:r w:rsidRPr="003C1748">
              <w:rPr>
                <w:color w:val="000000"/>
                <w:lang w:val="id-ID" w:eastAsia="id-ID"/>
              </w:rPr>
              <w:t>Sig.</w:t>
            </w:r>
          </w:p>
        </w:tc>
      </w:tr>
      <w:tr w:rsidR="00A62A87" w:rsidRPr="003C1748" w:rsidTr="00B93B94">
        <w:trPr>
          <w:trHeight w:val="292"/>
        </w:trPr>
        <w:tc>
          <w:tcPr>
            <w:tcW w:w="1771" w:type="dxa"/>
            <w:gridSpan w:val="2"/>
            <w:vMerge/>
            <w:tcBorders>
              <w:top w:val="single" w:sz="4" w:space="0" w:color="auto"/>
              <w:left w:val="single" w:sz="4" w:space="0" w:color="auto"/>
              <w:bottom w:val="single" w:sz="4" w:space="0" w:color="auto"/>
              <w:right w:val="single" w:sz="4" w:space="0" w:color="auto"/>
            </w:tcBorders>
            <w:vAlign w:val="center"/>
            <w:hideMark/>
          </w:tcPr>
          <w:p w:rsidR="00A62A87" w:rsidRPr="003C1748" w:rsidRDefault="00A62A87" w:rsidP="00A62A87">
            <w:pPr>
              <w:rPr>
                <w:color w:val="000000"/>
                <w:lang w:val="id-ID" w:eastAsia="id-ID"/>
              </w:rPr>
            </w:pPr>
          </w:p>
        </w:tc>
        <w:tc>
          <w:tcPr>
            <w:tcW w:w="1121" w:type="dxa"/>
            <w:tcBorders>
              <w:top w:val="nil"/>
              <w:left w:val="nil"/>
              <w:bottom w:val="single" w:sz="4" w:space="0" w:color="auto"/>
              <w:right w:val="single" w:sz="4" w:space="0" w:color="auto"/>
            </w:tcBorders>
            <w:shd w:val="clear" w:color="auto" w:fill="auto"/>
            <w:vAlign w:val="center"/>
            <w:hideMark/>
          </w:tcPr>
          <w:p w:rsidR="00A62A87" w:rsidRPr="003C1748" w:rsidRDefault="00A62A87" w:rsidP="00A62A87">
            <w:pPr>
              <w:jc w:val="center"/>
              <w:rPr>
                <w:color w:val="000000"/>
                <w:lang w:val="id-ID" w:eastAsia="id-ID"/>
              </w:rPr>
            </w:pPr>
            <w:r w:rsidRPr="003C1748">
              <w:rPr>
                <w:color w:val="000000"/>
                <w:lang w:val="id-ID" w:eastAsia="id-ID"/>
              </w:rPr>
              <w:t>B</w:t>
            </w:r>
          </w:p>
        </w:tc>
        <w:tc>
          <w:tcPr>
            <w:tcW w:w="1347" w:type="dxa"/>
            <w:gridSpan w:val="2"/>
            <w:tcBorders>
              <w:top w:val="nil"/>
              <w:left w:val="nil"/>
              <w:bottom w:val="single" w:sz="4" w:space="0" w:color="auto"/>
              <w:right w:val="single" w:sz="4" w:space="0" w:color="auto"/>
            </w:tcBorders>
            <w:shd w:val="clear" w:color="auto" w:fill="auto"/>
            <w:vAlign w:val="center"/>
            <w:hideMark/>
          </w:tcPr>
          <w:p w:rsidR="00A62A87" w:rsidRPr="003C1748" w:rsidRDefault="00A62A87" w:rsidP="00A62A87">
            <w:pPr>
              <w:jc w:val="center"/>
              <w:rPr>
                <w:color w:val="000000"/>
                <w:lang w:val="id-ID" w:eastAsia="id-ID"/>
              </w:rPr>
            </w:pPr>
            <w:r w:rsidRPr="003C1748">
              <w:rPr>
                <w:color w:val="000000"/>
                <w:lang w:val="id-ID" w:eastAsia="id-ID"/>
              </w:rPr>
              <w:t>Std. Error</w:t>
            </w:r>
          </w:p>
        </w:tc>
        <w:tc>
          <w:tcPr>
            <w:tcW w:w="1593" w:type="dxa"/>
            <w:tcBorders>
              <w:top w:val="nil"/>
              <w:left w:val="nil"/>
              <w:bottom w:val="single" w:sz="4" w:space="0" w:color="auto"/>
              <w:right w:val="single" w:sz="4" w:space="0" w:color="auto"/>
            </w:tcBorders>
            <w:shd w:val="clear" w:color="auto" w:fill="auto"/>
            <w:vAlign w:val="center"/>
            <w:hideMark/>
          </w:tcPr>
          <w:p w:rsidR="00A62A87" w:rsidRPr="003C1748" w:rsidRDefault="00A62A87" w:rsidP="00A62A87">
            <w:pPr>
              <w:jc w:val="center"/>
              <w:rPr>
                <w:color w:val="000000"/>
                <w:lang w:val="id-ID" w:eastAsia="id-ID"/>
              </w:rPr>
            </w:pPr>
            <w:r w:rsidRPr="003C1748">
              <w:rPr>
                <w:color w:val="000000"/>
                <w:lang w:val="id-ID" w:eastAsia="id-ID"/>
              </w:rPr>
              <w:t>Beta</w:t>
            </w:r>
          </w:p>
        </w:tc>
        <w:tc>
          <w:tcPr>
            <w:tcW w:w="1121" w:type="dxa"/>
            <w:vMerge/>
            <w:tcBorders>
              <w:top w:val="nil"/>
              <w:left w:val="single" w:sz="4" w:space="0" w:color="auto"/>
              <w:bottom w:val="single" w:sz="4" w:space="0" w:color="auto"/>
              <w:right w:val="single" w:sz="4" w:space="0" w:color="auto"/>
            </w:tcBorders>
            <w:vAlign w:val="center"/>
            <w:hideMark/>
          </w:tcPr>
          <w:p w:rsidR="00A62A87" w:rsidRPr="003C1748" w:rsidRDefault="00A62A87" w:rsidP="00A62A87">
            <w:pPr>
              <w:rPr>
                <w:color w:val="000000"/>
                <w:lang w:val="id-ID" w:eastAsia="id-ID"/>
              </w:rPr>
            </w:pPr>
          </w:p>
        </w:tc>
        <w:tc>
          <w:tcPr>
            <w:tcW w:w="1071" w:type="dxa"/>
            <w:vMerge/>
            <w:tcBorders>
              <w:top w:val="nil"/>
              <w:left w:val="single" w:sz="4" w:space="0" w:color="auto"/>
              <w:bottom w:val="single" w:sz="4" w:space="0" w:color="000000"/>
              <w:right w:val="single" w:sz="4" w:space="0" w:color="auto"/>
            </w:tcBorders>
            <w:vAlign w:val="center"/>
            <w:hideMark/>
          </w:tcPr>
          <w:p w:rsidR="00A62A87" w:rsidRPr="003C1748" w:rsidRDefault="00A62A87" w:rsidP="00A62A87">
            <w:pPr>
              <w:rPr>
                <w:color w:val="000000"/>
                <w:lang w:val="id-ID" w:eastAsia="id-ID"/>
              </w:rPr>
            </w:pPr>
          </w:p>
        </w:tc>
      </w:tr>
      <w:tr w:rsidR="00A62A87" w:rsidRPr="003C1748" w:rsidTr="00B93B94">
        <w:trPr>
          <w:trHeight w:val="292"/>
        </w:trPr>
        <w:tc>
          <w:tcPr>
            <w:tcW w:w="381" w:type="dxa"/>
            <w:tcBorders>
              <w:top w:val="nil"/>
              <w:left w:val="single" w:sz="4" w:space="0" w:color="auto"/>
              <w:bottom w:val="nil"/>
              <w:right w:val="nil"/>
            </w:tcBorders>
            <w:shd w:val="clear" w:color="auto" w:fill="auto"/>
            <w:noWrap/>
            <w:vAlign w:val="bottom"/>
            <w:hideMark/>
          </w:tcPr>
          <w:p w:rsidR="00A62A87" w:rsidRPr="003C1748" w:rsidRDefault="00A62A87" w:rsidP="00A62A87">
            <w:pPr>
              <w:jc w:val="right"/>
              <w:rPr>
                <w:color w:val="000000"/>
                <w:lang w:val="id-ID" w:eastAsia="id-ID"/>
              </w:rPr>
            </w:pPr>
            <w:r w:rsidRPr="003C1748">
              <w:rPr>
                <w:color w:val="000000"/>
                <w:lang w:val="id-ID" w:eastAsia="id-ID"/>
              </w:rPr>
              <w:t>1</w:t>
            </w:r>
          </w:p>
        </w:tc>
        <w:tc>
          <w:tcPr>
            <w:tcW w:w="1390" w:type="dxa"/>
            <w:tcBorders>
              <w:top w:val="nil"/>
              <w:left w:val="nil"/>
              <w:bottom w:val="nil"/>
              <w:right w:val="single" w:sz="4" w:space="0" w:color="auto"/>
            </w:tcBorders>
            <w:shd w:val="clear" w:color="auto" w:fill="auto"/>
            <w:noWrap/>
            <w:vAlign w:val="bottom"/>
            <w:hideMark/>
          </w:tcPr>
          <w:p w:rsidR="00A62A87" w:rsidRPr="003C1748" w:rsidRDefault="00A62A87" w:rsidP="00A62A87">
            <w:pPr>
              <w:rPr>
                <w:color w:val="000000"/>
                <w:lang w:val="id-ID" w:eastAsia="id-ID"/>
              </w:rPr>
            </w:pPr>
            <w:r w:rsidRPr="003C1748">
              <w:rPr>
                <w:color w:val="000000"/>
                <w:lang w:val="id-ID" w:eastAsia="id-ID"/>
              </w:rPr>
              <w:t>(Constant)</w:t>
            </w:r>
          </w:p>
        </w:tc>
        <w:tc>
          <w:tcPr>
            <w:tcW w:w="112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,424</w:t>
            </w:r>
          </w:p>
        </w:tc>
        <w:tc>
          <w:tcPr>
            <w:tcW w:w="1347" w:type="dxa"/>
            <w:gridSpan w:val="2"/>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,980</w:t>
            </w:r>
          </w:p>
        </w:tc>
        <w:tc>
          <w:tcPr>
            <w:tcW w:w="1593" w:type="dxa"/>
            <w:tcBorders>
              <w:top w:val="nil"/>
              <w:left w:val="nil"/>
              <w:bottom w:val="nil"/>
              <w:right w:val="single" w:sz="4" w:space="0" w:color="auto"/>
            </w:tcBorders>
            <w:shd w:val="clear" w:color="auto" w:fill="auto"/>
            <w:noWrap/>
            <w:vAlign w:val="bottom"/>
            <w:hideMark/>
          </w:tcPr>
          <w:p w:rsidR="00A62A87" w:rsidRPr="00F04AEE" w:rsidRDefault="00A62A87" w:rsidP="00A62A87">
            <w:pPr>
              <w:rPr>
                <w:color w:val="000000"/>
                <w:lang w:val="id-ID" w:eastAsia="id-ID"/>
              </w:rPr>
            </w:pPr>
            <w:r w:rsidRPr="00F04AEE">
              <w:rPr>
                <w:color w:val="000000"/>
                <w:lang w:val="id-ID" w:eastAsia="id-ID"/>
              </w:rPr>
              <w:t> </w:t>
            </w:r>
          </w:p>
        </w:tc>
        <w:tc>
          <w:tcPr>
            <w:tcW w:w="112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,433</w:t>
            </w:r>
          </w:p>
        </w:tc>
        <w:tc>
          <w:tcPr>
            <w:tcW w:w="107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,666</w:t>
            </w:r>
          </w:p>
        </w:tc>
      </w:tr>
      <w:tr w:rsidR="00A62A87" w:rsidRPr="003C1748" w:rsidTr="00B93B94">
        <w:trPr>
          <w:trHeight w:val="292"/>
        </w:trPr>
        <w:tc>
          <w:tcPr>
            <w:tcW w:w="381" w:type="dxa"/>
            <w:tcBorders>
              <w:top w:val="nil"/>
              <w:left w:val="single" w:sz="4" w:space="0" w:color="auto"/>
              <w:bottom w:val="nil"/>
              <w:right w:val="nil"/>
            </w:tcBorders>
            <w:shd w:val="clear" w:color="auto" w:fill="auto"/>
            <w:noWrap/>
            <w:vAlign w:val="bottom"/>
            <w:hideMark/>
          </w:tcPr>
          <w:p w:rsidR="00A62A87" w:rsidRPr="003C1748" w:rsidRDefault="00A62A87" w:rsidP="00A62A87">
            <w:pPr>
              <w:rPr>
                <w:color w:val="000000"/>
                <w:lang w:val="id-ID" w:eastAsia="id-ID"/>
              </w:rPr>
            </w:pPr>
            <w:r w:rsidRPr="003C1748">
              <w:rPr>
                <w:color w:val="000000"/>
                <w:lang w:val="id-ID" w:eastAsia="id-ID"/>
              </w:rPr>
              <w:t> </w:t>
            </w:r>
          </w:p>
        </w:tc>
        <w:tc>
          <w:tcPr>
            <w:tcW w:w="1390" w:type="dxa"/>
            <w:tcBorders>
              <w:top w:val="nil"/>
              <w:left w:val="nil"/>
              <w:bottom w:val="nil"/>
              <w:right w:val="single" w:sz="4" w:space="0" w:color="auto"/>
            </w:tcBorders>
            <w:shd w:val="clear" w:color="auto" w:fill="auto"/>
            <w:noWrap/>
            <w:vAlign w:val="bottom"/>
            <w:hideMark/>
          </w:tcPr>
          <w:p w:rsidR="00A62A87" w:rsidRPr="003C1748" w:rsidRDefault="00A62A87" w:rsidP="00A62A87">
            <w:pPr>
              <w:rPr>
                <w:color w:val="000000"/>
                <w:lang w:val="id-ID" w:eastAsia="id-ID"/>
              </w:rPr>
            </w:pPr>
            <w:r w:rsidRPr="003C1748">
              <w:rPr>
                <w:color w:val="000000"/>
                <w:lang w:val="id-ID" w:eastAsia="id-ID"/>
              </w:rPr>
              <w:t>Total_ X1</w:t>
            </w:r>
          </w:p>
        </w:tc>
        <w:tc>
          <w:tcPr>
            <w:tcW w:w="112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,327</w:t>
            </w:r>
          </w:p>
        </w:tc>
        <w:tc>
          <w:tcPr>
            <w:tcW w:w="1347" w:type="dxa"/>
            <w:gridSpan w:val="2"/>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,097</w:t>
            </w:r>
          </w:p>
        </w:tc>
        <w:tc>
          <w:tcPr>
            <w:tcW w:w="1593"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,321</w:t>
            </w:r>
          </w:p>
        </w:tc>
        <w:tc>
          <w:tcPr>
            <w:tcW w:w="112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sidRPr="00651EB5">
              <w:rPr>
                <w:color w:val="000000"/>
                <w:lang w:val="id-ID" w:eastAsia="id-ID"/>
              </w:rPr>
              <w:t>3,390</w:t>
            </w:r>
          </w:p>
        </w:tc>
        <w:tc>
          <w:tcPr>
            <w:tcW w:w="107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,001</w:t>
            </w:r>
          </w:p>
        </w:tc>
      </w:tr>
      <w:tr w:rsidR="00A62A87" w:rsidRPr="003C1748" w:rsidTr="00B93B94">
        <w:trPr>
          <w:trHeight w:val="292"/>
        </w:trPr>
        <w:tc>
          <w:tcPr>
            <w:tcW w:w="381" w:type="dxa"/>
            <w:tcBorders>
              <w:top w:val="nil"/>
              <w:left w:val="single" w:sz="4" w:space="0" w:color="auto"/>
              <w:bottom w:val="nil"/>
              <w:right w:val="nil"/>
            </w:tcBorders>
            <w:shd w:val="clear" w:color="auto" w:fill="auto"/>
            <w:noWrap/>
            <w:vAlign w:val="bottom"/>
            <w:hideMark/>
          </w:tcPr>
          <w:p w:rsidR="00A62A87" w:rsidRPr="003C1748" w:rsidRDefault="00A62A87" w:rsidP="00A62A87">
            <w:pPr>
              <w:rPr>
                <w:color w:val="000000"/>
                <w:lang w:val="id-ID" w:eastAsia="id-ID"/>
              </w:rPr>
            </w:pPr>
            <w:r w:rsidRPr="003C1748">
              <w:rPr>
                <w:color w:val="000000"/>
                <w:lang w:val="id-ID" w:eastAsia="id-ID"/>
              </w:rPr>
              <w:t> </w:t>
            </w:r>
          </w:p>
        </w:tc>
        <w:tc>
          <w:tcPr>
            <w:tcW w:w="1390" w:type="dxa"/>
            <w:tcBorders>
              <w:top w:val="nil"/>
              <w:left w:val="nil"/>
              <w:bottom w:val="nil"/>
              <w:right w:val="single" w:sz="4" w:space="0" w:color="auto"/>
            </w:tcBorders>
            <w:shd w:val="clear" w:color="auto" w:fill="auto"/>
            <w:noWrap/>
            <w:vAlign w:val="bottom"/>
            <w:hideMark/>
          </w:tcPr>
          <w:p w:rsidR="00A62A87" w:rsidRPr="003C1748" w:rsidRDefault="00A62A87" w:rsidP="00A62A87">
            <w:pPr>
              <w:rPr>
                <w:color w:val="000000"/>
                <w:lang w:val="id-ID" w:eastAsia="id-ID"/>
              </w:rPr>
            </w:pPr>
            <w:r w:rsidRPr="003C1748">
              <w:rPr>
                <w:color w:val="000000"/>
                <w:lang w:val="id-ID" w:eastAsia="id-ID"/>
              </w:rPr>
              <w:t>Total_ X2</w:t>
            </w:r>
          </w:p>
        </w:tc>
        <w:tc>
          <w:tcPr>
            <w:tcW w:w="112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,394</w:t>
            </w:r>
          </w:p>
        </w:tc>
        <w:tc>
          <w:tcPr>
            <w:tcW w:w="1347" w:type="dxa"/>
            <w:gridSpan w:val="2"/>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,085</w:t>
            </w:r>
          </w:p>
        </w:tc>
        <w:tc>
          <w:tcPr>
            <w:tcW w:w="1593"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,397</w:t>
            </w:r>
          </w:p>
        </w:tc>
        <w:tc>
          <w:tcPr>
            <w:tcW w:w="112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sidRPr="00651EB5">
              <w:rPr>
                <w:color w:val="000000"/>
                <w:lang w:val="id-ID" w:eastAsia="id-ID"/>
              </w:rPr>
              <w:t>4,627</w:t>
            </w:r>
          </w:p>
        </w:tc>
        <w:tc>
          <w:tcPr>
            <w:tcW w:w="1071" w:type="dxa"/>
            <w:tcBorders>
              <w:top w:val="nil"/>
              <w:left w:val="nil"/>
              <w:bottom w:val="nil"/>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,000</w:t>
            </w:r>
          </w:p>
        </w:tc>
      </w:tr>
      <w:tr w:rsidR="00A62A87" w:rsidRPr="003C1748" w:rsidTr="00B93B94">
        <w:trPr>
          <w:trHeight w:val="292"/>
        </w:trPr>
        <w:tc>
          <w:tcPr>
            <w:tcW w:w="381" w:type="dxa"/>
            <w:tcBorders>
              <w:top w:val="nil"/>
              <w:left w:val="single" w:sz="4" w:space="0" w:color="auto"/>
              <w:bottom w:val="single" w:sz="4" w:space="0" w:color="auto"/>
              <w:right w:val="nil"/>
            </w:tcBorders>
            <w:shd w:val="clear" w:color="auto" w:fill="auto"/>
            <w:noWrap/>
            <w:vAlign w:val="bottom"/>
            <w:hideMark/>
          </w:tcPr>
          <w:p w:rsidR="00A62A87" w:rsidRPr="003C1748" w:rsidRDefault="00A62A87" w:rsidP="00A62A87">
            <w:pPr>
              <w:rPr>
                <w:color w:val="000000"/>
                <w:lang w:val="id-ID" w:eastAsia="id-ID"/>
              </w:rPr>
            </w:pPr>
            <w:r w:rsidRPr="003C1748">
              <w:rPr>
                <w:color w:val="000000"/>
                <w:lang w:val="id-ID" w:eastAsia="id-ID"/>
              </w:rPr>
              <w:t> </w:t>
            </w:r>
          </w:p>
        </w:tc>
        <w:tc>
          <w:tcPr>
            <w:tcW w:w="1390" w:type="dxa"/>
            <w:tcBorders>
              <w:top w:val="nil"/>
              <w:left w:val="nil"/>
              <w:bottom w:val="single" w:sz="4" w:space="0" w:color="auto"/>
              <w:right w:val="single" w:sz="4" w:space="0" w:color="auto"/>
            </w:tcBorders>
            <w:shd w:val="clear" w:color="auto" w:fill="auto"/>
            <w:noWrap/>
            <w:vAlign w:val="bottom"/>
            <w:hideMark/>
          </w:tcPr>
          <w:p w:rsidR="00A62A87" w:rsidRPr="003C1748" w:rsidRDefault="00A62A87" w:rsidP="00A62A87">
            <w:pPr>
              <w:rPr>
                <w:color w:val="000000"/>
                <w:lang w:val="id-ID" w:eastAsia="id-ID"/>
              </w:rPr>
            </w:pPr>
            <w:r w:rsidRPr="003C1748">
              <w:rPr>
                <w:color w:val="000000"/>
                <w:lang w:val="id-ID" w:eastAsia="id-ID"/>
              </w:rPr>
              <w:t>Total_ X3</w:t>
            </w:r>
          </w:p>
        </w:tc>
        <w:tc>
          <w:tcPr>
            <w:tcW w:w="1121" w:type="dxa"/>
            <w:tcBorders>
              <w:top w:val="nil"/>
              <w:left w:val="nil"/>
              <w:bottom w:val="single" w:sz="4" w:space="0" w:color="auto"/>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,261</w:t>
            </w:r>
          </w:p>
        </w:tc>
        <w:tc>
          <w:tcPr>
            <w:tcW w:w="1347" w:type="dxa"/>
            <w:gridSpan w:val="2"/>
            <w:tcBorders>
              <w:top w:val="nil"/>
              <w:left w:val="nil"/>
              <w:bottom w:val="single" w:sz="4" w:space="0" w:color="auto"/>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,104</w:t>
            </w:r>
          </w:p>
        </w:tc>
        <w:tc>
          <w:tcPr>
            <w:tcW w:w="1593" w:type="dxa"/>
            <w:tcBorders>
              <w:top w:val="nil"/>
              <w:left w:val="nil"/>
              <w:bottom w:val="single" w:sz="4" w:space="0" w:color="auto"/>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,229</w:t>
            </w:r>
          </w:p>
        </w:tc>
        <w:tc>
          <w:tcPr>
            <w:tcW w:w="1121" w:type="dxa"/>
            <w:tcBorders>
              <w:top w:val="nil"/>
              <w:left w:val="nil"/>
              <w:bottom w:val="single" w:sz="4" w:space="0" w:color="auto"/>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sidRPr="00651EB5">
              <w:rPr>
                <w:color w:val="000000"/>
                <w:lang w:val="id-ID" w:eastAsia="id-ID"/>
              </w:rPr>
              <w:t>2,515</w:t>
            </w:r>
          </w:p>
        </w:tc>
        <w:tc>
          <w:tcPr>
            <w:tcW w:w="1071" w:type="dxa"/>
            <w:tcBorders>
              <w:top w:val="nil"/>
              <w:left w:val="nil"/>
              <w:bottom w:val="single" w:sz="4" w:space="0" w:color="auto"/>
              <w:right w:val="single" w:sz="4" w:space="0" w:color="auto"/>
            </w:tcBorders>
            <w:shd w:val="clear" w:color="auto" w:fill="auto"/>
            <w:noWrap/>
            <w:vAlign w:val="center"/>
            <w:hideMark/>
          </w:tcPr>
          <w:p w:rsidR="00A62A87" w:rsidRPr="00651EB5" w:rsidRDefault="00A62A87" w:rsidP="00A62A87">
            <w:pPr>
              <w:autoSpaceDE w:val="0"/>
              <w:autoSpaceDN w:val="0"/>
              <w:adjustRightInd w:val="0"/>
              <w:jc w:val="right"/>
              <w:rPr>
                <w:color w:val="000000"/>
                <w:lang w:val="id-ID" w:eastAsia="id-ID"/>
              </w:rPr>
            </w:pPr>
            <w:r>
              <w:rPr>
                <w:color w:val="000000"/>
                <w:lang w:val="id-ID" w:eastAsia="id-ID"/>
              </w:rPr>
              <w:t>0</w:t>
            </w:r>
            <w:r w:rsidRPr="00651EB5">
              <w:rPr>
                <w:color w:val="000000"/>
                <w:lang w:val="id-ID" w:eastAsia="id-ID"/>
              </w:rPr>
              <w:t>,014</w:t>
            </w:r>
          </w:p>
        </w:tc>
      </w:tr>
      <w:tr w:rsidR="00A62A87" w:rsidRPr="003C1748" w:rsidTr="00B93B94">
        <w:trPr>
          <w:trHeight w:val="292"/>
        </w:trPr>
        <w:tc>
          <w:tcPr>
            <w:tcW w:w="381" w:type="dxa"/>
            <w:tcBorders>
              <w:top w:val="nil"/>
              <w:left w:val="single" w:sz="4" w:space="0" w:color="auto"/>
              <w:bottom w:val="single" w:sz="4" w:space="0" w:color="auto"/>
              <w:right w:val="nil"/>
            </w:tcBorders>
            <w:shd w:val="clear" w:color="auto" w:fill="auto"/>
            <w:noWrap/>
            <w:vAlign w:val="bottom"/>
            <w:hideMark/>
          </w:tcPr>
          <w:p w:rsidR="00A62A87" w:rsidRPr="003C1748" w:rsidRDefault="00A62A87" w:rsidP="00A62A87">
            <w:pPr>
              <w:rPr>
                <w:color w:val="000000"/>
                <w:lang w:val="id-ID" w:eastAsia="id-ID"/>
              </w:rPr>
            </w:pPr>
          </w:p>
        </w:tc>
        <w:tc>
          <w:tcPr>
            <w:tcW w:w="7643" w:type="dxa"/>
            <w:gridSpan w:val="7"/>
            <w:tcBorders>
              <w:top w:val="nil"/>
              <w:left w:val="nil"/>
              <w:bottom w:val="single" w:sz="4" w:space="0" w:color="auto"/>
              <w:right w:val="single" w:sz="4" w:space="0" w:color="auto"/>
            </w:tcBorders>
            <w:shd w:val="clear" w:color="auto" w:fill="auto"/>
            <w:noWrap/>
            <w:vAlign w:val="bottom"/>
            <w:hideMark/>
          </w:tcPr>
          <w:p w:rsidR="00A62A87" w:rsidRPr="003C1748" w:rsidRDefault="00A62A87" w:rsidP="00A62A87">
            <w:pPr>
              <w:rPr>
                <w:color w:val="000000"/>
                <w:lang w:val="id-ID" w:eastAsia="id-ID"/>
              </w:rPr>
            </w:pPr>
            <w:r>
              <w:rPr>
                <w:color w:val="000000"/>
                <w:lang w:val="id-ID" w:eastAsia="id-ID"/>
              </w:rPr>
              <w:t xml:space="preserve">R             </w:t>
            </w:r>
            <w:r w:rsidRPr="003C1748">
              <w:rPr>
                <w:color w:val="000000"/>
                <w:lang w:val="id-ID" w:eastAsia="id-ID"/>
              </w:rPr>
              <w:t xml:space="preserve">=  </w:t>
            </w:r>
            <w:r>
              <w:rPr>
                <w:color w:val="000000"/>
                <w:lang w:val="id-ID" w:eastAsia="id-ID"/>
              </w:rPr>
              <w:t>0,800</w:t>
            </w:r>
            <w:r w:rsidRPr="003C1748">
              <w:rPr>
                <w:color w:val="000000"/>
                <w:lang w:val="id-ID" w:eastAsia="id-ID"/>
              </w:rPr>
              <w:t xml:space="preserve">        </w:t>
            </w:r>
            <w:r>
              <w:rPr>
                <w:color w:val="000000"/>
                <w:lang w:val="id-ID" w:eastAsia="id-ID"/>
              </w:rPr>
              <w:t xml:space="preserve">                              </w:t>
            </w:r>
            <w:r w:rsidRPr="003C1748">
              <w:rPr>
                <w:color w:val="000000"/>
                <w:lang w:val="id-ID" w:eastAsia="id-ID"/>
              </w:rPr>
              <w:t>R square =  0,</w:t>
            </w:r>
            <w:r>
              <w:rPr>
                <w:color w:val="000000"/>
                <w:lang w:val="id-ID" w:eastAsia="id-ID"/>
              </w:rPr>
              <w:t>640</w:t>
            </w:r>
          </w:p>
          <w:p w:rsidR="00A62A87" w:rsidRPr="003C1748" w:rsidRDefault="00A62A87" w:rsidP="00A62A87">
            <w:pPr>
              <w:rPr>
                <w:color w:val="000000"/>
                <w:lang w:val="id-ID" w:eastAsia="id-ID"/>
              </w:rPr>
            </w:pPr>
            <w:r w:rsidRPr="003C1748">
              <w:rPr>
                <w:color w:val="000000"/>
                <w:lang w:val="id-ID" w:eastAsia="id-ID"/>
              </w:rPr>
              <w:t xml:space="preserve">F Hitung  =  </w:t>
            </w:r>
            <w:r>
              <w:rPr>
                <w:color w:val="000000"/>
                <w:lang w:val="id-ID" w:eastAsia="id-ID"/>
              </w:rPr>
              <w:t>45</w:t>
            </w:r>
            <w:r w:rsidRPr="003C1748">
              <w:rPr>
                <w:color w:val="000000"/>
                <w:lang w:val="id-ID" w:eastAsia="id-ID"/>
              </w:rPr>
              <w:t>,0</w:t>
            </w:r>
            <w:r>
              <w:rPr>
                <w:color w:val="000000"/>
                <w:lang w:val="id-ID" w:eastAsia="id-ID"/>
              </w:rPr>
              <w:t>67</w:t>
            </w:r>
            <w:r w:rsidRPr="003C1748">
              <w:rPr>
                <w:color w:val="000000"/>
                <w:lang w:val="id-ID" w:eastAsia="id-ID"/>
              </w:rPr>
              <w:t xml:space="preserve">   </w:t>
            </w:r>
            <w:r>
              <w:rPr>
                <w:color w:val="000000"/>
                <w:lang w:val="id-ID" w:eastAsia="id-ID"/>
              </w:rPr>
              <w:t xml:space="preserve">                                 </w:t>
            </w:r>
            <w:r w:rsidRPr="003C1748">
              <w:rPr>
                <w:color w:val="000000"/>
                <w:lang w:val="id-ID" w:eastAsia="id-ID"/>
              </w:rPr>
              <w:t xml:space="preserve">Sig.        =  0,000        </w:t>
            </w:r>
          </w:p>
          <w:p w:rsidR="00A62A87" w:rsidRPr="003C1748" w:rsidRDefault="00A62A87" w:rsidP="00A62A87">
            <w:pPr>
              <w:rPr>
                <w:color w:val="000000"/>
                <w:lang w:val="id-ID" w:eastAsia="id-ID"/>
              </w:rPr>
            </w:pPr>
            <w:r w:rsidRPr="003C1748">
              <w:rPr>
                <w:color w:val="000000"/>
                <w:lang w:val="id-ID" w:eastAsia="id-ID"/>
              </w:rPr>
              <w:t xml:space="preserve">F </w:t>
            </w:r>
            <w:r w:rsidRPr="003C1748">
              <w:rPr>
                <w:color w:val="000000"/>
                <w:vertAlign w:val="subscript"/>
                <w:lang w:val="id-ID"/>
              </w:rPr>
              <w:t xml:space="preserve">tabel          </w:t>
            </w:r>
            <w:r>
              <w:rPr>
                <w:color w:val="000000"/>
                <w:vertAlign w:val="subscript"/>
                <w:lang w:val="id-ID"/>
              </w:rPr>
              <w:t xml:space="preserve"> </w:t>
            </w:r>
            <w:r>
              <w:rPr>
                <w:color w:val="000000"/>
                <w:lang w:val="id-ID"/>
              </w:rPr>
              <w:t>=</w:t>
            </w:r>
            <w:r w:rsidRPr="003C1748">
              <w:rPr>
                <w:color w:val="000000"/>
                <w:vertAlign w:val="subscript"/>
                <w:lang w:val="id-ID"/>
              </w:rPr>
              <w:t xml:space="preserve">   </w:t>
            </w:r>
            <w:r w:rsidRPr="003C1748">
              <w:rPr>
                <w:color w:val="000000"/>
                <w:lang w:val="id-ID"/>
              </w:rPr>
              <w:t>(df: 3/76; α=0,05)= 2,725</w:t>
            </w:r>
            <w:r w:rsidRPr="003C1748">
              <w:rPr>
                <w:color w:val="000000"/>
                <w:vertAlign w:val="subscript"/>
                <w:lang w:val="id-ID"/>
              </w:rPr>
              <w:t xml:space="preserve">       </w:t>
            </w:r>
            <w:r>
              <w:rPr>
                <w:color w:val="000000"/>
                <w:vertAlign w:val="subscript"/>
                <w:lang w:val="id-ID"/>
              </w:rPr>
              <w:t xml:space="preserve">   </w:t>
            </w:r>
            <w:r w:rsidRPr="003C1748">
              <w:rPr>
                <w:color w:val="000000"/>
                <w:lang w:val="id-ID" w:eastAsia="id-ID"/>
              </w:rPr>
              <w:t xml:space="preserve">t </w:t>
            </w:r>
            <w:r w:rsidRPr="003C1748">
              <w:rPr>
                <w:color w:val="000000"/>
                <w:vertAlign w:val="subscript"/>
                <w:lang w:val="id-ID"/>
              </w:rPr>
              <w:t>tabel</w:t>
            </w:r>
            <w:r>
              <w:rPr>
                <w:color w:val="000000"/>
                <w:vertAlign w:val="subscript"/>
                <w:lang w:val="id-ID"/>
              </w:rPr>
              <w:t xml:space="preserve">      </w:t>
            </w:r>
            <w:r w:rsidRPr="003C1748">
              <w:rPr>
                <w:color w:val="000000"/>
                <w:vertAlign w:val="subscript"/>
                <w:lang w:val="id-ID"/>
              </w:rPr>
              <w:t xml:space="preserve"> </w:t>
            </w:r>
            <w:r>
              <w:rPr>
                <w:color w:val="000000"/>
                <w:vertAlign w:val="subscript"/>
                <w:lang w:val="id-ID"/>
              </w:rPr>
              <w:t xml:space="preserve"> </w:t>
            </w:r>
            <w:r w:rsidRPr="003C1748">
              <w:rPr>
                <w:color w:val="000000"/>
                <w:vertAlign w:val="subscript"/>
                <w:lang w:val="id-ID"/>
              </w:rPr>
              <w:t xml:space="preserve">  </w:t>
            </w:r>
            <w:r w:rsidRPr="003C1748">
              <w:rPr>
                <w:color w:val="000000"/>
                <w:lang w:val="id-ID"/>
              </w:rPr>
              <w:t>=</w:t>
            </w:r>
            <w:r w:rsidRPr="003C1748">
              <w:rPr>
                <w:color w:val="000000"/>
                <w:vertAlign w:val="subscript"/>
                <w:lang w:val="id-ID"/>
              </w:rPr>
              <w:t xml:space="preserve">  </w:t>
            </w:r>
            <w:r w:rsidRPr="003C1748">
              <w:rPr>
                <w:color w:val="000000"/>
                <w:lang w:val="id-ID"/>
              </w:rPr>
              <w:t>(df: 76; α=5%/2)=1,991</w:t>
            </w:r>
            <w:r w:rsidRPr="003C1748">
              <w:rPr>
                <w:color w:val="000000"/>
                <w:vertAlign w:val="subscript"/>
                <w:lang w:val="id-ID"/>
              </w:rPr>
              <w:t xml:space="preserve">                                                            </w:t>
            </w:r>
          </w:p>
        </w:tc>
      </w:tr>
      <w:tr w:rsidR="00A62A87" w:rsidRPr="003C1748" w:rsidTr="00B93B94">
        <w:trPr>
          <w:trHeight w:val="292"/>
        </w:trPr>
        <w:tc>
          <w:tcPr>
            <w:tcW w:w="381" w:type="dxa"/>
            <w:tcBorders>
              <w:top w:val="nil"/>
              <w:left w:val="nil"/>
              <w:bottom w:val="nil"/>
              <w:right w:val="nil"/>
            </w:tcBorders>
            <w:shd w:val="clear" w:color="auto" w:fill="auto"/>
            <w:noWrap/>
            <w:vAlign w:val="bottom"/>
            <w:hideMark/>
          </w:tcPr>
          <w:p w:rsidR="00A62A87" w:rsidRPr="003C1748" w:rsidRDefault="00A62A87" w:rsidP="00A62A87">
            <w:pPr>
              <w:rPr>
                <w:color w:val="000000"/>
                <w:lang w:val="id-ID" w:eastAsia="id-ID"/>
              </w:rPr>
            </w:pPr>
          </w:p>
        </w:tc>
        <w:tc>
          <w:tcPr>
            <w:tcW w:w="2511" w:type="dxa"/>
            <w:gridSpan w:val="2"/>
            <w:tcBorders>
              <w:top w:val="nil"/>
              <w:left w:val="nil"/>
              <w:bottom w:val="nil"/>
              <w:right w:val="nil"/>
            </w:tcBorders>
            <w:shd w:val="clear" w:color="auto" w:fill="auto"/>
            <w:noWrap/>
            <w:vAlign w:val="bottom"/>
            <w:hideMark/>
          </w:tcPr>
          <w:p w:rsidR="00A62A87" w:rsidRPr="003C1748" w:rsidRDefault="00A62A87" w:rsidP="00A62A87">
            <w:pPr>
              <w:rPr>
                <w:color w:val="000000"/>
                <w:lang w:val="id-ID" w:eastAsia="id-ID"/>
              </w:rPr>
            </w:pPr>
          </w:p>
        </w:tc>
        <w:tc>
          <w:tcPr>
            <w:tcW w:w="1071" w:type="dxa"/>
            <w:tcBorders>
              <w:top w:val="nil"/>
              <w:left w:val="nil"/>
              <w:bottom w:val="nil"/>
              <w:right w:val="nil"/>
            </w:tcBorders>
            <w:shd w:val="clear" w:color="auto" w:fill="auto"/>
            <w:noWrap/>
            <w:vAlign w:val="bottom"/>
            <w:hideMark/>
          </w:tcPr>
          <w:p w:rsidR="00A62A87" w:rsidRPr="003C1748" w:rsidRDefault="00A62A87" w:rsidP="00A62A87">
            <w:pPr>
              <w:rPr>
                <w:color w:val="000000"/>
                <w:lang w:val="id-ID" w:eastAsia="id-ID"/>
              </w:rPr>
            </w:pPr>
          </w:p>
        </w:tc>
        <w:tc>
          <w:tcPr>
            <w:tcW w:w="1869" w:type="dxa"/>
            <w:gridSpan w:val="2"/>
            <w:tcBorders>
              <w:top w:val="nil"/>
              <w:left w:val="nil"/>
              <w:bottom w:val="nil"/>
              <w:right w:val="nil"/>
            </w:tcBorders>
            <w:shd w:val="clear" w:color="auto" w:fill="auto"/>
            <w:noWrap/>
            <w:vAlign w:val="bottom"/>
            <w:hideMark/>
          </w:tcPr>
          <w:p w:rsidR="00A62A87" w:rsidRPr="003C1748" w:rsidRDefault="00A62A87" w:rsidP="00A62A87">
            <w:pPr>
              <w:rPr>
                <w:color w:val="000000"/>
                <w:lang w:val="id-ID" w:eastAsia="id-ID"/>
              </w:rPr>
            </w:pPr>
          </w:p>
        </w:tc>
        <w:tc>
          <w:tcPr>
            <w:tcW w:w="1121" w:type="dxa"/>
            <w:tcBorders>
              <w:top w:val="nil"/>
              <w:left w:val="nil"/>
              <w:bottom w:val="nil"/>
              <w:right w:val="nil"/>
            </w:tcBorders>
            <w:shd w:val="clear" w:color="auto" w:fill="auto"/>
            <w:noWrap/>
            <w:vAlign w:val="bottom"/>
            <w:hideMark/>
          </w:tcPr>
          <w:p w:rsidR="00A62A87" w:rsidRPr="003C1748" w:rsidRDefault="00A62A87" w:rsidP="00A62A87">
            <w:pPr>
              <w:rPr>
                <w:color w:val="000000"/>
                <w:lang w:val="id-ID" w:eastAsia="id-ID"/>
              </w:rPr>
            </w:pPr>
          </w:p>
        </w:tc>
        <w:tc>
          <w:tcPr>
            <w:tcW w:w="1071" w:type="dxa"/>
            <w:tcBorders>
              <w:top w:val="nil"/>
              <w:left w:val="nil"/>
              <w:bottom w:val="nil"/>
              <w:right w:val="nil"/>
            </w:tcBorders>
            <w:shd w:val="clear" w:color="auto" w:fill="auto"/>
            <w:noWrap/>
            <w:vAlign w:val="bottom"/>
            <w:hideMark/>
          </w:tcPr>
          <w:p w:rsidR="00A62A87" w:rsidRPr="003C1748" w:rsidRDefault="00A62A87" w:rsidP="00A62A87">
            <w:pPr>
              <w:rPr>
                <w:color w:val="000000"/>
                <w:lang w:val="id-ID" w:eastAsia="id-ID"/>
              </w:rPr>
            </w:pPr>
          </w:p>
        </w:tc>
      </w:tr>
    </w:tbl>
    <w:p w:rsidR="00A62A87" w:rsidRDefault="00A62A87" w:rsidP="00A62A87">
      <w:pPr>
        <w:rPr>
          <w:lang w:val="id-ID"/>
        </w:rPr>
      </w:pPr>
      <w:r>
        <w:rPr>
          <w:lang w:val="id-ID"/>
        </w:rPr>
        <w:t>Sumber: Data primer yang diolah</w:t>
      </w:r>
    </w:p>
    <w:p w:rsidR="00A62A87" w:rsidRDefault="00A62A87" w:rsidP="00A62A87">
      <w:pPr>
        <w:tabs>
          <w:tab w:val="center" w:pos="3974"/>
        </w:tabs>
        <w:autoSpaceDE w:val="0"/>
        <w:autoSpaceDN w:val="0"/>
        <w:adjustRightInd w:val="0"/>
        <w:jc w:val="both"/>
        <w:rPr>
          <w:color w:val="000000"/>
          <w:lang w:val="id-ID"/>
        </w:rPr>
      </w:pPr>
      <w:r w:rsidRPr="00CD463D">
        <w:rPr>
          <w:color w:val="000000"/>
          <w:lang w:val="id-ID"/>
        </w:rPr>
        <w:t>Berdasarkan hasil perhitungan tersebut diatas, diperoleh persamaan regresi linier</w:t>
      </w:r>
      <w:r>
        <w:rPr>
          <w:color w:val="000000"/>
          <w:lang w:val="id-ID"/>
        </w:rPr>
        <w:t xml:space="preserve"> </w:t>
      </w:r>
      <w:r w:rsidRPr="00CD463D">
        <w:rPr>
          <w:color w:val="000000"/>
          <w:lang w:val="id-ID"/>
        </w:rPr>
        <w:t>berganda sebagai berikut :</w:t>
      </w:r>
    </w:p>
    <w:p w:rsidR="00A62A87" w:rsidRDefault="00A62A87" w:rsidP="00A62A87">
      <w:pPr>
        <w:tabs>
          <w:tab w:val="center" w:pos="3974"/>
        </w:tabs>
        <w:autoSpaceDE w:val="0"/>
        <w:autoSpaceDN w:val="0"/>
        <w:adjustRightInd w:val="0"/>
        <w:rPr>
          <w:color w:val="000000"/>
          <w:lang w:val="id-ID"/>
        </w:rPr>
      </w:pPr>
    </w:p>
    <w:p w:rsidR="00A62A87" w:rsidRPr="00842D1F" w:rsidRDefault="00A62A87" w:rsidP="00A62A87">
      <w:pPr>
        <w:autoSpaceDE w:val="0"/>
        <w:autoSpaceDN w:val="0"/>
        <w:adjustRightInd w:val="0"/>
        <w:ind w:firstLine="720"/>
        <w:rPr>
          <w:sz w:val="28"/>
          <w:szCs w:val="28"/>
          <w:lang w:val="id-ID" w:eastAsia="id-ID"/>
        </w:rPr>
      </w:pPr>
      <w:r w:rsidRPr="00842D1F">
        <w:rPr>
          <w:sz w:val="28"/>
          <w:szCs w:val="28"/>
          <w:lang w:val="id-ID" w:eastAsia="id-ID"/>
        </w:rPr>
        <w:t>Y =  α + β</w:t>
      </w:r>
      <w:r w:rsidRPr="00842D1F">
        <w:rPr>
          <w:sz w:val="28"/>
          <w:szCs w:val="28"/>
          <w:vertAlign w:val="subscript"/>
          <w:lang w:val="id-ID" w:eastAsia="id-ID"/>
        </w:rPr>
        <w:t>1</w:t>
      </w:r>
      <w:r w:rsidRPr="00842D1F">
        <w:rPr>
          <w:sz w:val="28"/>
          <w:szCs w:val="28"/>
          <w:lang w:val="id-ID" w:eastAsia="id-ID"/>
        </w:rPr>
        <w:t>X</w:t>
      </w:r>
      <w:r w:rsidRPr="00842D1F">
        <w:rPr>
          <w:sz w:val="28"/>
          <w:szCs w:val="28"/>
          <w:vertAlign w:val="subscript"/>
          <w:lang w:val="id-ID" w:eastAsia="id-ID"/>
        </w:rPr>
        <w:t>1</w:t>
      </w:r>
      <w:r w:rsidRPr="00842D1F">
        <w:rPr>
          <w:sz w:val="28"/>
          <w:szCs w:val="28"/>
          <w:lang w:val="id-ID" w:eastAsia="id-ID"/>
        </w:rPr>
        <w:t xml:space="preserve"> + β</w:t>
      </w:r>
      <w:r w:rsidRPr="00842D1F">
        <w:rPr>
          <w:sz w:val="28"/>
          <w:szCs w:val="28"/>
          <w:vertAlign w:val="subscript"/>
          <w:lang w:val="id-ID" w:eastAsia="id-ID"/>
        </w:rPr>
        <w:t>2</w:t>
      </w:r>
      <w:r w:rsidRPr="00842D1F">
        <w:rPr>
          <w:sz w:val="28"/>
          <w:szCs w:val="28"/>
          <w:lang w:val="id-ID" w:eastAsia="id-ID"/>
        </w:rPr>
        <w:t>X</w:t>
      </w:r>
      <w:r w:rsidRPr="00842D1F">
        <w:rPr>
          <w:sz w:val="28"/>
          <w:szCs w:val="28"/>
          <w:vertAlign w:val="subscript"/>
          <w:lang w:val="id-ID" w:eastAsia="id-ID"/>
        </w:rPr>
        <w:t>2</w:t>
      </w:r>
      <w:r w:rsidRPr="00842D1F">
        <w:rPr>
          <w:sz w:val="28"/>
          <w:szCs w:val="28"/>
          <w:lang w:val="id-ID" w:eastAsia="id-ID"/>
        </w:rPr>
        <w:t xml:space="preserve"> + β</w:t>
      </w:r>
      <w:r w:rsidRPr="00842D1F">
        <w:rPr>
          <w:sz w:val="28"/>
          <w:szCs w:val="28"/>
          <w:vertAlign w:val="subscript"/>
          <w:lang w:val="id-ID" w:eastAsia="id-ID"/>
        </w:rPr>
        <w:t>3</w:t>
      </w:r>
      <w:r w:rsidRPr="00842D1F">
        <w:rPr>
          <w:sz w:val="28"/>
          <w:szCs w:val="28"/>
          <w:lang w:val="id-ID" w:eastAsia="id-ID"/>
        </w:rPr>
        <w:t>X</w:t>
      </w:r>
      <w:r w:rsidRPr="00842D1F">
        <w:rPr>
          <w:sz w:val="28"/>
          <w:szCs w:val="28"/>
          <w:vertAlign w:val="subscript"/>
          <w:lang w:val="id-ID" w:eastAsia="id-ID"/>
        </w:rPr>
        <w:t>3</w:t>
      </w:r>
      <w:r w:rsidRPr="00842D1F">
        <w:rPr>
          <w:sz w:val="28"/>
          <w:szCs w:val="28"/>
          <w:lang w:val="id-ID" w:eastAsia="id-ID"/>
        </w:rPr>
        <w:t xml:space="preserve"> + e</w:t>
      </w:r>
    </w:p>
    <w:p w:rsidR="00A62A87" w:rsidRDefault="00A62A87" w:rsidP="00A62A87">
      <w:pPr>
        <w:tabs>
          <w:tab w:val="left" w:pos="709"/>
          <w:tab w:val="center" w:pos="4328"/>
          <w:tab w:val="left" w:pos="5835"/>
        </w:tabs>
        <w:rPr>
          <w:b/>
          <w:sz w:val="28"/>
          <w:szCs w:val="28"/>
          <w:vertAlign w:val="subscript"/>
          <w:lang w:val="id-ID"/>
        </w:rPr>
      </w:pPr>
      <w:r w:rsidRPr="003C1748">
        <w:rPr>
          <w:b/>
          <w:sz w:val="28"/>
          <w:szCs w:val="28"/>
          <w:lang w:val="id-ID"/>
        </w:rPr>
        <w:tab/>
        <w:t xml:space="preserve">Y = </w:t>
      </w:r>
      <w:r>
        <w:rPr>
          <w:b/>
          <w:sz w:val="28"/>
          <w:szCs w:val="28"/>
          <w:lang w:val="id-ID"/>
        </w:rPr>
        <w:t>0</w:t>
      </w:r>
      <w:r w:rsidRPr="003C1748">
        <w:rPr>
          <w:b/>
          <w:sz w:val="28"/>
          <w:szCs w:val="28"/>
          <w:lang w:val="id-ID"/>
        </w:rPr>
        <w:t>.</w:t>
      </w:r>
      <w:r>
        <w:rPr>
          <w:b/>
          <w:sz w:val="28"/>
          <w:szCs w:val="28"/>
          <w:lang w:val="id-ID"/>
        </w:rPr>
        <w:t xml:space="preserve">424 </w:t>
      </w:r>
      <w:r w:rsidRPr="003C1748">
        <w:rPr>
          <w:b/>
          <w:sz w:val="28"/>
          <w:szCs w:val="28"/>
          <w:lang w:val="id-ID"/>
        </w:rPr>
        <w:t>+ 0.</w:t>
      </w:r>
      <w:r>
        <w:rPr>
          <w:b/>
          <w:sz w:val="28"/>
          <w:szCs w:val="28"/>
          <w:lang w:val="id-ID"/>
        </w:rPr>
        <w:t>327</w:t>
      </w:r>
      <w:r w:rsidRPr="003C1748">
        <w:rPr>
          <w:b/>
          <w:sz w:val="28"/>
          <w:szCs w:val="28"/>
          <w:lang w:val="id-ID"/>
        </w:rPr>
        <w:t xml:space="preserve"> X</w:t>
      </w:r>
      <w:r w:rsidRPr="003C1748">
        <w:rPr>
          <w:b/>
          <w:sz w:val="28"/>
          <w:szCs w:val="28"/>
          <w:vertAlign w:val="subscript"/>
          <w:lang w:val="id-ID"/>
        </w:rPr>
        <w:t>1</w:t>
      </w:r>
      <w:r w:rsidRPr="003C1748">
        <w:rPr>
          <w:b/>
          <w:sz w:val="28"/>
          <w:szCs w:val="28"/>
          <w:lang w:val="id-ID"/>
        </w:rPr>
        <w:t xml:space="preserve"> + 0.</w:t>
      </w:r>
      <w:r>
        <w:rPr>
          <w:b/>
          <w:sz w:val="28"/>
          <w:szCs w:val="28"/>
          <w:lang w:val="id-ID"/>
        </w:rPr>
        <w:t>394</w:t>
      </w:r>
      <w:r w:rsidRPr="003C1748">
        <w:rPr>
          <w:b/>
          <w:sz w:val="28"/>
          <w:szCs w:val="28"/>
          <w:lang w:val="id-ID"/>
        </w:rPr>
        <w:t xml:space="preserve"> X</w:t>
      </w:r>
      <w:r w:rsidRPr="003C1748">
        <w:rPr>
          <w:b/>
          <w:sz w:val="28"/>
          <w:szCs w:val="28"/>
          <w:vertAlign w:val="subscript"/>
          <w:lang w:val="id-ID"/>
        </w:rPr>
        <w:t>2</w:t>
      </w:r>
      <w:r w:rsidRPr="003C1748">
        <w:rPr>
          <w:b/>
          <w:sz w:val="28"/>
          <w:szCs w:val="28"/>
          <w:lang w:val="id-ID"/>
        </w:rPr>
        <w:t xml:space="preserve"> + 0.</w:t>
      </w:r>
      <w:r>
        <w:rPr>
          <w:b/>
          <w:sz w:val="28"/>
          <w:szCs w:val="28"/>
          <w:lang w:val="id-ID"/>
        </w:rPr>
        <w:t>261</w:t>
      </w:r>
      <w:r w:rsidRPr="003C1748">
        <w:rPr>
          <w:b/>
          <w:sz w:val="28"/>
          <w:szCs w:val="28"/>
          <w:lang w:val="id-ID"/>
        </w:rPr>
        <w:t xml:space="preserve"> X</w:t>
      </w:r>
      <w:r w:rsidRPr="003C1748">
        <w:rPr>
          <w:b/>
          <w:sz w:val="28"/>
          <w:szCs w:val="28"/>
          <w:vertAlign w:val="subscript"/>
          <w:lang w:val="id-ID"/>
        </w:rPr>
        <w:t>3</w:t>
      </w:r>
    </w:p>
    <w:p w:rsidR="001E05A2" w:rsidRPr="003C1748" w:rsidRDefault="001E05A2" w:rsidP="00A62A87">
      <w:pPr>
        <w:tabs>
          <w:tab w:val="left" w:pos="709"/>
          <w:tab w:val="center" w:pos="4328"/>
          <w:tab w:val="left" w:pos="5835"/>
        </w:tabs>
        <w:rPr>
          <w:b/>
          <w:sz w:val="28"/>
          <w:szCs w:val="28"/>
          <w:vertAlign w:val="subscript"/>
          <w:lang w:val="id-ID"/>
        </w:rPr>
      </w:pPr>
    </w:p>
    <w:p w:rsidR="00A62A87" w:rsidRPr="00CD463D" w:rsidRDefault="00A62A87" w:rsidP="00A62A87">
      <w:pPr>
        <w:tabs>
          <w:tab w:val="center" w:pos="4328"/>
          <w:tab w:val="left" w:pos="5835"/>
        </w:tabs>
        <w:jc w:val="both"/>
        <w:rPr>
          <w:color w:val="000000"/>
          <w:lang w:val="id-ID"/>
        </w:rPr>
      </w:pPr>
      <w:r w:rsidRPr="00CD463D">
        <w:rPr>
          <w:color w:val="000000"/>
          <w:lang w:val="id-ID"/>
        </w:rPr>
        <w:t>Interpretasi dari model regresi diatas adalah sebagai berikut :</w:t>
      </w:r>
    </w:p>
    <w:p w:rsidR="00A62A87" w:rsidRPr="00CD463D" w:rsidRDefault="00A62A87" w:rsidP="00A62A87">
      <w:pPr>
        <w:numPr>
          <w:ilvl w:val="0"/>
          <w:numId w:val="35"/>
        </w:numPr>
        <w:tabs>
          <w:tab w:val="center" w:pos="4328"/>
          <w:tab w:val="left" w:pos="5835"/>
        </w:tabs>
        <w:jc w:val="both"/>
        <w:rPr>
          <w:color w:val="000000"/>
          <w:lang w:val="id-ID"/>
        </w:rPr>
      </w:pPr>
      <w:r>
        <w:rPr>
          <w:color w:val="000000"/>
          <w:lang w:val="id-ID"/>
        </w:rPr>
        <w:t>Konstanta (α</w:t>
      </w:r>
      <w:r w:rsidRPr="00CD463D">
        <w:rPr>
          <w:color w:val="000000"/>
          <w:lang w:val="id-ID"/>
        </w:rPr>
        <w:t xml:space="preserve">) yang dihasilkan sebesar </w:t>
      </w:r>
      <w:r>
        <w:rPr>
          <w:color w:val="000000"/>
          <w:lang w:val="id-ID"/>
        </w:rPr>
        <w:t>0</w:t>
      </w:r>
      <w:r w:rsidRPr="00CD463D">
        <w:rPr>
          <w:color w:val="000000"/>
          <w:lang w:val="id-ID"/>
        </w:rPr>
        <w:t>.</w:t>
      </w:r>
      <w:r>
        <w:rPr>
          <w:color w:val="000000"/>
          <w:lang w:val="id-ID"/>
        </w:rPr>
        <w:t>424</w:t>
      </w:r>
      <w:r w:rsidRPr="00CD463D">
        <w:rPr>
          <w:color w:val="000000"/>
          <w:lang w:val="id-ID"/>
        </w:rPr>
        <w:t xml:space="preserve"> menunjukkan bahwa Loyalitas pengelola outlet (Y) sebesar </w:t>
      </w:r>
      <w:r>
        <w:rPr>
          <w:color w:val="000000"/>
          <w:lang w:val="id-ID"/>
        </w:rPr>
        <w:t>0</w:t>
      </w:r>
      <w:r w:rsidRPr="00CD463D">
        <w:rPr>
          <w:color w:val="000000"/>
          <w:lang w:val="id-ID"/>
        </w:rPr>
        <w:t>.</w:t>
      </w:r>
      <w:r>
        <w:rPr>
          <w:color w:val="000000"/>
          <w:lang w:val="id-ID"/>
        </w:rPr>
        <w:t>424</w:t>
      </w:r>
      <w:r w:rsidRPr="00CD463D">
        <w:rPr>
          <w:color w:val="000000"/>
          <w:lang w:val="id-ID"/>
        </w:rPr>
        <w:t xml:space="preserve"> jika variabel-variabel bebas yang terdiri dari Tenaga Penjualan (X</w:t>
      </w:r>
      <w:r w:rsidRPr="00CD463D">
        <w:rPr>
          <w:color w:val="000000"/>
          <w:vertAlign w:val="subscript"/>
          <w:lang w:val="id-ID"/>
        </w:rPr>
        <w:t>1</w:t>
      </w:r>
      <w:r w:rsidRPr="00CD463D">
        <w:rPr>
          <w:color w:val="000000"/>
          <w:lang w:val="id-ID"/>
        </w:rPr>
        <w:t>), Produk (X</w:t>
      </w:r>
      <w:r w:rsidRPr="00CD463D">
        <w:rPr>
          <w:color w:val="000000"/>
          <w:vertAlign w:val="subscript"/>
          <w:lang w:val="id-ID"/>
        </w:rPr>
        <w:t>2</w:t>
      </w:r>
      <w:r w:rsidRPr="00CD463D">
        <w:rPr>
          <w:color w:val="000000"/>
          <w:lang w:val="id-ID"/>
        </w:rPr>
        <w:t>) dan Harga (X</w:t>
      </w:r>
      <w:r w:rsidRPr="00CD463D">
        <w:rPr>
          <w:color w:val="000000"/>
          <w:vertAlign w:val="subscript"/>
          <w:lang w:val="id-ID"/>
        </w:rPr>
        <w:t>3</w:t>
      </w:r>
      <w:r w:rsidRPr="00CD463D">
        <w:rPr>
          <w:color w:val="000000"/>
          <w:lang w:val="id-ID"/>
        </w:rPr>
        <w:t xml:space="preserve">) </w:t>
      </w:r>
      <w:r>
        <w:rPr>
          <w:color w:val="000000"/>
          <w:lang w:val="id-ID"/>
        </w:rPr>
        <w:t>bernilai 0</w:t>
      </w:r>
      <w:r w:rsidRPr="00CD463D">
        <w:rPr>
          <w:color w:val="000000"/>
          <w:lang w:val="id-ID"/>
        </w:rPr>
        <w:t>.</w:t>
      </w:r>
    </w:p>
    <w:p w:rsidR="00A62A87" w:rsidRPr="002C72A7" w:rsidRDefault="00A62A87" w:rsidP="00A62A87">
      <w:pPr>
        <w:numPr>
          <w:ilvl w:val="0"/>
          <w:numId w:val="35"/>
        </w:numPr>
        <w:tabs>
          <w:tab w:val="center" w:pos="4328"/>
          <w:tab w:val="left" w:pos="5835"/>
        </w:tabs>
        <w:jc w:val="both"/>
        <w:rPr>
          <w:color w:val="000000"/>
          <w:lang w:val="id-ID"/>
        </w:rPr>
      </w:pPr>
      <w:r w:rsidRPr="009B1DD4">
        <w:rPr>
          <w:color w:val="000000"/>
          <w:lang w:val="id-ID"/>
        </w:rPr>
        <w:t xml:space="preserve">Nilai </w:t>
      </w:r>
      <w:r>
        <w:rPr>
          <w:color w:val="000000"/>
          <w:lang w:val="id-ID"/>
        </w:rPr>
        <w:t xml:space="preserve">koefisien Kompetensi Tenaga Penjual </w:t>
      </w:r>
      <w:r w:rsidRPr="009B1DD4">
        <w:rPr>
          <w:color w:val="000000"/>
          <w:lang w:val="id-ID"/>
        </w:rPr>
        <w:t>(</w:t>
      </w:r>
      <w:r>
        <w:rPr>
          <w:color w:val="000000"/>
          <w:lang w:val="id-ID"/>
        </w:rPr>
        <w:t>β</w:t>
      </w:r>
      <w:r w:rsidRPr="009B1DD4">
        <w:rPr>
          <w:color w:val="000000"/>
          <w:vertAlign w:val="subscript"/>
          <w:lang w:val="id-ID"/>
        </w:rPr>
        <w:t>1</w:t>
      </w:r>
      <w:r w:rsidRPr="009B1DD4">
        <w:rPr>
          <w:color w:val="000000"/>
          <w:lang w:val="id-ID"/>
        </w:rPr>
        <w:t>) sebesar 0.</w:t>
      </w:r>
      <w:r>
        <w:rPr>
          <w:color w:val="000000"/>
          <w:lang w:val="id-ID"/>
        </w:rPr>
        <w:t>327</w:t>
      </w:r>
      <w:r w:rsidRPr="009B1DD4">
        <w:rPr>
          <w:color w:val="000000"/>
          <w:lang w:val="id-ID"/>
        </w:rPr>
        <w:t xml:space="preserve"> menunjukkan bahwa jika variabel Kompetensi (X</w:t>
      </w:r>
      <w:r w:rsidRPr="009B1DD4">
        <w:rPr>
          <w:color w:val="000000"/>
          <w:vertAlign w:val="subscript"/>
          <w:lang w:val="id-ID"/>
        </w:rPr>
        <w:t>1</w:t>
      </w:r>
      <w:r w:rsidRPr="009B1DD4">
        <w:rPr>
          <w:color w:val="000000"/>
          <w:lang w:val="id-ID"/>
        </w:rPr>
        <w:t xml:space="preserve">) ditingkatkan, maka akan mengakibatkan peningkatan </w:t>
      </w:r>
      <w:r>
        <w:rPr>
          <w:color w:val="000000"/>
          <w:lang w:val="id-ID"/>
        </w:rPr>
        <w:t xml:space="preserve">Loyalitas Pengelola Outlet sebesar 0.327 </w:t>
      </w:r>
      <w:r w:rsidRPr="002C72A7">
        <w:rPr>
          <w:color w:val="000000"/>
          <w:lang w:val="id-ID"/>
        </w:rPr>
        <w:t>dengan asumsi variabel lain konstan.</w:t>
      </w:r>
    </w:p>
    <w:p w:rsidR="00A62A87" w:rsidRPr="00BB0462" w:rsidRDefault="00A62A87" w:rsidP="00A62A87">
      <w:pPr>
        <w:numPr>
          <w:ilvl w:val="0"/>
          <w:numId w:val="35"/>
        </w:numPr>
        <w:tabs>
          <w:tab w:val="center" w:pos="4328"/>
          <w:tab w:val="left" w:pos="5835"/>
        </w:tabs>
        <w:jc w:val="both"/>
        <w:rPr>
          <w:color w:val="FF0000"/>
          <w:lang w:val="id-ID"/>
        </w:rPr>
      </w:pPr>
      <w:r w:rsidRPr="002C72A7">
        <w:rPr>
          <w:color w:val="000000"/>
          <w:lang w:val="id-ID"/>
        </w:rPr>
        <w:t>Nilai koefisien Kualitas Produk (</w:t>
      </w:r>
      <w:r>
        <w:rPr>
          <w:color w:val="000000"/>
          <w:lang w:val="id-ID"/>
        </w:rPr>
        <w:t>β</w:t>
      </w:r>
      <w:r w:rsidRPr="002C72A7">
        <w:rPr>
          <w:color w:val="000000"/>
          <w:vertAlign w:val="subscript"/>
          <w:lang w:val="id-ID"/>
        </w:rPr>
        <w:t>2</w:t>
      </w:r>
      <w:r w:rsidRPr="002C72A7">
        <w:rPr>
          <w:color w:val="000000"/>
          <w:lang w:val="id-ID"/>
        </w:rPr>
        <w:t>) sebesar 0.</w:t>
      </w:r>
      <w:r>
        <w:rPr>
          <w:color w:val="000000"/>
          <w:lang w:val="id-ID"/>
        </w:rPr>
        <w:t>394</w:t>
      </w:r>
      <w:r w:rsidRPr="002C72A7">
        <w:rPr>
          <w:color w:val="000000"/>
          <w:lang w:val="id-ID"/>
        </w:rPr>
        <w:t xml:space="preserve"> menunjukkan bahwa jika variabel Produk  (X</w:t>
      </w:r>
      <w:r w:rsidRPr="002C72A7">
        <w:rPr>
          <w:color w:val="000000"/>
          <w:vertAlign w:val="subscript"/>
          <w:lang w:val="id-ID"/>
        </w:rPr>
        <w:t>2</w:t>
      </w:r>
      <w:r w:rsidRPr="002C72A7">
        <w:rPr>
          <w:color w:val="000000"/>
          <w:lang w:val="id-ID"/>
        </w:rPr>
        <w:t xml:space="preserve">) ditingkatkan, maka akan mengakibatkan </w:t>
      </w:r>
      <w:r w:rsidRPr="00B204F8">
        <w:rPr>
          <w:color w:val="000000"/>
          <w:lang w:val="id-ID"/>
        </w:rPr>
        <w:t xml:space="preserve">peningkatan </w:t>
      </w:r>
      <w:r>
        <w:rPr>
          <w:color w:val="000000"/>
          <w:lang w:val="id-ID"/>
        </w:rPr>
        <w:t>Loyalitas Pengelola O</w:t>
      </w:r>
      <w:r w:rsidRPr="00B204F8">
        <w:rPr>
          <w:color w:val="000000"/>
          <w:lang w:val="id-ID"/>
        </w:rPr>
        <w:t>utlet sebesar 0.</w:t>
      </w:r>
      <w:r>
        <w:rPr>
          <w:color w:val="000000"/>
          <w:lang w:val="id-ID"/>
        </w:rPr>
        <w:t>394</w:t>
      </w:r>
      <w:r w:rsidRPr="00B204F8">
        <w:rPr>
          <w:color w:val="000000"/>
          <w:lang w:val="id-ID"/>
        </w:rPr>
        <w:t>, dengan asumsi variabel lain konstan.</w:t>
      </w:r>
    </w:p>
    <w:p w:rsidR="00A62A87" w:rsidRPr="001E05A2" w:rsidRDefault="00A62A87" w:rsidP="00A62A87">
      <w:pPr>
        <w:numPr>
          <w:ilvl w:val="0"/>
          <w:numId w:val="35"/>
        </w:numPr>
        <w:tabs>
          <w:tab w:val="center" w:pos="4328"/>
          <w:tab w:val="left" w:pos="5835"/>
        </w:tabs>
        <w:jc w:val="both"/>
        <w:rPr>
          <w:color w:val="FF0000"/>
          <w:lang w:val="id-ID"/>
        </w:rPr>
      </w:pPr>
      <w:r w:rsidRPr="002C72A7">
        <w:rPr>
          <w:color w:val="000000"/>
          <w:lang w:val="id-ID"/>
        </w:rPr>
        <w:t xml:space="preserve">Nilai koefisien </w:t>
      </w:r>
      <w:r>
        <w:rPr>
          <w:color w:val="000000"/>
          <w:lang w:val="id-ID"/>
        </w:rPr>
        <w:t>Harga</w:t>
      </w:r>
      <w:r w:rsidRPr="002C72A7">
        <w:rPr>
          <w:color w:val="000000"/>
          <w:lang w:val="id-ID"/>
        </w:rPr>
        <w:t xml:space="preserve"> (</w:t>
      </w:r>
      <w:r>
        <w:rPr>
          <w:color w:val="000000"/>
          <w:lang w:val="id-ID"/>
        </w:rPr>
        <w:t>β</w:t>
      </w:r>
      <w:r>
        <w:rPr>
          <w:color w:val="000000"/>
          <w:vertAlign w:val="subscript"/>
          <w:lang w:val="id-ID"/>
        </w:rPr>
        <w:t>3</w:t>
      </w:r>
      <w:r w:rsidRPr="002C72A7">
        <w:rPr>
          <w:color w:val="000000"/>
          <w:lang w:val="id-ID"/>
        </w:rPr>
        <w:t>) sebesar 0.</w:t>
      </w:r>
      <w:r>
        <w:rPr>
          <w:color w:val="000000"/>
          <w:lang w:val="id-ID"/>
        </w:rPr>
        <w:t>261</w:t>
      </w:r>
      <w:r w:rsidRPr="002C72A7">
        <w:rPr>
          <w:color w:val="000000"/>
          <w:lang w:val="id-ID"/>
        </w:rPr>
        <w:t xml:space="preserve"> menunjukkan bahwa jika variabel </w:t>
      </w:r>
      <w:r>
        <w:rPr>
          <w:color w:val="000000"/>
          <w:lang w:val="id-ID"/>
        </w:rPr>
        <w:t xml:space="preserve">Harga </w:t>
      </w:r>
      <w:r w:rsidRPr="002C72A7">
        <w:rPr>
          <w:color w:val="000000"/>
          <w:lang w:val="id-ID"/>
        </w:rPr>
        <w:t>(X</w:t>
      </w:r>
      <w:r>
        <w:rPr>
          <w:color w:val="000000"/>
          <w:vertAlign w:val="subscript"/>
          <w:lang w:val="id-ID"/>
        </w:rPr>
        <w:t>3</w:t>
      </w:r>
      <w:r w:rsidRPr="002C72A7">
        <w:rPr>
          <w:color w:val="000000"/>
          <w:lang w:val="id-ID"/>
        </w:rPr>
        <w:t xml:space="preserve">) ditingkatkan, maka akan mengakibatkan </w:t>
      </w:r>
      <w:r w:rsidRPr="00B204F8">
        <w:rPr>
          <w:color w:val="000000"/>
          <w:lang w:val="id-ID"/>
        </w:rPr>
        <w:t>peningkatan Loyalitas pengelola outlet sebesar 0.</w:t>
      </w:r>
      <w:r>
        <w:rPr>
          <w:color w:val="000000"/>
          <w:lang w:val="id-ID"/>
        </w:rPr>
        <w:t>261</w:t>
      </w:r>
      <w:r w:rsidRPr="00B204F8">
        <w:rPr>
          <w:color w:val="000000"/>
          <w:lang w:val="id-ID"/>
        </w:rPr>
        <w:t>, dengan asumsi variabel lain konstan.</w:t>
      </w:r>
    </w:p>
    <w:p w:rsidR="001E05A2" w:rsidRPr="00482C04" w:rsidRDefault="001E05A2" w:rsidP="001E05A2">
      <w:pPr>
        <w:tabs>
          <w:tab w:val="center" w:pos="4328"/>
          <w:tab w:val="left" w:pos="5835"/>
        </w:tabs>
        <w:ind w:left="720"/>
        <w:jc w:val="both"/>
        <w:rPr>
          <w:color w:val="FF0000"/>
          <w:lang w:val="id-ID"/>
        </w:rPr>
      </w:pPr>
    </w:p>
    <w:p w:rsidR="00A62A87" w:rsidRPr="00466EB5" w:rsidRDefault="00A62A87" w:rsidP="001E05A2">
      <w:pPr>
        <w:spacing w:line="360" w:lineRule="auto"/>
        <w:rPr>
          <w:b/>
          <w:lang w:val="id-ID"/>
        </w:rPr>
      </w:pPr>
      <w:r w:rsidRPr="00466EB5">
        <w:rPr>
          <w:b/>
          <w:bCs/>
        </w:rPr>
        <w:t>Analisis Korelasi Ganda (R)</w:t>
      </w:r>
      <w:r>
        <w:rPr>
          <w:b/>
          <w:bCs/>
          <w:lang w:val="id-ID"/>
        </w:rPr>
        <w:t xml:space="preserve"> Dan </w:t>
      </w:r>
      <w:r>
        <w:rPr>
          <w:b/>
          <w:lang w:val="id-ID"/>
        </w:rPr>
        <w:t>Determinasi</w:t>
      </w:r>
      <w:r w:rsidRPr="00D87A36">
        <w:rPr>
          <w:b/>
          <w:lang w:val="id-ID"/>
        </w:rPr>
        <w:t xml:space="preserve"> (R</w:t>
      </w:r>
      <w:r w:rsidRPr="00042C43">
        <w:rPr>
          <w:b/>
          <w:vertAlign w:val="superscript"/>
          <w:lang w:val="id-ID"/>
        </w:rPr>
        <w:t>2</w:t>
      </w:r>
      <w:r w:rsidRPr="00D87A36">
        <w:rPr>
          <w:b/>
          <w:lang w:val="id-ID"/>
        </w:rPr>
        <w:t>)</w:t>
      </w:r>
    </w:p>
    <w:p w:rsidR="00A62A87" w:rsidRDefault="00A62A87" w:rsidP="00A62A87">
      <w:pPr>
        <w:jc w:val="both"/>
        <w:rPr>
          <w:lang w:val="id-ID"/>
        </w:rPr>
      </w:pPr>
      <w:r>
        <w:rPr>
          <w:lang w:val="id-ID"/>
        </w:rPr>
        <w:tab/>
      </w:r>
      <w:r>
        <w:t>Dari hasil analisis regresi</w:t>
      </w:r>
      <w:r>
        <w:rPr>
          <w:lang w:val="id-ID"/>
        </w:rPr>
        <w:t xml:space="preserve"> berganda menggunakan </w:t>
      </w:r>
      <w:r w:rsidRPr="0033738A">
        <w:rPr>
          <w:color w:val="000000"/>
          <w:lang w:val="id-ID"/>
        </w:rPr>
        <w:t>SPSS 1</w:t>
      </w:r>
      <w:r>
        <w:rPr>
          <w:color w:val="000000"/>
          <w:lang w:val="id-ID"/>
        </w:rPr>
        <w:t>8</w:t>
      </w:r>
      <w:r w:rsidRPr="0033738A">
        <w:rPr>
          <w:color w:val="000000"/>
          <w:lang w:val="id-ID"/>
        </w:rPr>
        <w:t xml:space="preserve">.00 </w:t>
      </w:r>
      <w:r w:rsidRPr="0033738A">
        <w:rPr>
          <w:i/>
          <w:color w:val="000000"/>
          <w:lang w:val="id-ID"/>
        </w:rPr>
        <w:t>for windows</w:t>
      </w:r>
      <w:r w:rsidRPr="0033738A">
        <w:rPr>
          <w:color w:val="000000"/>
          <w:lang w:val="id-ID"/>
        </w:rPr>
        <w:t xml:space="preserve"> maka diperoleh</w:t>
      </w:r>
      <w:r w:rsidRPr="00D87A36">
        <w:t xml:space="preserve"> output </w:t>
      </w:r>
      <w:r w:rsidRPr="00D87A36">
        <w:rPr>
          <w:i/>
          <w:iCs/>
        </w:rPr>
        <w:t>moddel summary</w:t>
      </w:r>
      <w:r w:rsidRPr="00D87A36">
        <w:t xml:space="preserve"> sebagai berikut:</w:t>
      </w:r>
    </w:p>
    <w:p w:rsidR="001E05A2" w:rsidRPr="001E05A2" w:rsidRDefault="001E05A2" w:rsidP="00A62A87">
      <w:pPr>
        <w:jc w:val="both"/>
        <w:rPr>
          <w:lang w:val="id-ID"/>
        </w:rPr>
      </w:pPr>
    </w:p>
    <w:p w:rsidR="00A62A87" w:rsidRPr="005D5696" w:rsidRDefault="00A62A87" w:rsidP="00A62A87">
      <w:pPr>
        <w:tabs>
          <w:tab w:val="center" w:pos="4328"/>
          <w:tab w:val="left" w:pos="5835"/>
        </w:tabs>
        <w:jc w:val="center"/>
        <w:rPr>
          <w:b/>
          <w:lang w:val="id-ID"/>
        </w:rPr>
      </w:pPr>
      <w:r w:rsidRPr="005D5696">
        <w:rPr>
          <w:b/>
          <w:lang w:val="id-ID"/>
        </w:rPr>
        <w:t>Tabel 5.12</w:t>
      </w:r>
    </w:p>
    <w:p w:rsidR="00A62A87" w:rsidRDefault="00A62A87" w:rsidP="00A62A87">
      <w:pPr>
        <w:tabs>
          <w:tab w:val="center" w:pos="4328"/>
          <w:tab w:val="left" w:pos="5835"/>
        </w:tabs>
        <w:jc w:val="center"/>
        <w:rPr>
          <w:lang w:val="id-ID"/>
        </w:rPr>
      </w:pPr>
      <w:r w:rsidRPr="009E3AD0">
        <w:rPr>
          <w:lang w:val="id-ID"/>
        </w:rPr>
        <w:t xml:space="preserve">Koefisien Korelasi </w:t>
      </w:r>
      <w:r>
        <w:rPr>
          <w:lang w:val="id-ID"/>
        </w:rPr>
        <w:t>Dan Koefisien Determinasi</w:t>
      </w:r>
    </w:p>
    <w:p w:rsidR="00A62A87" w:rsidRDefault="00A62A87" w:rsidP="00A62A87">
      <w:pPr>
        <w:tabs>
          <w:tab w:val="center" w:pos="4328"/>
          <w:tab w:val="left" w:pos="5835"/>
        </w:tabs>
        <w:ind w:left="720"/>
        <w:jc w:val="center"/>
        <w:rPr>
          <w:lang w:val="id-ID"/>
        </w:rPr>
      </w:pPr>
    </w:p>
    <w:p w:rsidR="00A62A87" w:rsidRPr="00FC3C9C" w:rsidRDefault="00A62A87" w:rsidP="00A62A87">
      <w:pPr>
        <w:tabs>
          <w:tab w:val="center" w:pos="2836"/>
        </w:tabs>
        <w:autoSpaceDE w:val="0"/>
        <w:autoSpaceDN w:val="0"/>
        <w:adjustRightInd w:val="0"/>
        <w:jc w:val="center"/>
        <w:rPr>
          <w:rFonts w:ascii="Arial" w:hAnsi="Arial" w:cs="Arial"/>
          <w:b/>
          <w:bCs/>
          <w:color w:val="000000"/>
          <w:sz w:val="18"/>
          <w:szCs w:val="18"/>
          <w:lang w:val="id-ID" w:eastAsia="id-ID"/>
        </w:rPr>
      </w:pPr>
      <w:r w:rsidRPr="00FC3C9C">
        <w:rPr>
          <w:rFonts w:ascii="Arial" w:hAnsi="Arial" w:cs="Arial"/>
          <w:b/>
          <w:bCs/>
          <w:color w:val="000000"/>
          <w:sz w:val="18"/>
          <w:szCs w:val="18"/>
          <w:lang w:val="id-ID" w:eastAsia="id-ID"/>
        </w:rPr>
        <w:t>Model Summary</w:t>
      </w:r>
    </w:p>
    <w:p w:rsidR="00A62A87" w:rsidRPr="00FC3C9C" w:rsidRDefault="00A62A87" w:rsidP="00A62A87">
      <w:pPr>
        <w:tabs>
          <w:tab w:val="center" w:pos="2836"/>
        </w:tabs>
        <w:autoSpaceDE w:val="0"/>
        <w:autoSpaceDN w:val="0"/>
        <w:adjustRightInd w:val="0"/>
        <w:rPr>
          <w:rFonts w:ascii="Arial" w:hAnsi="Arial" w:cs="Arial"/>
          <w:b/>
          <w:bCs/>
          <w:color w:val="000000"/>
          <w:sz w:val="18"/>
          <w:szCs w:val="18"/>
          <w:lang w:val="id-ID" w:eastAsia="id-ID"/>
        </w:rPr>
      </w:pPr>
    </w:p>
    <w:tbl>
      <w:tblPr>
        <w:tblW w:w="0" w:type="auto"/>
        <w:jc w:val="center"/>
        <w:tblLayout w:type="fixed"/>
        <w:tblCellMar>
          <w:left w:w="93" w:type="dxa"/>
          <w:right w:w="93" w:type="dxa"/>
        </w:tblCellMar>
        <w:tblLook w:val="0000" w:firstRow="0" w:lastRow="0" w:firstColumn="0" w:lastColumn="0" w:noHBand="0" w:noVBand="0"/>
      </w:tblPr>
      <w:tblGrid>
        <w:gridCol w:w="763"/>
        <w:gridCol w:w="1080"/>
        <w:gridCol w:w="1080"/>
        <w:gridCol w:w="1137"/>
        <w:gridCol w:w="1324"/>
      </w:tblGrid>
      <w:tr w:rsidR="00A62A87" w:rsidRPr="00FC3C9C" w:rsidTr="00B93B94">
        <w:trPr>
          <w:trHeight w:val="504"/>
          <w:jc w:val="center"/>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A62A87" w:rsidRPr="00FC3C9C" w:rsidRDefault="00A62A87" w:rsidP="00A62A87">
            <w:pPr>
              <w:autoSpaceDE w:val="0"/>
              <w:autoSpaceDN w:val="0"/>
              <w:adjustRightInd w:val="0"/>
              <w:rPr>
                <w:rFonts w:ascii="Arial" w:hAnsi="Arial" w:cs="Arial"/>
                <w:color w:val="000000"/>
                <w:sz w:val="18"/>
                <w:szCs w:val="18"/>
                <w:lang w:val="id-ID" w:eastAsia="id-ID"/>
              </w:rPr>
            </w:pPr>
            <w:r w:rsidRPr="00FC3C9C">
              <w:rPr>
                <w:rFonts w:ascii="Arial" w:hAnsi="Arial" w:cs="Arial"/>
                <w:color w:val="000000"/>
                <w:sz w:val="18"/>
                <w:szCs w:val="18"/>
                <w:lang w:val="id-ID" w:eastAsia="id-ID"/>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62A87" w:rsidRPr="00FC3C9C" w:rsidRDefault="00A62A87" w:rsidP="00A62A87">
            <w:pPr>
              <w:autoSpaceDE w:val="0"/>
              <w:autoSpaceDN w:val="0"/>
              <w:adjustRightInd w:val="0"/>
              <w:jc w:val="center"/>
              <w:rPr>
                <w:rFonts w:ascii="Arial" w:hAnsi="Arial" w:cs="Arial"/>
                <w:color w:val="000000"/>
                <w:sz w:val="18"/>
                <w:szCs w:val="18"/>
                <w:lang w:val="id-ID" w:eastAsia="id-ID"/>
              </w:rPr>
            </w:pPr>
            <w:r w:rsidRPr="00FC3C9C">
              <w:rPr>
                <w:rFonts w:ascii="Arial" w:hAnsi="Arial" w:cs="Arial"/>
                <w:color w:val="000000"/>
                <w:sz w:val="18"/>
                <w:szCs w:val="18"/>
                <w:lang w:val="id-ID" w:eastAsia="id-ID"/>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62A87" w:rsidRPr="00FC3C9C" w:rsidRDefault="00A62A87" w:rsidP="00A62A87">
            <w:pPr>
              <w:autoSpaceDE w:val="0"/>
              <w:autoSpaceDN w:val="0"/>
              <w:adjustRightInd w:val="0"/>
              <w:jc w:val="center"/>
              <w:rPr>
                <w:rFonts w:ascii="Arial" w:hAnsi="Arial" w:cs="Arial"/>
                <w:color w:val="000000"/>
                <w:sz w:val="18"/>
                <w:szCs w:val="18"/>
                <w:lang w:val="id-ID" w:eastAsia="id-ID"/>
              </w:rPr>
            </w:pPr>
            <w:r w:rsidRPr="00FC3C9C">
              <w:rPr>
                <w:rFonts w:ascii="Arial" w:hAnsi="Arial" w:cs="Arial"/>
                <w:color w:val="000000"/>
                <w:sz w:val="18"/>
                <w:szCs w:val="18"/>
                <w:lang w:val="id-ID" w:eastAsia="id-ID"/>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62A87" w:rsidRPr="00FC3C9C" w:rsidRDefault="00A62A87" w:rsidP="00A62A87">
            <w:pPr>
              <w:autoSpaceDE w:val="0"/>
              <w:autoSpaceDN w:val="0"/>
              <w:adjustRightInd w:val="0"/>
              <w:jc w:val="center"/>
              <w:rPr>
                <w:rFonts w:ascii="Arial" w:hAnsi="Arial" w:cs="Arial"/>
                <w:color w:val="000000"/>
                <w:sz w:val="18"/>
                <w:szCs w:val="18"/>
                <w:lang w:val="id-ID" w:eastAsia="id-ID"/>
              </w:rPr>
            </w:pPr>
            <w:r w:rsidRPr="00FC3C9C">
              <w:rPr>
                <w:rFonts w:ascii="Arial" w:hAnsi="Arial" w:cs="Arial"/>
                <w:color w:val="000000"/>
                <w:sz w:val="18"/>
                <w:szCs w:val="18"/>
                <w:lang w:val="id-ID" w:eastAsia="id-ID"/>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A62A87" w:rsidRPr="00FC3C9C" w:rsidRDefault="00A62A87" w:rsidP="00A62A87">
            <w:pPr>
              <w:autoSpaceDE w:val="0"/>
              <w:autoSpaceDN w:val="0"/>
              <w:adjustRightInd w:val="0"/>
              <w:jc w:val="center"/>
              <w:rPr>
                <w:rFonts w:ascii="Arial" w:hAnsi="Arial" w:cs="Arial"/>
                <w:color w:val="000000"/>
                <w:sz w:val="18"/>
                <w:szCs w:val="18"/>
                <w:lang w:val="id-ID" w:eastAsia="id-ID"/>
              </w:rPr>
            </w:pPr>
            <w:r w:rsidRPr="00FC3C9C">
              <w:rPr>
                <w:rFonts w:ascii="Arial" w:hAnsi="Arial" w:cs="Arial"/>
                <w:color w:val="000000"/>
                <w:sz w:val="18"/>
                <w:szCs w:val="18"/>
                <w:lang w:val="id-ID" w:eastAsia="id-ID"/>
              </w:rPr>
              <w:t>Std. Error of the Estimate</w:t>
            </w:r>
          </w:p>
        </w:tc>
      </w:tr>
      <w:tr w:rsidR="00A62A87" w:rsidRPr="00FC3C9C" w:rsidTr="00B93B94">
        <w:trPr>
          <w:trHeight w:val="273"/>
          <w:jc w:val="center"/>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rsidR="00A62A87" w:rsidRPr="00FC3C9C" w:rsidRDefault="00A62A87" w:rsidP="00A62A87">
            <w:pPr>
              <w:autoSpaceDE w:val="0"/>
              <w:autoSpaceDN w:val="0"/>
              <w:adjustRightInd w:val="0"/>
              <w:rPr>
                <w:rFonts w:ascii="Arial" w:hAnsi="Arial" w:cs="Arial"/>
                <w:color w:val="000000"/>
                <w:sz w:val="18"/>
                <w:szCs w:val="18"/>
                <w:lang w:val="id-ID" w:eastAsia="id-ID"/>
              </w:rPr>
            </w:pPr>
            <w:r w:rsidRPr="00FC3C9C">
              <w:rPr>
                <w:rFonts w:ascii="Arial" w:hAnsi="Arial" w:cs="Arial"/>
                <w:color w:val="000000"/>
                <w:sz w:val="18"/>
                <w:szCs w:val="18"/>
                <w:lang w:val="id-ID" w:eastAsia="id-ID"/>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A62A87" w:rsidRPr="00FC3C9C" w:rsidRDefault="00A62A87" w:rsidP="00A62A87">
            <w:pPr>
              <w:autoSpaceDE w:val="0"/>
              <w:autoSpaceDN w:val="0"/>
              <w:adjustRightInd w:val="0"/>
              <w:jc w:val="right"/>
              <w:rPr>
                <w:rFonts w:ascii="Arial" w:hAnsi="Arial" w:cs="Arial"/>
                <w:color w:val="000000"/>
                <w:sz w:val="18"/>
                <w:szCs w:val="18"/>
                <w:lang w:val="id-ID" w:eastAsia="id-ID"/>
              </w:rPr>
            </w:pPr>
            <w:r w:rsidRPr="00FC3C9C">
              <w:rPr>
                <w:rFonts w:ascii="Arial" w:hAnsi="Arial" w:cs="Arial"/>
                <w:color w:val="000000"/>
                <w:sz w:val="18"/>
                <w:szCs w:val="18"/>
                <w:lang w:val="id-ID" w:eastAsia="id-ID"/>
              </w:rPr>
              <w:t>,800(a)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FC3C9C" w:rsidRDefault="00A62A87" w:rsidP="00A62A87">
            <w:pPr>
              <w:autoSpaceDE w:val="0"/>
              <w:autoSpaceDN w:val="0"/>
              <w:adjustRightInd w:val="0"/>
              <w:jc w:val="right"/>
              <w:rPr>
                <w:rFonts w:ascii="Arial" w:hAnsi="Arial" w:cs="Arial"/>
                <w:color w:val="000000"/>
                <w:sz w:val="18"/>
                <w:szCs w:val="18"/>
                <w:lang w:val="id-ID" w:eastAsia="id-ID"/>
              </w:rPr>
            </w:pPr>
            <w:r w:rsidRPr="00FC3C9C">
              <w:rPr>
                <w:rFonts w:ascii="Arial" w:hAnsi="Arial" w:cs="Arial"/>
                <w:color w:val="000000"/>
                <w:sz w:val="18"/>
                <w:szCs w:val="18"/>
                <w:lang w:val="id-ID" w:eastAsia="id-ID"/>
              </w:rPr>
              <w:t>,640</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FC3C9C" w:rsidRDefault="00A62A87" w:rsidP="00A62A87">
            <w:pPr>
              <w:autoSpaceDE w:val="0"/>
              <w:autoSpaceDN w:val="0"/>
              <w:adjustRightInd w:val="0"/>
              <w:jc w:val="right"/>
              <w:rPr>
                <w:rFonts w:ascii="Arial" w:hAnsi="Arial" w:cs="Arial"/>
                <w:color w:val="000000"/>
                <w:sz w:val="18"/>
                <w:szCs w:val="18"/>
                <w:lang w:val="id-ID" w:eastAsia="id-ID"/>
              </w:rPr>
            </w:pPr>
            <w:r w:rsidRPr="00FC3C9C">
              <w:rPr>
                <w:rFonts w:ascii="Arial" w:hAnsi="Arial" w:cs="Arial"/>
                <w:color w:val="000000"/>
                <w:sz w:val="18"/>
                <w:szCs w:val="18"/>
                <w:lang w:val="id-ID" w:eastAsia="id-ID"/>
              </w:rPr>
              <w:t>,626</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A62A87" w:rsidRPr="00FC3C9C" w:rsidRDefault="00A62A87" w:rsidP="00A62A87">
            <w:pPr>
              <w:autoSpaceDE w:val="0"/>
              <w:autoSpaceDN w:val="0"/>
              <w:adjustRightInd w:val="0"/>
              <w:jc w:val="right"/>
              <w:rPr>
                <w:rFonts w:ascii="Arial" w:hAnsi="Arial" w:cs="Arial"/>
                <w:color w:val="000000"/>
                <w:sz w:val="18"/>
                <w:szCs w:val="18"/>
                <w:lang w:val="id-ID" w:eastAsia="id-ID"/>
              </w:rPr>
            </w:pPr>
            <w:r w:rsidRPr="00FC3C9C">
              <w:rPr>
                <w:rFonts w:ascii="Arial" w:hAnsi="Arial" w:cs="Arial"/>
                <w:color w:val="000000"/>
                <w:sz w:val="18"/>
                <w:szCs w:val="18"/>
                <w:lang w:val="id-ID" w:eastAsia="id-ID"/>
              </w:rPr>
              <w:t>1,161</w:t>
            </w:r>
          </w:p>
        </w:tc>
      </w:tr>
    </w:tbl>
    <w:p w:rsidR="00A62A87" w:rsidRPr="00FC3C9C" w:rsidRDefault="00A62A87" w:rsidP="00A62A87">
      <w:pPr>
        <w:tabs>
          <w:tab w:val="left" w:pos="1276"/>
        </w:tabs>
        <w:autoSpaceDE w:val="0"/>
        <w:autoSpaceDN w:val="0"/>
        <w:adjustRightInd w:val="0"/>
        <w:rPr>
          <w:rFonts w:ascii="Arial" w:hAnsi="Arial" w:cs="Arial"/>
          <w:color w:val="000000"/>
          <w:sz w:val="18"/>
          <w:szCs w:val="18"/>
          <w:lang w:val="id-ID" w:eastAsia="id-ID"/>
        </w:rPr>
      </w:pPr>
      <w:r>
        <w:rPr>
          <w:rFonts w:ascii="Arial" w:hAnsi="Arial" w:cs="Arial"/>
          <w:color w:val="000000"/>
          <w:sz w:val="18"/>
          <w:szCs w:val="18"/>
          <w:lang w:val="id-ID" w:eastAsia="id-ID"/>
        </w:rPr>
        <w:tab/>
      </w:r>
      <w:r w:rsidRPr="00FC3C9C">
        <w:rPr>
          <w:rFonts w:ascii="Arial" w:hAnsi="Arial" w:cs="Arial"/>
          <w:color w:val="000000"/>
          <w:sz w:val="18"/>
          <w:szCs w:val="18"/>
          <w:lang w:val="id-ID" w:eastAsia="id-ID"/>
        </w:rPr>
        <w:t>a  Predictors: (Constant), Total_X3, Total_X2, Total_X1</w:t>
      </w:r>
    </w:p>
    <w:p w:rsidR="001E05A2" w:rsidRDefault="001E05A2" w:rsidP="001E05A2">
      <w:pPr>
        <w:autoSpaceDE w:val="0"/>
        <w:autoSpaceDN w:val="0"/>
        <w:adjustRightInd w:val="0"/>
        <w:jc w:val="both"/>
        <w:rPr>
          <w:rFonts w:ascii="Arial" w:hAnsi="Arial" w:cs="Arial"/>
          <w:color w:val="000000"/>
          <w:sz w:val="18"/>
          <w:szCs w:val="18"/>
          <w:lang w:val="id-ID" w:eastAsia="id-ID"/>
        </w:rPr>
      </w:pPr>
    </w:p>
    <w:p w:rsidR="00A62A87" w:rsidRDefault="00A62A87" w:rsidP="001E05A2">
      <w:pPr>
        <w:autoSpaceDE w:val="0"/>
        <w:autoSpaceDN w:val="0"/>
        <w:adjustRightInd w:val="0"/>
        <w:ind w:firstLine="284"/>
        <w:jc w:val="both"/>
        <w:rPr>
          <w:lang w:val="id-ID"/>
        </w:rPr>
      </w:pPr>
      <w:r w:rsidRPr="000248E9">
        <w:t>Berdasarkan tabel di atas diperoleh angka R sebesar 0,</w:t>
      </w:r>
      <w:r>
        <w:rPr>
          <w:lang w:val="id-ID"/>
        </w:rPr>
        <w:t>800</w:t>
      </w:r>
      <w:r w:rsidRPr="000248E9">
        <w:t xml:space="preserve">. Hal ini menunjukkan bahwa terjadi hubungan yang </w:t>
      </w:r>
      <w:r>
        <w:rPr>
          <w:lang w:val="id-ID"/>
        </w:rPr>
        <w:t xml:space="preserve">sangat </w:t>
      </w:r>
      <w:r w:rsidRPr="000248E9">
        <w:t xml:space="preserve">kuat antara </w:t>
      </w:r>
      <w:r w:rsidRPr="000248E9">
        <w:rPr>
          <w:lang w:val="id-ID"/>
        </w:rPr>
        <w:t xml:space="preserve">Tenaga Penjual, </w:t>
      </w:r>
      <w:r>
        <w:rPr>
          <w:lang w:val="id-ID"/>
        </w:rPr>
        <w:t xml:space="preserve">Kualitas </w:t>
      </w:r>
      <w:r w:rsidRPr="000248E9">
        <w:rPr>
          <w:lang w:val="id-ID"/>
        </w:rPr>
        <w:t>Produk dan Harga</w:t>
      </w:r>
      <w:r w:rsidRPr="000248E9">
        <w:t xml:space="preserve"> terhadap </w:t>
      </w:r>
      <w:r w:rsidRPr="000248E9">
        <w:rPr>
          <w:lang w:val="id-ID"/>
        </w:rPr>
        <w:t>Loyalitas Pengelola Outlet.</w:t>
      </w:r>
      <w:r>
        <w:rPr>
          <w:lang w:val="id-ID"/>
        </w:rPr>
        <w:t xml:space="preserve"> </w:t>
      </w:r>
      <w:r w:rsidRPr="001B63C1">
        <w:t xml:space="preserve">Berdasarkan tabel di atas </w:t>
      </w:r>
      <w:r>
        <w:rPr>
          <w:lang w:val="id-ID"/>
        </w:rPr>
        <w:t xml:space="preserve">juga </w:t>
      </w:r>
      <w:r w:rsidRPr="001B63C1">
        <w:t>diperoleh angka R</w:t>
      </w:r>
      <w:r w:rsidRPr="001B63C1">
        <w:rPr>
          <w:vertAlign w:val="superscript"/>
        </w:rPr>
        <w:t>2</w:t>
      </w:r>
      <w:r w:rsidRPr="001B63C1">
        <w:t xml:space="preserve"> (R </w:t>
      </w:r>
      <w:r w:rsidRPr="001B63C1">
        <w:rPr>
          <w:i/>
          <w:iCs/>
        </w:rPr>
        <w:t>Square</w:t>
      </w:r>
      <w:r w:rsidRPr="001B63C1">
        <w:t>) sebesar 0,</w:t>
      </w:r>
      <w:r>
        <w:rPr>
          <w:lang w:val="id-ID"/>
        </w:rPr>
        <w:t xml:space="preserve">640 </w:t>
      </w:r>
      <w:r w:rsidRPr="001B63C1">
        <w:t>atau (</w:t>
      </w:r>
      <w:r>
        <w:rPr>
          <w:lang w:val="id-ID"/>
        </w:rPr>
        <w:t>64</w:t>
      </w:r>
      <w:r w:rsidRPr="001B63C1">
        <w:t>%). Hal ini menunjukkan bahwa prosentase sumbanga</w:t>
      </w:r>
      <w:r>
        <w:t xml:space="preserve">n pengaruh variabel independen </w:t>
      </w:r>
      <w:r>
        <w:rPr>
          <w:lang w:val="id-ID"/>
        </w:rPr>
        <w:t>Kompetensi Tenaga Penjual (X</w:t>
      </w:r>
      <w:r w:rsidRPr="009A3E7F">
        <w:rPr>
          <w:vertAlign w:val="subscript"/>
          <w:lang w:val="id-ID"/>
        </w:rPr>
        <w:t>1</w:t>
      </w:r>
      <w:r>
        <w:rPr>
          <w:lang w:val="id-ID"/>
        </w:rPr>
        <w:t>), Kualitas Produk (X</w:t>
      </w:r>
      <w:r w:rsidRPr="009A3E7F">
        <w:rPr>
          <w:vertAlign w:val="subscript"/>
          <w:lang w:val="id-ID"/>
        </w:rPr>
        <w:t>2</w:t>
      </w:r>
      <w:r>
        <w:rPr>
          <w:lang w:val="id-ID"/>
        </w:rPr>
        <w:t>) dan Harga (X</w:t>
      </w:r>
      <w:r w:rsidRPr="009A3E7F">
        <w:rPr>
          <w:vertAlign w:val="subscript"/>
          <w:lang w:val="id-ID"/>
        </w:rPr>
        <w:t>3</w:t>
      </w:r>
      <w:r>
        <w:rPr>
          <w:lang w:val="id-ID"/>
        </w:rPr>
        <w:t>)</w:t>
      </w:r>
      <w:r w:rsidRPr="001B63C1">
        <w:t xml:space="preserve"> terhadap variabel dependen </w:t>
      </w:r>
      <w:r>
        <w:rPr>
          <w:lang w:val="id-ID"/>
        </w:rPr>
        <w:t xml:space="preserve">Loyalitas Pengelola Outlet </w:t>
      </w:r>
      <w:r w:rsidRPr="001B63C1">
        <w:t>(</w:t>
      </w:r>
      <w:r>
        <w:rPr>
          <w:lang w:val="id-ID"/>
        </w:rPr>
        <w:t>Y</w:t>
      </w:r>
      <w:r>
        <w:t xml:space="preserve">) sebesar </w:t>
      </w:r>
      <w:r>
        <w:rPr>
          <w:lang w:val="id-ID"/>
        </w:rPr>
        <w:t>64</w:t>
      </w:r>
      <w:r w:rsidRPr="001B63C1">
        <w:t>%. Atau variasi variabel independen yang digunakan dalam model (</w:t>
      </w:r>
      <w:r>
        <w:rPr>
          <w:lang w:val="id-ID"/>
        </w:rPr>
        <w:t>Kompetensi Tenaga Penjual, Kualitas Produk, Harga</w:t>
      </w:r>
      <w:r w:rsidRPr="001B63C1">
        <w:t xml:space="preserve">) mampu menjelaskan sebesar </w:t>
      </w:r>
      <w:r>
        <w:rPr>
          <w:lang w:val="id-ID"/>
        </w:rPr>
        <w:t>64</w:t>
      </w:r>
      <w:r w:rsidRPr="001B63C1">
        <w:t>% variasi variabel dependen (</w:t>
      </w:r>
      <w:r>
        <w:rPr>
          <w:lang w:val="id-ID"/>
        </w:rPr>
        <w:t>Loyalitas Pengelola Outlet</w:t>
      </w:r>
      <w:r>
        <w:t xml:space="preserve">). Sedangkan sisanya sebesar </w:t>
      </w:r>
      <w:r>
        <w:rPr>
          <w:lang w:val="id-ID"/>
        </w:rPr>
        <w:t>36</w:t>
      </w:r>
      <w:r w:rsidRPr="001B63C1">
        <w:t>% dipengaruhi atau dijelaskan oleh variabel lain yang tidak dimasukkan dalam model penelitian ini.</w:t>
      </w:r>
    </w:p>
    <w:p w:rsidR="001E05A2" w:rsidRPr="001E05A2" w:rsidRDefault="001E05A2" w:rsidP="001E05A2">
      <w:pPr>
        <w:autoSpaceDE w:val="0"/>
        <w:autoSpaceDN w:val="0"/>
        <w:adjustRightInd w:val="0"/>
        <w:ind w:firstLine="284"/>
        <w:jc w:val="both"/>
        <w:rPr>
          <w:lang w:val="id-ID"/>
        </w:rPr>
      </w:pPr>
    </w:p>
    <w:p w:rsidR="00E365B1" w:rsidRDefault="00E365B1">
      <w:pPr>
        <w:rPr>
          <w:b/>
          <w:bCs/>
          <w:lang w:val="id-ID"/>
        </w:rPr>
      </w:pPr>
      <w:r>
        <w:rPr>
          <w:b/>
          <w:bCs/>
          <w:lang w:val="id-ID"/>
        </w:rPr>
        <w:br w:type="page"/>
      </w:r>
    </w:p>
    <w:p w:rsidR="00A62A87" w:rsidRPr="00466EB5" w:rsidRDefault="00A62A87" w:rsidP="001E05A2">
      <w:pPr>
        <w:spacing w:line="360" w:lineRule="auto"/>
        <w:rPr>
          <w:b/>
          <w:lang w:val="id-ID"/>
        </w:rPr>
      </w:pPr>
      <w:r>
        <w:rPr>
          <w:b/>
          <w:bCs/>
          <w:lang w:val="id-ID"/>
        </w:rPr>
        <w:t>Pengujian Hipotesis</w:t>
      </w:r>
    </w:p>
    <w:p w:rsidR="00A62A87" w:rsidRDefault="00A62A87" w:rsidP="00A62A87">
      <w:pPr>
        <w:jc w:val="both"/>
        <w:rPr>
          <w:lang w:val="id-ID"/>
        </w:rPr>
      </w:pPr>
      <w:r w:rsidRPr="00C9346D">
        <w:rPr>
          <w:lang w:val="id-ID"/>
        </w:rPr>
        <w:tab/>
        <w:t>Sehubungan dengan perumusan masalah dan hipotesis penelitian yang diajukan sebagaimana diuraikan pada bagian sebelumnya, maka dapat dijelaskan bahwa variabel-variabel yang mempengaruhi Loyalitas Pengelola Outlet adalah Kompetensi Tenaga Penjual (X</w:t>
      </w:r>
      <w:r w:rsidRPr="00C9346D">
        <w:rPr>
          <w:vertAlign w:val="subscript"/>
          <w:lang w:val="id-ID"/>
        </w:rPr>
        <w:t>1</w:t>
      </w:r>
      <w:r w:rsidRPr="00C9346D">
        <w:rPr>
          <w:lang w:val="id-ID"/>
        </w:rPr>
        <w:t>), Kualitas Produk (X</w:t>
      </w:r>
      <w:r w:rsidRPr="00C9346D">
        <w:rPr>
          <w:vertAlign w:val="subscript"/>
          <w:lang w:val="id-ID"/>
        </w:rPr>
        <w:t>2</w:t>
      </w:r>
      <w:r w:rsidRPr="00C9346D">
        <w:rPr>
          <w:lang w:val="id-ID"/>
        </w:rPr>
        <w:t>) dan Harga (X</w:t>
      </w:r>
      <w:r w:rsidRPr="00C9346D">
        <w:rPr>
          <w:vertAlign w:val="subscript"/>
          <w:lang w:val="id-ID"/>
        </w:rPr>
        <w:t>3</w:t>
      </w:r>
      <w:r w:rsidRPr="00C9346D">
        <w:rPr>
          <w:lang w:val="id-ID"/>
        </w:rPr>
        <w:t>) dalam penelitian ini variabel terikatnya adalah Loyalitas Pengelola Outlet (Y).</w:t>
      </w:r>
    </w:p>
    <w:p w:rsidR="001E05A2" w:rsidRPr="003F605A" w:rsidRDefault="001E05A2" w:rsidP="00A62A87">
      <w:pPr>
        <w:jc w:val="both"/>
        <w:rPr>
          <w:lang w:val="id-ID"/>
        </w:rPr>
      </w:pPr>
    </w:p>
    <w:p w:rsidR="00A62A87" w:rsidRPr="00813747" w:rsidRDefault="00A62A87" w:rsidP="001E05A2">
      <w:pPr>
        <w:spacing w:line="360" w:lineRule="auto"/>
        <w:jc w:val="both"/>
        <w:rPr>
          <w:b/>
          <w:lang w:val="id-ID"/>
        </w:rPr>
      </w:pPr>
      <w:r w:rsidRPr="00813747">
        <w:rPr>
          <w:b/>
          <w:bCs/>
        </w:rPr>
        <w:t>Uji Koefisien Regresi Secara Bersama-sama (Uji F)</w:t>
      </w:r>
    </w:p>
    <w:p w:rsidR="00A62A87" w:rsidRDefault="00A62A87" w:rsidP="001E05A2">
      <w:pPr>
        <w:ind w:firstLine="720"/>
        <w:jc w:val="both"/>
        <w:rPr>
          <w:lang w:val="id-ID"/>
        </w:rPr>
      </w:pPr>
      <w:r w:rsidRPr="00555385">
        <w:rPr>
          <w:lang w:val="id-ID"/>
        </w:rPr>
        <w:t>Uji secara bersama-sama (uji F) menunjukkan bahwa seluruh variabel independen yang terdiri dari Tenaga Penjual (X</w:t>
      </w:r>
      <w:r w:rsidRPr="00555385">
        <w:rPr>
          <w:vertAlign w:val="subscript"/>
          <w:lang w:val="id-ID"/>
        </w:rPr>
        <w:t>1</w:t>
      </w:r>
      <w:r w:rsidRPr="00555385">
        <w:rPr>
          <w:lang w:val="id-ID"/>
        </w:rPr>
        <w:t>), Produk (X</w:t>
      </w:r>
      <w:r w:rsidRPr="00555385">
        <w:rPr>
          <w:vertAlign w:val="subscript"/>
          <w:lang w:val="id-ID"/>
        </w:rPr>
        <w:t>2</w:t>
      </w:r>
      <w:r w:rsidRPr="00555385">
        <w:rPr>
          <w:lang w:val="id-ID"/>
        </w:rPr>
        <w:t>) Harga (X</w:t>
      </w:r>
      <w:r w:rsidRPr="00555385">
        <w:rPr>
          <w:vertAlign w:val="subscript"/>
          <w:lang w:val="id-ID"/>
        </w:rPr>
        <w:t>3</w:t>
      </w:r>
      <w:r w:rsidRPr="00555385">
        <w:rPr>
          <w:lang w:val="id-ID"/>
        </w:rPr>
        <w:t>) berpengaruh secara nyata terhadap variabel dependen (Loyalitas Pengelola Outlet).</w:t>
      </w:r>
      <w:r>
        <w:rPr>
          <w:lang w:val="id-ID"/>
        </w:rPr>
        <w:t xml:space="preserve"> </w:t>
      </w:r>
      <w:r w:rsidRPr="0044464D">
        <w:t xml:space="preserve">Dari hasil output analisis regresi dapat diketahui nilai F seperti pada tabel </w:t>
      </w:r>
      <w:r>
        <w:rPr>
          <w:lang w:val="id-ID"/>
        </w:rPr>
        <w:t>5.14</w:t>
      </w:r>
      <w:r w:rsidRPr="0044464D">
        <w:t xml:space="preserve"> berikut ini</w:t>
      </w:r>
      <w:r>
        <w:rPr>
          <w:lang w:val="id-ID"/>
        </w:rPr>
        <w:t xml:space="preserve"> :</w:t>
      </w:r>
    </w:p>
    <w:p w:rsidR="0002313F" w:rsidRPr="00E64E2F" w:rsidRDefault="0002313F" w:rsidP="001E05A2">
      <w:pPr>
        <w:ind w:firstLine="720"/>
        <w:jc w:val="both"/>
        <w:rPr>
          <w:lang w:val="id-ID"/>
        </w:rPr>
      </w:pPr>
    </w:p>
    <w:p w:rsidR="00A62A87" w:rsidRPr="00524F18" w:rsidRDefault="00A62A87" w:rsidP="00A62A87">
      <w:pPr>
        <w:tabs>
          <w:tab w:val="center" w:pos="4328"/>
          <w:tab w:val="left" w:pos="5835"/>
        </w:tabs>
        <w:jc w:val="center"/>
        <w:rPr>
          <w:b/>
          <w:lang w:val="id-ID"/>
        </w:rPr>
      </w:pPr>
      <w:r w:rsidRPr="00524F18">
        <w:rPr>
          <w:b/>
          <w:lang w:val="id-ID"/>
        </w:rPr>
        <w:t>Tabel 5.1</w:t>
      </w:r>
      <w:r>
        <w:rPr>
          <w:b/>
          <w:lang w:val="id-ID"/>
        </w:rPr>
        <w:t>3</w:t>
      </w:r>
    </w:p>
    <w:p w:rsidR="00A62A87" w:rsidRDefault="00A62A87" w:rsidP="00A62A87">
      <w:pPr>
        <w:tabs>
          <w:tab w:val="center" w:pos="4328"/>
          <w:tab w:val="left" w:pos="5835"/>
        </w:tabs>
        <w:jc w:val="center"/>
        <w:rPr>
          <w:lang w:val="id-ID"/>
        </w:rPr>
      </w:pPr>
      <w:r w:rsidRPr="00524F18">
        <w:rPr>
          <w:lang w:val="id-ID"/>
        </w:rPr>
        <w:t>Hasil Perhitungan Uji F</w:t>
      </w:r>
    </w:p>
    <w:p w:rsidR="00A62A87" w:rsidRDefault="00A62A87" w:rsidP="00A62A87">
      <w:pPr>
        <w:tabs>
          <w:tab w:val="center" w:pos="4328"/>
          <w:tab w:val="left" w:pos="5835"/>
        </w:tabs>
        <w:jc w:val="center"/>
        <w:rPr>
          <w:lang w:val="id-ID"/>
        </w:rPr>
      </w:pPr>
    </w:p>
    <w:p w:rsidR="00A62A87" w:rsidRDefault="00A62A87" w:rsidP="00A62A87">
      <w:pPr>
        <w:tabs>
          <w:tab w:val="center" w:pos="4003"/>
        </w:tabs>
        <w:autoSpaceDE w:val="0"/>
        <w:autoSpaceDN w:val="0"/>
        <w:adjustRightInd w:val="0"/>
        <w:rPr>
          <w:rFonts w:ascii="Arial" w:hAnsi="Arial" w:cs="Arial"/>
          <w:b/>
          <w:bCs/>
          <w:color w:val="000000"/>
          <w:sz w:val="18"/>
          <w:szCs w:val="18"/>
          <w:lang w:val="id-ID" w:eastAsia="id-ID"/>
        </w:rPr>
      </w:pPr>
      <w:r w:rsidRPr="006D050C">
        <w:rPr>
          <w:rFonts w:ascii="Arial" w:hAnsi="Arial" w:cs="Arial"/>
          <w:b/>
          <w:bCs/>
          <w:color w:val="000000"/>
          <w:sz w:val="18"/>
          <w:szCs w:val="18"/>
          <w:lang w:val="id-ID" w:eastAsia="id-ID"/>
        </w:rPr>
        <w:tab/>
      </w:r>
      <w:r w:rsidRPr="002F1633">
        <w:rPr>
          <w:rFonts w:ascii="Arial" w:hAnsi="Arial" w:cs="Arial"/>
          <w:b/>
          <w:bCs/>
          <w:color w:val="000000"/>
          <w:sz w:val="18"/>
          <w:szCs w:val="18"/>
          <w:lang w:val="id-ID" w:eastAsia="id-ID"/>
        </w:rPr>
        <w:t>ANOVA(b)</w:t>
      </w:r>
    </w:p>
    <w:p w:rsidR="00A62A87" w:rsidRPr="002F1633" w:rsidRDefault="00A62A87" w:rsidP="00A62A87">
      <w:pPr>
        <w:tabs>
          <w:tab w:val="center" w:pos="4003"/>
        </w:tabs>
        <w:autoSpaceDE w:val="0"/>
        <w:autoSpaceDN w:val="0"/>
        <w:adjustRightInd w:val="0"/>
        <w:rPr>
          <w:rFonts w:ascii="Arial" w:hAnsi="Arial" w:cs="Arial"/>
          <w:b/>
          <w:bCs/>
          <w:color w:val="000000"/>
          <w:sz w:val="18"/>
          <w:szCs w:val="18"/>
          <w:lang w:val="id-ID" w:eastAsia="id-ID"/>
        </w:rPr>
      </w:pPr>
    </w:p>
    <w:tbl>
      <w:tblPr>
        <w:tblW w:w="7229" w:type="dxa"/>
        <w:tblInd w:w="802" w:type="dxa"/>
        <w:tblLayout w:type="fixed"/>
        <w:tblCellMar>
          <w:left w:w="93" w:type="dxa"/>
          <w:right w:w="93" w:type="dxa"/>
        </w:tblCellMar>
        <w:tblLook w:val="0000" w:firstRow="0" w:lastRow="0" w:firstColumn="0" w:lastColumn="0" w:noHBand="0" w:noVBand="0"/>
      </w:tblPr>
      <w:tblGrid>
        <w:gridCol w:w="206"/>
        <w:gridCol w:w="1779"/>
        <w:gridCol w:w="1275"/>
        <w:gridCol w:w="709"/>
        <w:gridCol w:w="1134"/>
        <w:gridCol w:w="851"/>
        <w:gridCol w:w="1275"/>
      </w:tblGrid>
      <w:tr w:rsidR="00A62A87" w:rsidRPr="002F1633" w:rsidTr="00B93B94">
        <w:trPr>
          <w:trHeight w:val="504"/>
        </w:trPr>
        <w:tc>
          <w:tcPr>
            <w:tcW w:w="1985"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A62A87" w:rsidRPr="002F1633" w:rsidRDefault="00A62A87" w:rsidP="00A62A87">
            <w:pPr>
              <w:autoSpaceDE w:val="0"/>
              <w:autoSpaceDN w:val="0"/>
              <w:adjustRightInd w:val="0"/>
              <w:jc w:val="center"/>
              <w:rPr>
                <w:rFonts w:ascii="Arial" w:hAnsi="Arial" w:cs="Arial"/>
                <w:color w:val="000000"/>
                <w:sz w:val="18"/>
                <w:szCs w:val="18"/>
                <w:lang w:val="id-ID" w:eastAsia="id-ID"/>
              </w:rPr>
            </w:pPr>
            <w:r w:rsidRPr="002F1633">
              <w:rPr>
                <w:rFonts w:ascii="Arial" w:hAnsi="Arial" w:cs="Arial"/>
                <w:color w:val="000000"/>
                <w:sz w:val="18"/>
                <w:szCs w:val="18"/>
                <w:lang w:val="id-ID" w:eastAsia="id-ID"/>
              </w:rPr>
              <w:t>Model</w:t>
            </w:r>
          </w:p>
          <w:p w:rsidR="00A62A87" w:rsidRPr="002F1633" w:rsidRDefault="00A62A87" w:rsidP="00A62A87">
            <w:pPr>
              <w:autoSpaceDE w:val="0"/>
              <w:autoSpaceDN w:val="0"/>
              <w:adjustRightInd w:val="0"/>
              <w:jc w:val="center"/>
              <w:rPr>
                <w:rFonts w:ascii="Arial" w:hAnsi="Arial" w:cs="Arial"/>
                <w:color w:val="000000"/>
                <w:sz w:val="18"/>
                <w:szCs w:val="18"/>
                <w:lang w:val="id-ID" w:eastAsia="id-ID"/>
              </w:rPr>
            </w:pPr>
          </w:p>
        </w:tc>
        <w:tc>
          <w:tcPr>
            <w:tcW w:w="1275"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A62A87" w:rsidRPr="002F1633" w:rsidRDefault="00A62A87" w:rsidP="00A62A87">
            <w:pPr>
              <w:autoSpaceDE w:val="0"/>
              <w:autoSpaceDN w:val="0"/>
              <w:adjustRightInd w:val="0"/>
              <w:jc w:val="center"/>
              <w:rPr>
                <w:rFonts w:ascii="Arial" w:hAnsi="Arial" w:cs="Arial"/>
                <w:color w:val="000000"/>
                <w:sz w:val="18"/>
                <w:szCs w:val="18"/>
                <w:lang w:val="id-ID" w:eastAsia="id-ID"/>
              </w:rPr>
            </w:pPr>
            <w:r w:rsidRPr="002F1633">
              <w:rPr>
                <w:rFonts w:ascii="Arial" w:hAnsi="Arial" w:cs="Arial"/>
                <w:color w:val="000000"/>
                <w:sz w:val="18"/>
                <w:szCs w:val="18"/>
                <w:lang w:val="id-ID" w:eastAsia="id-ID"/>
              </w:rPr>
              <w:t>Sum of Squares</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2F1633" w:rsidRDefault="00A62A87" w:rsidP="00A62A87">
            <w:pPr>
              <w:autoSpaceDE w:val="0"/>
              <w:autoSpaceDN w:val="0"/>
              <w:adjustRightInd w:val="0"/>
              <w:jc w:val="center"/>
              <w:rPr>
                <w:rFonts w:ascii="Arial" w:hAnsi="Arial" w:cs="Arial"/>
                <w:color w:val="000000"/>
                <w:sz w:val="18"/>
                <w:szCs w:val="18"/>
                <w:lang w:val="id-ID" w:eastAsia="id-ID"/>
              </w:rPr>
            </w:pPr>
            <w:r w:rsidRPr="002F1633">
              <w:rPr>
                <w:rFonts w:ascii="Arial" w:hAnsi="Arial" w:cs="Arial"/>
                <w:color w:val="000000"/>
                <w:sz w:val="18"/>
                <w:szCs w:val="18"/>
                <w:lang w:val="id-ID" w:eastAsia="id-ID"/>
              </w:rPr>
              <w:t>df</w:t>
            </w:r>
          </w:p>
        </w:tc>
        <w:tc>
          <w:tcPr>
            <w:tcW w:w="1134"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2F1633" w:rsidRDefault="00A62A87" w:rsidP="00A62A87">
            <w:pPr>
              <w:autoSpaceDE w:val="0"/>
              <w:autoSpaceDN w:val="0"/>
              <w:adjustRightInd w:val="0"/>
              <w:jc w:val="center"/>
              <w:rPr>
                <w:rFonts w:ascii="Arial" w:hAnsi="Arial" w:cs="Arial"/>
                <w:color w:val="000000"/>
                <w:sz w:val="18"/>
                <w:szCs w:val="18"/>
                <w:lang w:val="id-ID" w:eastAsia="id-ID"/>
              </w:rPr>
            </w:pPr>
            <w:r w:rsidRPr="002F1633">
              <w:rPr>
                <w:rFonts w:ascii="Arial" w:hAnsi="Arial" w:cs="Arial"/>
                <w:color w:val="000000"/>
                <w:sz w:val="18"/>
                <w:szCs w:val="18"/>
                <w:lang w:val="id-ID" w:eastAsia="id-ID"/>
              </w:rPr>
              <w:t>Mean Square</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A62A87" w:rsidRPr="002F1633" w:rsidRDefault="00A62A87" w:rsidP="00A62A87">
            <w:pPr>
              <w:autoSpaceDE w:val="0"/>
              <w:autoSpaceDN w:val="0"/>
              <w:adjustRightInd w:val="0"/>
              <w:jc w:val="center"/>
              <w:rPr>
                <w:rFonts w:ascii="Arial" w:hAnsi="Arial" w:cs="Arial"/>
                <w:color w:val="000000"/>
                <w:sz w:val="18"/>
                <w:szCs w:val="18"/>
                <w:lang w:val="id-ID" w:eastAsia="id-ID"/>
              </w:rPr>
            </w:pPr>
            <w:r w:rsidRPr="002F1633">
              <w:rPr>
                <w:rFonts w:ascii="Arial" w:hAnsi="Arial" w:cs="Arial"/>
                <w:color w:val="000000"/>
                <w:sz w:val="18"/>
                <w:szCs w:val="18"/>
                <w:lang w:val="id-ID" w:eastAsia="id-ID"/>
              </w:rPr>
              <w:t>F</w:t>
            </w:r>
          </w:p>
        </w:tc>
        <w:tc>
          <w:tcPr>
            <w:tcW w:w="1275"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A62A87" w:rsidRPr="002F1633" w:rsidRDefault="00A62A87" w:rsidP="00A62A87">
            <w:pPr>
              <w:autoSpaceDE w:val="0"/>
              <w:autoSpaceDN w:val="0"/>
              <w:adjustRightInd w:val="0"/>
              <w:jc w:val="center"/>
              <w:rPr>
                <w:rFonts w:ascii="Arial" w:hAnsi="Arial" w:cs="Arial"/>
                <w:color w:val="000000"/>
                <w:sz w:val="18"/>
                <w:szCs w:val="18"/>
                <w:lang w:val="id-ID" w:eastAsia="id-ID"/>
              </w:rPr>
            </w:pPr>
            <w:r w:rsidRPr="002F1633">
              <w:rPr>
                <w:rFonts w:ascii="Arial" w:hAnsi="Arial" w:cs="Arial"/>
                <w:color w:val="000000"/>
                <w:sz w:val="18"/>
                <w:szCs w:val="18"/>
                <w:lang w:val="id-ID" w:eastAsia="id-ID"/>
              </w:rPr>
              <w:t>Sig.</w:t>
            </w:r>
          </w:p>
        </w:tc>
      </w:tr>
      <w:tr w:rsidR="00A62A87" w:rsidRPr="002F1633" w:rsidTr="00B93B94">
        <w:trPr>
          <w:trHeight w:val="273"/>
        </w:trPr>
        <w:tc>
          <w:tcPr>
            <w:tcW w:w="206" w:type="dxa"/>
            <w:tcBorders>
              <w:top w:val="single" w:sz="12" w:space="0" w:color="000000"/>
              <w:left w:val="single" w:sz="12" w:space="0" w:color="000000"/>
              <w:bottom w:val="nil"/>
              <w:right w:val="nil"/>
            </w:tcBorders>
            <w:shd w:val="clear" w:color="000000" w:fill="FFFFFF"/>
          </w:tcPr>
          <w:p w:rsidR="00A62A87" w:rsidRPr="002F1633" w:rsidRDefault="00A62A87" w:rsidP="00A62A87">
            <w:pPr>
              <w:autoSpaceDE w:val="0"/>
              <w:autoSpaceDN w:val="0"/>
              <w:adjustRightInd w:val="0"/>
              <w:rPr>
                <w:rFonts w:ascii="Arial" w:hAnsi="Arial" w:cs="Arial"/>
                <w:color w:val="000000"/>
                <w:sz w:val="18"/>
                <w:szCs w:val="18"/>
                <w:lang w:val="id-ID" w:eastAsia="id-ID"/>
              </w:rPr>
            </w:pPr>
            <w:r w:rsidRPr="002F1633">
              <w:rPr>
                <w:rFonts w:ascii="Arial" w:hAnsi="Arial" w:cs="Arial"/>
                <w:color w:val="000000"/>
                <w:sz w:val="18"/>
                <w:szCs w:val="18"/>
                <w:lang w:val="id-ID" w:eastAsia="id-ID"/>
              </w:rPr>
              <w:t>1</w:t>
            </w:r>
          </w:p>
        </w:tc>
        <w:tc>
          <w:tcPr>
            <w:tcW w:w="1779" w:type="dxa"/>
            <w:tcBorders>
              <w:top w:val="single" w:sz="12" w:space="0" w:color="000000"/>
              <w:left w:val="nil"/>
              <w:bottom w:val="nil"/>
              <w:right w:val="single" w:sz="12" w:space="0" w:color="000000"/>
            </w:tcBorders>
            <w:shd w:val="clear" w:color="000000" w:fill="FFFFFF"/>
          </w:tcPr>
          <w:p w:rsidR="00A62A87" w:rsidRPr="002F1633" w:rsidRDefault="00A62A87" w:rsidP="00A62A87">
            <w:pPr>
              <w:autoSpaceDE w:val="0"/>
              <w:autoSpaceDN w:val="0"/>
              <w:adjustRightInd w:val="0"/>
              <w:rPr>
                <w:rFonts w:ascii="Arial" w:hAnsi="Arial" w:cs="Arial"/>
                <w:color w:val="000000"/>
                <w:sz w:val="18"/>
                <w:szCs w:val="18"/>
                <w:lang w:val="id-ID" w:eastAsia="id-ID"/>
              </w:rPr>
            </w:pPr>
            <w:r w:rsidRPr="002F1633">
              <w:rPr>
                <w:rFonts w:ascii="Arial" w:hAnsi="Arial" w:cs="Arial"/>
                <w:color w:val="000000"/>
                <w:sz w:val="18"/>
                <w:szCs w:val="18"/>
                <w:lang w:val="id-ID" w:eastAsia="id-ID"/>
              </w:rPr>
              <w:t>Regression</w:t>
            </w:r>
          </w:p>
        </w:tc>
        <w:tc>
          <w:tcPr>
            <w:tcW w:w="1275" w:type="dxa"/>
            <w:tcBorders>
              <w:top w:val="single" w:sz="12" w:space="0" w:color="000000"/>
              <w:left w:val="single" w:sz="12" w:space="0" w:color="000000"/>
              <w:bottom w:val="nil"/>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182,315</w:t>
            </w:r>
          </w:p>
        </w:tc>
        <w:tc>
          <w:tcPr>
            <w:tcW w:w="709" w:type="dxa"/>
            <w:tcBorders>
              <w:top w:val="single" w:sz="12" w:space="0" w:color="000000"/>
              <w:left w:val="single" w:sz="2" w:space="0" w:color="000000"/>
              <w:bottom w:val="nil"/>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3</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60,772</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A62A87" w:rsidRPr="002F1633"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45,067</w:t>
            </w:r>
          </w:p>
        </w:tc>
        <w:tc>
          <w:tcPr>
            <w:tcW w:w="1275" w:type="dxa"/>
            <w:tcBorders>
              <w:top w:val="single" w:sz="12" w:space="0" w:color="000000"/>
              <w:left w:val="single" w:sz="2" w:space="0" w:color="000000"/>
              <w:bottom w:val="nil"/>
              <w:right w:val="single" w:sz="12" w:space="0" w:color="000000"/>
            </w:tcBorders>
            <w:shd w:val="clear" w:color="000000" w:fill="FFFFFF"/>
            <w:vAlign w:val="center"/>
          </w:tcPr>
          <w:p w:rsidR="00A62A87" w:rsidRPr="002F1633" w:rsidRDefault="00A62A87" w:rsidP="00A62A87">
            <w:pPr>
              <w:autoSpaceDE w:val="0"/>
              <w:autoSpaceDN w:val="0"/>
              <w:adjustRightInd w:val="0"/>
              <w:jc w:val="right"/>
              <w:rPr>
                <w:rFonts w:ascii="Arial" w:hAnsi="Arial" w:cs="Arial"/>
                <w:color w:val="000000"/>
                <w:sz w:val="18"/>
                <w:szCs w:val="18"/>
                <w:lang w:val="id-ID" w:eastAsia="id-ID"/>
              </w:rPr>
            </w:pPr>
            <w:r w:rsidRPr="002F1633">
              <w:rPr>
                <w:rFonts w:ascii="Arial" w:hAnsi="Arial" w:cs="Arial"/>
                <w:color w:val="000000"/>
                <w:sz w:val="18"/>
                <w:szCs w:val="18"/>
                <w:lang w:val="id-ID" w:eastAsia="id-ID"/>
              </w:rPr>
              <w:t>.000(a)</w:t>
            </w:r>
          </w:p>
        </w:tc>
      </w:tr>
      <w:tr w:rsidR="00A62A87" w:rsidRPr="002F1633" w:rsidTr="00B93B94">
        <w:trPr>
          <w:trHeight w:val="273"/>
        </w:trPr>
        <w:tc>
          <w:tcPr>
            <w:tcW w:w="206" w:type="dxa"/>
            <w:tcBorders>
              <w:top w:val="nil"/>
              <w:left w:val="single" w:sz="12" w:space="0" w:color="000000"/>
              <w:bottom w:val="nil"/>
              <w:right w:val="nil"/>
            </w:tcBorders>
            <w:shd w:val="clear" w:color="000000" w:fill="FFFFFF"/>
          </w:tcPr>
          <w:p w:rsidR="00A62A87" w:rsidRPr="002F1633" w:rsidRDefault="00A62A87" w:rsidP="00A62A87">
            <w:pPr>
              <w:autoSpaceDE w:val="0"/>
              <w:autoSpaceDN w:val="0"/>
              <w:adjustRightInd w:val="0"/>
              <w:rPr>
                <w:rFonts w:ascii="Arial" w:hAnsi="Arial" w:cs="Arial"/>
                <w:color w:val="000000"/>
                <w:sz w:val="18"/>
                <w:szCs w:val="18"/>
                <w:lang w:val="id-ID" w:eastAsia="id-ID"/>
              </w:rPr>
            </w:pPr>
            <w:r w:rsidRPr="002F1633">
              <w:rPr>
                <w:rFonts w:ascii="Arial" w:hAnsi="Arial" w:cs="Arial"/>
                <w:color w:val="000000"/>
                <w:sz w:val="18"/>
                <w:szCs w:val="18"/>
                <w:lang w:val="id-ID" w:eastAsia="id-ID"/>
              </w:rPr>
              <w:t xml:space="preserve"> </w:t>
            </w:r>
          </w:p>
        </w:tc>
        <w:tc>
          <w:tcPr>
            <w:tcW w:w="1779" w:type="dxa"/>
            <w:tcBorders>
              <w:top w:val="nil"/>
              <w:left w:val="nil"/>
              <w:bottom w:val="nil"/>
              <w:right w:val="single" w:sz="12" w:space="0" w:color="000000"/>
            </w:tcBorders>
            <w:shd w:val="clear" w:color="000000" w:fill="FFFFFF"/>
          </w:tcPr>
          <w:p w:rsidR="00A62A87" w:rsidRPr="002F1633" w:rsidRDefault="00A62A87" w:rsidP="00A62A87">
            <w:pPr>
              <w:autoSpaceDE w:val="0"/>
              <w:autoSpaceDN w:val="0"/>
              <w:adjustRightInd w:val="0"/>
              <w:rPr>
                <w:rFonts w:ascii="Arial" w:hAnsi="Arial" w:cs="Arial"/>
                <w:color w:val="000000"/>
                <w:sz w:val="18"/>
                <w:szCs w:val="18"/>
                <w:lang w:val="id-ID" w:eastAsia="id-ID"/>
              </w:rPr>
            </w:pPr>
            <w:r w:rsidRPr="002F1633">
              <w:rPr>
                <w:rFonts w:ascii="Arial" w:hAnsi="Arial" w:cs="Arial"/>
                <w:color w:val="000000"/>
                <w:sz w:val="18"/>
                <w:szCs w:val="18"/>
                <w:lang w:val="id-ID" w:eastAsia="id-ID"/>
              </w:rPr>
              <w:t>Residual</w:t>
            </w:r>
          </w:p>
        </w:tc>
        <w:tc>
          <w:tcPr>
            <w:tcW w:w="1275" w:type="dxa"/>
            <w:tcBorders>
              <w:top w:val="nil"/>
              <w:left w:val="single" w:sz="12" w:space="0" w:color="000000"/>
              <w:bottom w:val="nil"/>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102,485</w:t>
            </w:r>
          </w:p>
        </w:tc>
        <w:tc>
          <w:tcPr>
            <w:tcW w:w="709" w:type="dxa"/>
            <w:tcBorders>
              <w:top w:val="nil"/>
              <w:left w:val="single" w:sz="2" w:space="0" w:color="000000"/>
              <w:bottom w:val="nil"/>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76</w:t>
            </w:r>
          </w:p>
        </w:tc>
        <w:tc>
          <w:tcPr>
            <w:tcW w:w="1134" w:type="dxa"/>
            <w:tcBorders>
              <w:top w:val="nil"/>
              <w:left w:val="single" w:sz="2" w:space="0" w:color="000000"/>
              <w:bottom w:val="nil"/>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1,348</w:t>
            </w:r>
          </w:p>
        </w:tc>
        <w:tc>
          <w:tcPr>
            <w:tcW w:w="851" w:type="dxa"/>
            <w:tcBorders>
              <w:top w:val="nil"/>
              <w:left w:val="single" w:sz="2" w:space="0" w:color="000000"/>
              <w:bottom w:val="nil"/>
              <w:right w:val="single" w:sz="2" w:space="0" w:color="000000"/>
            </w:tcBorders>
            <w:shd w:val="clear" w:color="000000" w:fill="FFFFFF"/>
            <w:vAlign w:val="center"/>
          </w:tcPr>
          <w:p w:rsidR="00A62A87" w:rsidRPr="002F1633" w:rsidRDefault="00A62A87" w:rsidP="00A62A87">
            <w:pPr>
              <w:autoSpaceDE w:val="0"/>
              <w:autoSpaceDN w:val="0"/>
              <w:adjustRightInd w:val="0"/>
              <w:jc w:val="right"/>
              <w:rPr>
                <w:rFonts w:ascii="Arial" w:hAnsi="Arial" w:cs="Arial"/>
                <w:color w:val="000000"/>
                <w:sz w:val="18"/>
                <w:szCs w:val="18"/>
                <w:lang w:val="id-ID" w:eastAsia="id-ID"/>
              </w:rPr>
            </w:pPr>
            <w:r w:rsidRPr="002F1633">
              <w:rPr>
                <w:rFonts w:ascii="Arial" w:hAnsi="Arial" w:cs="Arial"/>
                <w:color w:val="000000"/>
                <w:sz w:val="18"/>
                <w:szCs w:val="18"/>
                <w:lang w:val="id-ID" w:eastAsia="id-ID"/>
              </w:rPr>
              <w:t xml:space="preserve"> </w:t>
            </w:r>
          </w:p>
        </w:tc>
        <w:tc>
          <w:tcPr>
            <w:tcW w:w="1275" w:type="dxa"/>
            <w:tcBorders>
              <w:top w:val="nil"/>
              <w:left w:val="single" w:sz="2" w:space="0" w:color="000000"/>
              <w:bottom w:val="nil"/>
              <w:right w:val="single" w:sz="12" w:space="0" w:color="000000"/>
            </w:tcBorders>
            <w:shd w:val="clear" w:color="000000" w:fill="FFFFFF"/>
            <w:vAlign w:val="center"/>
          </w:tcPr>
          <w:p w:rsidR="00A62A87" w:rsidRPr="002F1633" w:rsidRDefault="00A62A87" w:rsidP="00A62A87">
            <w:pPr>
              <w:autoSpaceDE w:val="0"/>
              <w:autoSpaceDN w:val="0"/>
              <w:adjustRightInd w:val="0"/>
              <w:jc w:val="right"/>
              <w:rPr>
                <w:rFonts w:ascii="Arial" w:hAnsi="Arial" w:cs="Arial"/>
                <w:color w:val="000000"/>
                <w:sz w:val="18"/>
                <w:szCs w:val="18"/>
                <w:lang w:val="id-ID" w:eastAsia="id-ID"/>
              </w:rPr>
            </w:pPr>
            <w:r w:rsidRPr="002F1633">
              <w:rPr>
                <w:rFonts w:ascii="Arial" w:hAnsi="Arial" w:cs="Arial"/>
                <w:color w:val="000000"/>
                <w:sz w:val="18"/>
                <w:szCs w:val="18"/>
                <w:lang w:val="id-ID" w:eastAsia="id-ID"/>
              </w:rPr>
              <w:t xml:space="preserve"> </w:t>
            </w:r>
          </w:p>
        </w:tc>
      </w:tr>
      <w:tr w:rsidR="00A62A87" w:rsidRPr="002F1633" w:rsidTr="00B93B94">
        <w:trPr>
          <w:trHeight w:val="273"/>
        </w:trPr>
        <w:tc>
          <w:tcPr>
            <w:tcW w:w="206" w:type="dxa"/>
            <w:tcBorders>
              <w:top w:val="nil"/>
              <w:left w:val="single" w:sz="12" w:space="0" w:color="000000"/>
              <w:bottom w:val="single" w:sz="12" w:space="0" w:color="000000"/>
              <w:right w:val="nil"/>
            </w:tcBorders>
            <w:shd w:val="clear" w:color="000000" w:fill="FFFFFF"/>
          </w:tcPr>
          <w:p w:rsidR="00A62A87" w:rsidRPr="002F1633" w:rsidRDefault="00A62A87" w:rsidP="00A62A87">
            <w:pPr>
              <w:autoSpaceDE w:val="0"/>
              <w:autoSpaceDN w:val="0"/>
              <w:adjustRightInd w:val="0"/>
              <w:rPr>
                <w:rFonts w:ascii="Arial" w:hAnsi="Arial" w:cs="Arial"/>
                <w:color w:val="000000"/>
                <w:sz w:val="18"/>
                <w:szCs w:val="18"/>
                <w:lang w:val="id-ID" w:eastAsia="id-ID"/>
              </w:rPr>
            </w:pPr>
            <w:r w:rsidRPr="002F1633">
              <w:rPr>
                <w:rFonts w:ascii="Arial" w:hAnsi="Arial" w:cs="Arial"/>
                <w:color w:val="000000"/>
                <w:sz w:val="18"/>
                <w:szCs w:val="18"/>
                <w:lang w:val="id-ID" w:eastAsia="id-ID"/>
              </w:rPr>
              <w:t xml:space="preserve"> </w:t>
            </w:r>
          </w:p>
        </w:tc>
        <w:tc>
          <w:tcPr>
            <w:tcW w:w="1779" w:type="dxa"/>
            <w:tcBorders>
              <w:top w:val="nil"/>
              <w:left w:val="nil"/>
              <w:bottom w:val="single" w:sz="12" w:space="0" w:color="000000"/>
              <w:right w:val="single" w:sz="12" w:space="0" w:color="000000"/>
            </w:tcBorders>
            <w:shd w:val="clear" w:color="000000" w:fill="FFFFFF"/>
          </w:tcPr>
          <w:p w:rsidR="00A62A87" w:rsidRPr="002F1633" w:rsidRDefault="00A62A87" w:rsidP="00A62A87">
            <w:pPr>
              <w:autoSpaceDE w:val="0"/>
              <w:autoSpaceDN w:val="0"/>
              <w:adjustRightInd w:val="0"/>
              <w:rPr>
                <w:rFonts w:ascii="Arial" w:hAnsi="Arial" w:cs="Arial"/>
                <w:color w:val="000000"/>
                <w:sz w:val="18"/>
                <w:szCs w:val="18"/>
                <w:lang w:val="id-ID" w:eastAsia="id-ID"/>
              </w:rPr>
            </w:pPr>
            <w:r w:rsidRPr="002F1633">
              <w:rPr>
                <w:rFonts w:ascii="Arial" w:hAnsi="Arial" w:cs="Arial"/>
                <w:color w:val="000000"/>
                <w:sz w:val="18"/>
                <w:szCs w:val="18"/>
                <w:lang w:val="id-ID" w:eastAsia="id-ID"/>
              </w:rPr>
              <w:t>Total</w:t>
            </w:r>
          </w:p>
        </w:tc>
        <w:tc>
          <w:tcPr>
            <w:tcW w:w="1275" w:type="dxa"/>
            <w:tcBorders>
              <w:top w:val="nil"/>
              <w:left w:val="single" w:sz="12" w:space="0" w:color="000000"/>
              <w:bottom w:val="single" w:sz="12" w:space="0" w:color="000000"/>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284,800</w:t>
            </w:r>
          </w:p>
        </w:tc>
        <w:tc>
          <w:tcPr>
            <w:tcW w:w="709" w:type="dxa"/>
            <w:tcBorders>
              <w:top w:val="nil"/>
              <w:left w:val="single" w:sz="2" w:space="0" w:color="000000"/>
              <w:bottom w:val="single" w:sz="12" w:space="0" w:color="000000"/>
              <w:right w:val="single" w:sz="2" w:space="0" w:color="000000"/>
            </w:tcBorders>
            <w:shd w:val="clear" w:color="000000" w:fill="FFFFFF"/>
            <w:vAlign w:val="center"/>
          </w:tcPr>
          <w:p w:rsidR="00A62A87" w:rsidRPr="006D050C" w:rsidRDefault="00A62A87" w:rsidP="00A62A87">
            <w:pPr>
              <w:autoSpaceDE w:val="0"/>
              <w:autoSpaceDN w:val="0"/>
              <w:adjustRightInd w:val="0"/>
              <w:jc w:val="right"/>
              <w:rPr>
                <w:rFonts w:ascii="Arial" w:hAnsi="Arial" w:cs="Arial"/>
                <w:color w:val="000000"/>
                <w:sz w:val="18"/>
                <w:szCs w:val="18"/>
                <w:lang w:val="id-ID" w:eastAsia="id-ID"/>
              </w:rPr>
            </w:pPr>
            <w:r w:rsidRPr="006D050C">
              <w:rPr>
                <w:rFonts w:ascii="Arial" w:hAnsi="Arial" w:cs="Arial"/>
                <w:color w:val="000000"/>
                <w:sz w:val="18"/>
                <w:szCs w:val="18"/>
                <w:lang w:val="id-ID" w:eastAsia="id-ID"/>
              </w:rPr>
              <w:t>79</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A62A87" w:rsidRPr="002F1633" w:rsidRDefault="00A62A87" w:rsidP="00A62A87">
            <w:pPr>
              <w:autoSpaceDE w:val="0"/>
              <w:autoSpaceDN w:val="0"/>
              <w:adjustRightInd w:val="0"/>
              <w:jc w:val="right"/>
              <w:rPr>
                <w:rFonts w:ascii="Arial" w:hAnsi="Arial" w:cs="Arial"/>
                <w:color w:val="000000"/>
                <w:sz w:val="18"/>
                <w:szCs w:val="18"/>
                <w:lang w:val="id-ID" w:eastAsia="id-ID"/>
              </w:rPr>
            </w:pPr>
            <w:r w:rsidRPr="002F1633">
              <w:rPr>
                <w:rFonts w:ascii="Arial" w:hAnsi="Arial" w:cs="Arial"/>
                <w:color w:val="000000"/>
                <w:sz w:val="18"/>
                <w:szCs w:val="18"/>
                <w:lang w:val="id-ID" w:eastAsia="id-ID"/>
              </w:rPr>
              <w:t xml:space="preserve"> </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A62A87" w:rsidRPr="002F1633" w:rsidRDefault="00A62A87" w:rsidP="00A62A87">
            <w:pPr>
              <w:autoSpaceDE w:val="0"/>
              <w:autoSpaceDN w:val="0"/>
              <w:adjustRightInd w:val="0"/>
              <w:jc w:val="right"/>
              <w:rPr>
                <w:rFonts w:ascii="Arial" w:hAnsi="Arial" w:cs="Arial"/>
                <w:color w:val="000000"/>
                <w:sz w:val="18"/>
                <w:szCs w:val="18"/>
                <w:lang w:val="id-ID" w:eastAsia="id-ID"/>
              </w:rPr>
            </w:pPr>
            <w:r w:rsidRPr="002F1633">
              <w:rPr>
                <w:rFonts w:ascii="Arial" w:hAnsi="Arial" w:cs="Arial"/>
                <w:color w:val="000000"/>
                <w:sz w:val="18"/>
                <w:szCs w:val="18"/>
                <w:lang w:val="id-ID" w:eastAsia="id-ID"/>
              </w:rPr>
              <w:t xml:space="preserve"> </w:t>
            </w:r>
          </w:p>
        </w:tc>
        <w:tc>
          <w:tcPr>
            <w:tcW w:w="1275" w:type="dxa"/>
            <w:tcBorders>
              <w:top w:val="nil"/>
              <w:left w:val="single" w:sz="2" w:space="0" w:color="000000"/>
              <w:bottom w:val="single" w:sz="12" w:space="0" w:color="000000"/>
              <w:right w:val="single" w:sz="12" w:space="0" w:color="000000"/>
            </w:tcBorders>
            <w:shd w:val="clear" w:color="000000" w:fill="FFFFFF"/>
            <w:vAlign w:val="center"/>
          </w:tcPr>
          <w:p w:rsidR="00A62A87" w:rsidRPr="002F1633" w:rsidRDefault="00A62A87" w:rsidP="00A62A87">
            <w:pPr>
              <w:autoSpaceDE w:val="0"/>
              <w:autoSpaceDN w:val="0"/>
              <w:adjustRightInd w:val="0"/>
              <w:jc w:val="right"/>
              <w:rPr>
                <w:rFonts w:ascii="Arial" w:hAnsi="Arial" w:cs="Arial"/>
                <w:color w:val="000000"/>
                <w:sz w:val="18"/>
                <w:szCs w:val="18"/>
                <w:lang w:val="id-ID" w:eastAsia="id-ID"/>
              </w:rPr>
            </w:pPr>
            <w:r w:rsidRPr="002F1633">
              <w:rPr>
                <w:rFonts w:ascii="Arial" w:hAnsi="Arial" w:cs="Arial"/>
                <w:color w:val="000000"/>
                <w:sz w:val="18"/>
                <w:szCs w:val="18"/>
                <w:lang w:val="id-ID" w:eastAsia="id-ID"/>
              </w:rPr>
              <w:t xml:space="preserve"> </w:t>
            </w:r>
          </w:p>
        </w:tc>
      </w:tr>
    </w:tbl>
    <w:p w:rsidR="00A62A87" w:rsidRPr="002F1633" w:rsidRDefault="00A62A87" w:rsidP="00A62A87">
      <w:pPr>
        <w:tabs>
          <w:tab w:val="left" w:pos="709"/>
        </w:tabs>
        <w:autoSpaceDE w:val="0"/>
        <w:autoSpaceDN w:val="0"/>
        <w:adjustRightInd w:val="0"/>
        <w:rPr>
          <w:rFonts w:ascii="Arial" w:hAnsi="Arial" w:cs="Arial"/>
          <w:color w:val="000000"/>
          <w:sz w:val="18"/>
          <w:szCs w:val="18"/>
          <w:lang w:val="id-ID" w:eastAsia="id-ID"/>
        </w:rPr>
      </w:pPr>
      <w:r>
        <w:rPr>
          <w:rFonts w:ascii="Arial" w:hAnsi="Arial" w:cs="Arial"/>
          <w:color w:val="000000"/>
          <w:sz w:val="18"/>
          <w:szCs w:val="18"/>
          <w:lang w:val="id-ID" w:eastAsia="id-ID"/>
        </w:rPr>
        <w:tab/>
      </w:r>
      <w:r w:rsidRPr="002F1633">
        <w:rPr>
          <w:rFonts w:ascii="Arial" w:hAnsi="Arial" w:cs="Arial"/>
          <w:color w:val="000000"/>
          <w:sz w:val="18"/>
          <w:szCs w:val="18"/>
          <w:lang w:val="id-ID" w:eastAsia="id-ID"/>
        </w:rPr>
        <w:t>a  Predictors: (Constant), X3, X1, X2</w:t>
      </w:r>
    </w:p>
    <w:p w:rsidR="00A62A87" w:rsidRPr="002F1633" w:rsidRDefault="00A62A87" w:rsidP="00A62A87">
      <w:pPr>
        <w:tabs>
          <w:tab w:val="left" w:pos="709"/>
        </w:tabs>
        <w:autoSpaceDE w:val="0"/>
        <w:autoSpaceDN w:val="0"/>
        <w:adjustRightInd w:val="0"/>
        <w:rPr>
          <w:rFonts w:ascii="Arial" w:hAnsi="Arial" w:cs="Arial"/>
          <w:color w:val="000000"/>
          <w:sz w:val="18"/>
          <w:szCs w:val="18"/>
          <w:lang w:val="id-ID" w:eastAsia="id-ID"/>
        </w:rPr>
      </w:pPr>
      <w:r>
        <w:rPr>
          <w:rFonts w:ascii="Arial" w:hAnsi="Arial" w:cs="Arial"/>
          <w:color w:val="000000"/>
          <w:sz w:val="18"/>
          <w:szCs w:val="18"/>
          <w:lang w:val="id-ID" w:eastAsia="id-ID"/>
        </w:rPr>
        <w:tab/>
      </w:r>
      <w:r w:rsidRPr="002F1633">
        <w:rPr>
          <w:rFonts w:ascii="Arial" w:hAnsi="Arial" w:cs="Arial"/>
          <w:color w:val="000000"/>
          <w:sz w:val="18"/>
          <w:szCs w:val="18"/>
          <w:lang w:val="id-ID" w:eastAsia="id-ID"/>
        </w:rPr>
        <w:t>b  Dependent Variable: Y</w:t>
      </w:r>
    </w:p>
    <w:p w:rsidR="00A62A87" w:rsidRPr="002F1633" w:rsidRDefault="00A62A87" w:rsidP="00A62A87">
      <w:pPr>
        <w:autoSpaceDE w:val="0"/>
        <w:autoSpaceDN w:val="0"/>
        <w:adjustRightInd w:val="0"/>
        <w:rPr>
          <w:rFonts w:ascii="Arial" w:hAnsi="Arial" w:cs="Arial"/>
          <w:color w:val="000000"/>
          <w:sz w:val="18"/>
          <w:szCs w:val="18"/>
          <w:lang w:val="id-ID" w:eastAsia="id-ID"/>
        </w:rPr>
      </w:pPr>
    </w:p>
    <w:p w:rsidR="00A62A87" w:rsidRPr="00E25AD2" w:rsidRDefault="00A62A87" w:rsidP="00A62A87">
      <w:pPr>
        <w:tabs>
          <w:tab w:val="left" w:pos="935"/>
        </w:tabs>
        <w:ind w:firstLine="360"/>
        <w:jc w:val="both"/>
      </w:pPr>
      <w:r w:rsidRPr="00E25AD2">
        <w:t>Tahap-tahap untuk melakukan uji F adalah sebagai berikut:</w:t>
      </w:r>
    </w:p>
    <w:p w:rsidR="00A62A87" w:rsidRPr="00B73BB3" w:rsidRDefault="00A62A87" w:rsidP="00A62A87">
      <w:pPr>
        <w:pStyle w:val="ListParagraph"/>
        <w:numPr>
          <w:ilvl w:val="0"/>
          <w:numId w:val="26"/>
        </w:numPr>
        <w:jc w:val="both"/>
        <w:rPr>
          <w:lang w:val="id-ID"/>
        </w:rPr>
      </w:pPr>
      <w:r w:rsidRPr="0054489F">
        <w:t>Merumuskan Hipotesis</w:t>
      </w:r>
    </w:p>
    <w:p w:rsidR="00A62A87" w:rsidRDefault="00A62A87" w:rsidP="00A62A87">
      <w:pPr>
        <w:pStyle w:val="ListParagraph"/>
        <w:jc w:val="both"/>
        <w:rPr>
          <w:lang w:val="id-ID"/>
        </w:rPr>
      </w:pPr>
      <w:r w:rsidRPr="0054489F">
        <w:t>Ho :</w:t>
      </w:r>
      <w:r w:rsidRPr="0054489F">
        <w:tab/>
        <w:t xml:space="preserve">Tidak ada pengaruh secara signifikan antara </w:t>
      </w:r>
      <w:r>
        <w:rPr>
          <w:lang w:val="id-ID"/>
        </w:rPr>
        <w:t xml:space="preserve">variabel </w:t>
      </w:r>
      <w:r w:rsidRPr="0054489F">
        <w:t>(X</w:t>
      </w:r>
      <w:r w:rsidRPr="0054489F">
        <w:rPr>
          <w:vertAlign w:val="subscript"/>
        </w:rPr>
        <w:t>1</w:t>
      </w:r>
      <w:r w:rsidRPr="0054489F">
        <w:t>,X</w:t>
      </w:r>
      <w:r w:rsidRPr="0054489F">
        <w:rPr>
          <w:vertAlign w:val="subscript"/>
        </w:rPr>
        <w:t>2</w:t>
      </w:r>
      <w:r w:rsidRPr="0054489F">
        <w:t>….X</w:t>
      </w:r>
      <w:r w:rsidRPr="0054489F">
        <w:rPr>
          <w:vertAlign w:val="subscript"/>
        </w:rPr>
        <w:t>n</w:t>
      </w:r>
      <w:r w:rsidRPr="0054489F">
        <w:t>) secara bersama-sama terhadap variabel dependen (Y)</w:t>
      </w:r>
      <w:r>
        <w:rPr>
          <w:lang w:val="id-ID"/>
        </w:rPr>
        <w:t>.</w:t>
      </w:r>
    </w:p>
    <w:p w:rsidR="00A62A87" w:rsidRDefault="00A62A87" w:rsidP="00A62A87">
      <w:pPr>
        <w:pStyle w:val="ListParagraph"/>
        <w:jc w:val="both"/>
        <w:rPr>
          <w:lang w:val="id-ID"/>
        </w:rPr>
      </w:pPr>
      <w:r w:rsidRPr="0054489F">
        <w:t>Ha :</w:t>
      </w:r>
      <w:r w:rsidRPr="0054489F">
        <w:tab/>
      </w:r>
      <w:r>
        <w:rPr>
          <w:lang w:val="id-ID"/>
        </w:rPr>
        <w:t>Ada</w:t>
      </w:r>
      <w:r w:rsidRPr="0054489F">
        <w:t xml:space="preserve"> pengaruh secara signifikan antara </w:t>
      </w:r>
      <w:r>
        <w:rPr>
          <w:lang w:val="id-ID"/>
        </w:rPr>
        <w:t xml:space="preserve">variabel </w:t>
      </w:r>
      <w:r w:rsidRPr="0054489F">
        <w:t>(X</w:t>
      </w:r>
      <w:r w:rsidRPr="0054489F">
        <w:rPr>
          <w:vertAlign w:val="subscript"/>
        </w:rPr>
        <w:t>1</w:t>
      </w:r>
      <w:r w:rsidRPr="0054489F">
        <w:t>,X</w:t>
      </w:r>
      <w:r w:rsidRPr="0054489F">
        <w:rPr>
          <w:vertAlign w:val="subscript"/>
        </w:rPr>
        <w:t>2</w:t>
      </w:r>
      <w:r w:rsidRPr="0054489F">
        <w:t>….X</w:t>
      </w:r>
      <w:r w:rsidRPr="0054489F">
        <w:rPr>
          <w:vertAlign w:val="subscript"/>
        </w:rPr>
        <w:t>n</w:t>
      </w:r>
      <w:r w:rsidRPr="0054489F">
        <w:t>) secara bersama-sama terhadap variabel dependen (Y)</w:t>
      </w:r>
      <w:r>
        <w:rPr>
          <w:lang w:val="id-ID"/>
        </w:rPr>
        <w:t>.</w:t>
      </w:r>
    </w:p>
    <w:p w:rsidR="00A62A87" w:rsidRPr="00B73BB3" w:rsidRDefault="00A62A87" w:rsidP="00A62A87">
      <w:pPr>
        <w:pStyle w:val="ListParagraph"/>
        <w:numPr>
          <w:ilvl w:val="0"/>
          <w:numId w:val="26"/>
        </w:numPr>
        <w:jc w:val="both"/>
        <w:rPr>
          <w:lang w:val="id-ID"/>
        </w:rPr>
      </w:pPr>
      <w:r w:rsidRPr="0054489F">
        <w:t>Merumuskan Hipotesis</w:t>
      </w:r>
    </w:p>
    <w:p w:rsidR="00A62A87" w:rsidRPr="00E25AD2" w:rsidRDefault="00A62A87" w:rsidP="00A62A87">
      <w:pPr>
        <w:tabs>
          <w:tab w:val="left" w:pos="720"/>
          <w:tab w:val="left" w:pos="1496"/>
          <w:tab w:val="left" w:pos="2618"/>
        </w:tabs>
        <w:ind w:left="720"/>
        <w:jc w:val="both"/>
      </w:pPr>
      <w:r w:rsidRPr="00E25AD2">
        <w:t xml:space="preserve">Tingkat signifikansi menggunakan </w:t>
      </w:r>
      <w:r w:rsidRPr="00E25AD2">
        <w:sym w:font="Symbol" w:char="0061"/>
      </w:r>
      <w:r w:rsidRPr="00E25AD2">
        <w:t xml:space="preserve"> = 5% (signifikansi 5% atau 0,05 adalah ukuran standar yang sering digunakan dalam penelitian)</w:t>
      </w:r>
    </w:p>
    <w:p w:rsidR="00A62A87" w:rsidRDefault="00A62A87" w:rsidP="00A62A87">
      <w:pPr>
        <w:numPr>
          <w:ilvl w:val="0"/>
          <w:numId w:val="26"/>
        </w:numPr>
        <w:tabs>
          <w:tab w:val="left" w:pos="360"/>
          <w:tab w:val="left" w:pos="720"/>
          <w:tab w:val="left" w:pos="1440"/>
          <w:tab w:val="left" w:pos="2618"/>
        </w:tabs>
        <w:jc w:val="both"/>
        <w:rPr>
          <w:lang w:val="id-ID"/>
        </w:rPr>
      </w:pPr>
      <w:r w:rsidRPr="00E25AD2">
        <w:t>Menentukan F hitung</w:t>
      </w:r>
    </w:p>
    <w:p w:rsidR="00A62A87" w:rsidRDefault="00A62A87" w:rsidP="00A62A87">
      <w:pPr>
        <w:tabs>
          <w:tab w:val="left" w:pos="360"/>
          <w:tab w:val="left" w:pos="720"/>
          <w:tab w:val="left" w:pos="1440"/>
          <w:tab w:val="left" w:pos="2618"/>
        </w:tabs>
        <w:ind w:left="720"/>
        <w:jc w:val="both"/>
        <w:rPr>
          <w:lang w:val="id-ID"/>
        </w:rPr>
      </w:pPr>
      <w:r w:rsidRPr="00E25AD2">
        <w:t>Berdasarkan tabe</w:t>
      </w:r>
      <w:r>
        <w:t xml:space="preserve">l  diperoleh F hitung sebesar </w:t>
      </w:r>
      <w:r>
        <w:rPr>
          <w:lang w:val="id-ID"/>
        </w:rPr>
        <w:t>45</w:t>
      </w:r>
      <w:r>
        <w:t>,</w:t>
      </w:r>
      <w:r>
        <w:rPr>
          <w:lang w:val="id-ID"/>
        </w:rPr>
        <w:t>067</w:t>
      </w:r>
    </w:p>
    <w:p w:rsidR="00A62A87" w:rsidRDefault="00A62A87" w:rsidP="00A62A87">
      <w:pPr>
        <w:numPr>
          <w:ilvl w:val="0"/>
          <w:numId w:val="26"/>
        </w:numPr>
        <w:tabs>
          <w:tab w:val="left" w:pos="360"/>
          <w:tab w:val="left" w:pos="720"/>
          <w:tab w:val="left" w:pos="1440"/>
          <w:tab w:val="left" w:pos="2618"/>
        </w:tabs>
        <w:jc w:val="both"/>
        <w:rPr>
          <w:lang w:val="id-ID"/>
        </w:rPr>
      </w:pPr>
      <w:r w:rsidRPr="00E25AD2">
        <w:t xml:space="preserve">Menentukan F </w:t>
      </w:r>
      <w:r>
        <w:t>table</w:t>
      </w:r>
    </w:p>
    <w:p w:rsidR="00A62A87" w:rsidRDefault="00A62A87" w:rsidP="00A62A87">
      <w:pPr>
        <w:tabs>
          <w:tab w:val="left" w:pos="360"/>
          <w:tab w:val="left" w:pos="720"/>
          <w:tab w:val="left" w:pos="1440"/>
          <w:tab w:val="left" w:pos="2618"/>
        </w:tabs>
        <w:ind w:left="720"/>
        <w:jc w:val="both"/>
        <w:rPr>
          <w:lang w:val="id-ID"/>
        </w:rPr>
      </w:pPr>
      <w:r w:rsidRPr="00E25AD2">
        <w:t xml:space="preserve">Dengan menggunakan tingkat keyakinan 95%, </w:t>
      </w:r>
      <w:r w:rsidRPr="00E25AD2">
        <w:sym w:font="Symbol" w:char="0061"/>
      </w:r>
      <w:r w:rsidRPr="00E25AD2">
        <w:t xml:space="preserve"> = 5%, df 1 (jumlah variabel–1)  = </w:t>
      </w:r>
      <w:r w:rsidRPr="0085577E">
        <w:rPr>
          <w:lang w:val="id-ID"/>
        </w:rPr>
        <w:t>3</w:t>
      </w:r>
      <w:r>
        <w:t xml:space="preserve">, dan df 2 (n-k-1) atau </w:t>
      </w:r>
      <w:r w:rsidRPr="00E25AD2">
        <w:t>8</w:t>
      </w:r>
      <w:r w:rsidRPr="0085577E">
        <w:rPr>
          <w:lang w:val="id-ID"/>
        </w:rPr>
        <w:t>0</w:t>
      </w:r>
      <w:r>
        <w:t>-</w:t>
      </w:r>
      <w:r w:rsidRPr="0085577E">
        <w:rPr>
          <w:lang w:val="id-ID"/>
        </w:rPr>
        <w:t>3</w:t>
      </w:r>
      <w:r>
        <w:t xml:space="preserve">-1  = </w:t>
      </w:r>
      <w:r w:rsidRPr="0085577E">
        <w:rPr>
          <w:lang w:val="id-ID"/>
        </w:rPr>
        <w:t>76</w:t>
      </w:r>
      <w:r w:rsidRPr="00E25AD2">
        <w:t xml:space="preserve"> (n adalah jumlah kasus dan k adalah jumlah variabel independen), hasil diperoleh untuk F tabel sebesar </w:t>
      </w:r>
      <w:r w:rsidRPr="0085577E">
        <w:rPr>
          <w:lang w:val="id-ID"/>
        </w:rPr>
        <w:t>2</w:t>
      </w:r>
      <w:r w:rsidRPr="00E25AD2">
        <w:t>,</w:t>
      </w:r>
      <w:r w:rsidRPr="0085577E">
        <w:rPr>
          <w:lang w:val="id-ID"/>
        </w:rPr>
        <w:t>725</w:t>
      </w:r>
      <w:r w:rsidRPr="00E25AD2">
        <w:t xml:space="preserve"> </w:t>
      </w:r>
      <w:r w:rsidRPr="0085577E">
        <w:rPr>
          <w:lang w:val="id-ID"/>
        </w:rPr>
        <w:t>yang di hitung menggunakan</w:t>
      </w:r>
      <w:r w:rsidRPr="00E25AD2">
        <w:t xml:space="preserve"> Ms Excel dengan cara pada cell k</w:t>
      </w:r>
      <w:r>
        <w:t>osong ketik =finv(0.05,</w:t>
      </w:r>
      <w:r w:rsidRPr="0085577E">
        <w:rPr>
          <w:lang w:val="id-ID"/>
        </w:rPr>
        <w:t>3</w:t>
      </w:r>
      <w:r>
        <w:t>,</w:t>
      </w:r>
      <w:r w:rsidRPr="0085577E">
        <w:rPr>
          <w:lang w:val="id-ID"/>
        </w:rPr>
        <w:t>76</w:t>
      </w:r>
      <w:r w:rsidRPr="00E25AD2">
        <w:t>) lalu enter.</w:t>
      </w:r>
    </w:p>
    <w:p w:rsidR="00A62A87" w:rsidRDefault="00A62A87" w:rsidP="00A62A87">
      <w:pPr>
        <w:numPr>
          <w:ilvl w:val="0"/>
          <w:numId w:val="26"/>
        </w:numPr>
        <w:tabs>
          <w:tab w:val="left" w:pos="360"/>
          <w:tab w:val="left" w:pos="720"/>
          <w:tab w:val="left" w:pos="1440"/>
          <w:tab w:val="left" w:pos="2618"/>
        </w:tabs>
        <w:jc w:val="both"/>
        <w:rPr>
          <w:lang w:val="id-ID"/>
        </w:rPr>
      </w:pPr>
      <w:r w:rsidRPr="00E25AD2">
        <w:t>Kriteria pengujian</w:t>
      </w:r>
    </w:p>
    <w:p w:rsidR="00A62A87" w:rsidRDefault="00A62A87" w:rsidP="00A62A87">
      <w:pPr>
        <w:tabs>
          <w:tab w:val="left" w:pos="360"/>
          <w:tab w:val="left" w:pos="720"/>
          <w:tab w:val="left" w:pos="1440"/>
          <w:tab w:val="left" w:pos="2618"/>
        </w:tabs>
        <w:ind w:left="720"/>
        <w:jc w:val="both"/>
        <w:rPr>
          <w:lang w:val="id-ID"/>
        </w:rPr>
      </w:pPr>
      <w:r w:rsidRPr="00E25AD2">
        <w:t xml:space="preserve">- Ho diterima bila F hitung &lt; F tabel </w:t>
      </w:r>
    </w:p>
    <w:p w:rsidR="00A62A87" w:rsidRDefault="00A62A87" w:rsidP="00A62A87">
      <w:pPr>
        <w:tabs>
          <w:tab w:val="left" w:pos="374"/>
          <w:tab w:val="left" w:pos="720"/>
          <w:tab w:val="left" w:pos="1440"/>
          <w:tab w:val="left" w:pos="2618"/>
        </w:tabs>
        <w:ind w:left="720"/>
        <w:jc w:val="both"/>
        <w:rPr>
          <w:lang w:val="id-ID"/>
        </w:rPr>
      </w:pPr>
      <w:r w:rsidRPr="00E25AD2">
        <w:t xml:space="preserve">- Ho ditolak bila F hitung &gt; F </w:t>
      </w:r>
      <w:r>
        <w:t>table</w:t>
      </w:r>
    </w:p>
    <w:p w:rsidR="00A62A87" w:rsidRDefault="00A62A87" w:rsidP="00A62A87">
      <w:pPr>
        <w:numPr>
          <w:ilvl w:val="0"/>
          <w:numId w:val="26"/>
        </w:numPr>
        <w:tabs>
          <w:tab w:val="left" w:pos="360"/>
          <w:tab w:val="left" w:pos="720"/>
          <w:tab w:val="left" w:pos="1440"/>
          <w:tab w:val="left" w:pos="2618"/>
        </w:tabs>
        <w:jc w:val="both"/>
        <w:rPr>
          <w:lang w:val="id-ID"/>
        </w:rPr>
      </w:pPr>
      <w:r w:rsidRPr="00E25AD2">
        <w:t>Memban</w:t>
      </w:r>
      <w:r>
        <w:t>dingkan F hitung dengan F table</w:t>
      </w:r>
    </w:p>
    <w:p w:rsidR="00A62A87" w:rsidRDefault="00A62A87" w:rsidP="00A62A87">
      <w:pPr>
        <w:tabs>
          <w:tab w:val="left" w:pos="360"/>
          <w:tab w:val="left" w:pos="720"/>
          <w:tab w:val="left" w:pos="1440"/>
          <w:tab w:val="left" w:pos="2618"/>
        </w:tabs>
        <w:ind w:left="720"/>
        <w:jc w:val="both"/>
        <w:rPr>
          <w:lang w:val="id-ID"/>
        </w:rPr>
      </w:pPr>
      <w:r w:rsidRPr="00E25AD2">
        <w:t>Nilai F hitung &gt; F tabel (</w:t>
      </w:r>
      <w:r>
        <w:rPr>
          <w:lang w:val="id-ID"/>
        </w:rPr>
        <w:t>45</w:t>
      </w:r>
      <w:r>
        <w:t>,</w:t>
      </w:r>
      <w:r>
        <w:rPr>
          <w:lang w:val="id-ID"/>
        </w:rPr>
        <w:t xml:space="preserve">067 </w:t>
      </w:r>
      <w:r w:rsidRPr="00E25AD2">
        <w:t xml:space="preserve">&gt; </w:t>
      </w:r>
      <w:r w:rsidRPr="0085577E">
        <w:rPr>
          <w:lang w:val="id-ID"/>
        </w:rPr>
        <w:t>2</w:t>
      </w:r>
      <w:r w:rsidRPr="00E25AD2">
        <w:t>,</w:t>
      </w:r>
      <w:r w:rsidRPr="0085577E">
        <w:rPr>
          <w:lang w:val="id-ID"/>
        </w:rPr>
        <w:t>725</w:t>
      </w:r>
      <w:r w:rsidRPr="00E25AD2">
        <w:t>), maka Ho ditolak.</w:t>
      </w:r>
    </w:p>
    <w:p w:rsidR="00A62A87" w:rsidRDefault="00A62A87" w:rsidP="00A62A87">
      <w:pPr>
        <w:numPr>
          <w:ilvl w:val="0"/>
          <w:numId w:val="26"/>
        </w:numPr>
        <w:tabs>
          <w:tab w:val="left" w:pos="360"/>
          <w:tab w:val="left" w:pos="720"/>
          <w:tab w:val="left" w:pos="1440"/>
          <w:tab w:val="left" w:pos="2618"/>
        </w:tabs>
        <w:jc w:val="both"/>
        <w:rPr>
          <w:lang w:val="id-ID"/>
        </w:rPr>
      </w:pPr>
      <w:r>
        <w:rPr>
          <w:lang w:val="id-ID"/>
        </w:rPr>
        <w:t>Kesimpulan</w:t>
      </w:r>
    </w:p>
    <w:p w:rsidR="00A62A87" w:rsidRPr="00EC4286" w:rsidRDefault="00A62A87" w:rsidP="00A62A87">
      <w:pPr>
        <w:tabs>
          <w:tab w:val="left" w:pos="720"/>
          <w:tab w:val="num" w:pos="1800"/>
          <w:tab w:val="left" w:pos="2618"/>
        </w:tabs>
        <w:ind w:left="720" w:hanging="720"/>
        <w:jc w:val="both"/>
        <w:rPr>
          <w:b/>
          <w:lang w:val="id-ID"/>
        </w:rPr>
      </w:pPr>
      <w:r w:rsidRPr="00E25AD2">
        <w:tab/>
        <w:t>Karena F hitu</w:t>
      </w:r>
      <w:r>
        <w:t>ng &gt; F tabel (</w:t>
      </w:r>
      <w:r>
        <w:rPr>
          <w:lang w:val="id-ID"/>
        </w:rPr>
        <w:t>45</w:t>
      </w:r>
      <w:r>
        <w:t>,</w:t>
      </w:r>
      <w:r>
        <w:rPr>
          <w:lang w:val="id-ID"/>
        </w:rPr>
        <w:t xml:space="preserve">067 </w:t>
      </w:r>
      <w:r w:rsidRPr="00E25AD2">
        <w:t xml:space="preserve">&gt; </w:t>
      </w:r>
      <w:r>
        <w:rPr>
          <w:lang w:val="id-ID"/>
        </w:rPr>
        <w:t>2</w:t>
      </w:r>
      <w:r w:rsidRPr="00E25AD2">
        <w:t>,</w:t>
      </w:r>
      <w:r>
        <w:rPr>
          <w:lang w:val="id-ID"/>
        </w:rPr>
        <w:t>725</w:t>
      </w:r>
      <w:r w:rsidRPr="00E25AD2">
        <w:t xml:space="preserve">), maka Ho ditolak, artinya </w:t>
      </w:r>
      <w:r>
        <w:rPr>
          <w:b/>
          <w:lang w:val="id-ID"/>
        </w:rPr>
        <w:t xml:space="preserve">Kompetensi </w:t>
      </w:r>
      <w:r w:rsidRPr="0068120B">
        <w:rPr>
          <w:b/>
          <w:iCs/>
          <w:lang w:val="id-ID"/>
        </w:rPr>
        <w:t xml:space="preserve">Tenaga Penjual, </w:t>
      </w:r>
      <w:r>
        <w:rPr>
          <w:b/>
          <w:iCs/>
          <w:lang w:val="id-ID"/>
        </w:rPr>
        <w:t xml:space="preserve">Kualitas </w:t>
      </w:r>
      <w:r w:rsidRPr="0068120B">
        <w:rPr>
          <w:b/>
          <w:iCs/>
          <w:lang w:val="id-ID"/>
        </w:rPr>
        <w:t>Produk dan Harga</w:t>
      </w:r>
      <w:r w:rsidRPr="0068120B">
        <w:rPr>
          <w:b/>
        </w:rPr>
        <w:t xml:space="preserve"> secara bersama-sama berpengaruh </w:t>
      </w:r>
      <w:r w:rsidRPr="0068120B">
        <w:rPr>
          <w:b/>
          <w:lang w:val="id-ID"/>
        </w:rPr>
        <w:t xml:space="preserve">signifikan </w:t>
      </w:r>
      <w:r w:rsidRPr="0068120B">
        <w:rPr>
          <w:b/>
        </w:rPr>
        <w:t xml:space="preserve">terhadap </w:t>
      </w:r>
      <w:r w:rsidRPr="0068120B">
        <w:rPr>
          <w:b/>
          <w:lang w:val="id-ID"/>
        </w:rPr>
        <w:t>Loyalitas Pengelola Outlet</w:t>
      </w:r>
      <w:r>
        <w:rPr>
          <w:lang w:val="id-ID"/>
        </w:rPr>
        <w:t>.</w:t>
      </w:r>
    </w:p>
    <w:p w:rsidR="00A62A87" w:rsidRDefault="00A62A87" w:rsidP="00A62A87">
      <w:pPr>
        <w:tabs>
          <w:tab w:val="left" w:pos="720"/>
          <w:tab w:val="num" w:pos="1800"/>
          <w:tab w:val="left" w:pos="2618"/>
        </w:tabs>
        <w:ind w:left="720" w:hanging="720"/>
        <w:jc w:val="both"/>
        <w:rPr>
          <w:b/>
          <w:lang w:val="id-ID"/>
        </w:rPr>
      </w:pPr>
    </w:p>
    <w:p w:rsidR="00A62A87" w:rsidRPr="00CF37D3" w:rsidRDefault="00A62A87" w:rsidP="0002313F">
      <w:pPr>
        <w:spacing w:line="360" w:lineRule="auto"/>
        <w:jc w:val="both"/>
        <w:rPr>
          <w:b/>
          <w:lang w:val="id-ID"/>
        </w:rPr>
      </w:pPr>
      <w:r w:rsidRPr="00CF37D3">
        <w:rPr>
          <w:b/>
          <w:bCs/>
        </w:rPr>
        <w:t xml:space="preserve">Uji Koefisien Regresi Secara </w:t>
      </w:r>
      <w:r w:rsidRPr="00CF37D3">
        <w:rPr>
          <w:b/>
          <w:bCs/>
          <w:lang w:val="id-ID"/>
        </w:rPr>
        <w:t>Parsial</w:t>
      </w:r>
      <w:r w:rsidRPr="00CF37D3">
        <w:rPr>
          <w:b/>
          <w:bCs/>
        </w:rPr>
        <w:t xml:space="preserve"> (Uji </w:t>
      </w:r>
      <w:r w:rsidRPr="00CF37D3">
        <w:rPr>
          <w:b/>
          <w:bCs/>
          <w:lang w:val="id-ID"/>
        </w:rPr>
        <w:t>t</w:t>
      </w:r>
      <w:r w:rsidRPr="00CF37D3">
        <w:rPr>
          <w:b/>
          <w:bCs/>
        </w:rPr>
        <w:t>)</w:t>
      </w:r>
    </w:p>
    <w:p w:rsidR="00A62A87" w:rsidRDefault="00A62A87" w:rsidP="0002313F">
      <w:pPr>
        <w:ind w:firstLine="720"/>
        <w:jc w:val="both"/>
        <w:rPr>
          <w:lang w:val="id-ID"/>
        </w:rPr>
      </w:pPr>
      <w:r w:rsidRPr="00CF71BA">
        <w:rPr>
          <w:lang w:val="id-ID"/>
        </w:rPr>
        <w:t>Untuk menguji hipotesis digunakan uji t yang menunjukkan pengaruh secara parsial dari masing-masing variabel bebas</w:t>
      </w:r>
      <w:r>
        <w:rPr>
          <w:lang w:val="id-ID"/>
        </w:rPr>
        <w:t xml:space="preserve"> terhadap variabel terikat (tak </w:t>
      </w:r>
      <w:r w:rsidRPr="00CF71BA">
        <w:rPr>
          <w:lang w:val="id-ID"/>
        </w:rPr>
        <w:t xml:space="preserve">bebas). Pada tahapan ini dilakukan pengujian terhadap pengaruh variabel bebas yang terdapat pada model yang terbentuk untuk mengetahui apakah variabel bebas (X) yang ada dalam model secara parsial mempunyai pengaruh yang signifikan terhadap variabel terikat (Y). </w:t>
      </w:r>
      <w:r w:rsidRPr="00CF71BA">
        <w:t xml:space="preserve">Dari hasil output analisis regresi dapat diketahui nilai </w:t>
      </w:r>
      <w:r>
        <w:rPr>
          <w:lang w:val="id-ID"/>
        </w:rPr>
        <w:t>t</w:t>
      </w:r>
      <w:r w:rsidRPr="00CF71BA">
        <w:t xml:space="preserve"> seperti pada tabel </w:t>
      </w:r>
      <w:r>
        <w:rPr>
          <w:lang w:val="id-ID"/>
        </w:rPr>
        <w:t>5.14</w:t>
      </w:r>
      <w:r w:rsidRPr="00CF71BA">
        <w:t xml:space="preserve"> berikut ini</w:t>
      </w:r>
      <w:r w:rsidRPr="00CF71BA">
        <w:rPr>
          <w:lang w:val="id-ID"/>
        </w:rPr>
        <w:t xml:space="preserve"> :</w:t>
      </w:r>
    </w:p>
    <w:p w:rsidR="00A62A87" w:rsidRPr="00524F18" w:rsidRDefault="00A62A87" w:rsidP="00A62A87">
      <w:pPr>
        <w:tabs>
          <w:tab w:val="center" w:pos="4328"/>
          <w:tab w:val="left" w:pos="5835"/>
        </w:tabs>
        <w:ind w:left="720"/>
        <w:jc w:val="center"/>
        <w:rPr>
          <w:b/>
          <w:lang w:val="id-ID"/>
        </w:rPr>
      </w:pPr>
      <w:r w:rsidRPr="00524F18">
        <w:rPr>
          <w:b/>
          <w:lang w:val="id-ID"/>
        </w:rPr>
        <w:t>Tabel 5.1</w:t>
      </w:r>
      <w:r>
        <w:rPr>
          <w:b/>
          <w:lang w:val="id-ID"/>
        </w:rPr>
        <w:t>4</w:t>
      </w:r>
    </w:p>
    <w:p w:rsidR="00A62A87" w:rsidRDefault="00A62A87" w:rsidP="00A62A87">
      <w:pPr>
        <w:tabs>
          <w:tab w:val="center" w:pos="4328"/>
          <w:tab w:val="left" w:pos="5835"/>
        </w:tabs>
        <w:ind w:left="720"/>
        <w:jc w:val="center"/>
        <w:rPr>
          <w:lang w:val="id-ID"/>
        </w:rPr>
      </w:pPr>
      <w:r>
        <w:rPr>
          <w:lang w:val="id-ID"/>
        </w:rPr>
        <w:t>Hasil Perhitungan Uji t</w:t>
      </w:r>
    </w:p>
    <w:p w:rsidR="00A62A87" w:rsidRDefault="00A62A87" w:rsidP="00A62A87">
      <w:pPr>
        <w:tabs>
          <w:tab w:val="center" w:pos="4328"/>
          <w:tab w:val="left" w:pos="5835"/>
        </w:tabs>
        <w:ind w:left="720"/>
        <w:jc w:val="center"/>
        <w:rPr>
          <w:lang w:val="id-ID"/>
        </w:rPr>
      </w:pPr>
    </w:p>
    <w:p w:rsidR="00A62A87" w:rsidRPr="0097285F" w:rsidRDefault="00A62A87" w:rsidP="00A62A87">
      <w:pPr>
        <w:tabs>
          <w:tab w:val="center" w:pos="3974"/>
        </w:tabs>
        <w:autoSpaceDE w:val="0"/>
        <w:autoSpaceDN w:val="0"/>
        <w:adjustRightInd w:val="0"/>
        <w:rPr>
          <w:rFonts w:ascii="Arial" w:hAnsi="Arial" w:cs="Arial"/>
          <w:b/>
          <w:bCs/>
          <w:color w:val="000000"/>
          <w:sz w:val="18"/>
          <w:szCs w:val="18"/>
          <w:lang w:val="id-ID" w:eastAsia="id-ID"/>
        </w:rPr>
      </w:pPr>
      <w:r w:rsidRPr="0097285F">
        <w:rPr>
          <w:rFonts w:ascii="Arial" w:hAnsi="Arial" w:cs="Arial"/>
          <w:b/>
          <w:bCs/>
          <w:color w:val="000000"/>
          <w:sz w:val="18"/>
          <w:szCs w:val="18"/>
          <w:lang w:val="id-ID" w:eastAsia="id-ID"/>
        </w:rPr>
        <w:tab/>
        <w:t>Coefficients(a)</w:t>
      </w:r>
    </w:p>
    <w:p w:rsidR="00A62A87" w:rsidRPr="0097285F" w:rsidRDefault="00A62A87" w:rsidP="00A62A87">
      <w:pPr>
        <w:tabs>
          <w:tab w:val="center" w:pos="3974"/>
        </w:tabs>
        <w:autoSpaceDE w:val="0"/>
        <w:autoSpaceDN w:val="0"/>
        <w:adjustRightInd w:val="0"/>
        <w:rPr>
          <w:rFonts w:ascii="Arial" w:hAnsi="Arial" w:cs="Arial"/>
          <w:b/>
          <w:bCs/>
          <w:color w:val="000000"/>
          <w:sz w:val="18"/>
          <w:szCs w:val="18"/>
          <w:lang w:val="id-ID" w:eastAsia="id-ID"/>
        </w:rPr>
      </w:pPr>
    </w:p>
    <w:tbl>
      <w:tblPr>
        <w:tblW w:w="7229" w:type="dxa"/>
        <w:tblInd w:w="802" w:type="dxa"/>
        <w:tblLayout w:type="fixed"/>
        <w:tblCellMar>
          <w:left w:w="93" w:type="dxa"/>
          <w:right w:w="93" w:type="dxa"/>
        </w:tblCellMar>
        <w:tblLook w:val="0000" w:firstRow="0" w:lastRow="0" w:firstColumn="0" w:lastColumn="0" w:noHBand="0" w:noVBand="0"/>
      </w:tblPr>
      <w:tblGrid>
        <w:gridCol w:w="206"/>
        <w:gridCol w:w="1212"/>
        <w:gridCol w:w="10"/>
        <w:gridCol w:w="840"/>
        <w:gridCol w:w="10"/>
        <w:gridCol w:w="982"/>
        <w:gridCol w:w="11"/>
        <w:gridCol w:w="1265"/>
        <w:gridCol w:w="1134"/>
        <w:gridCol w:w="1559"/>
      </w:tblGrid>
      <w:tr w:rsidR="00A62A87" w:rsidRPr="0097285F" w:rsidTr="00B93B94">
        <w:trPr>
          <w:trHeight w:val="388"/>
        </w:trPr>
        <w:tc>
          <w:tcPr>
            <w:tcW w:w="1418" w:type="dxa"/>
            <w:gridSpan w:val="2"/>
            <w:vMerge w:val="restart"/>
            <w:tcBorders>
              <w:top w:val="single" w:sz="12" w:space="0" w:color="000000"/>
              <w:left w:val="single" w:sz="12" w:space="0" w:color="000000"/>
              <w:bottom w:val="single" w:sz="2" w:space="0" w:color="000000"/>
              <w:right w:val="single" w:sz="2" w:space="0" w:color="000000"/>
            </w:tcBorders>
            <w:shd w:val="clear" w:color="000000" w:fill="FFFFFF"/>
            <w:vAlign w:val="center"/>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Model</w:t>
            </w:r>
          </w:p>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p>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p>
        </w:tc>
        <w:tc>
          <w:tcPr>
            <w:tcW w:w="1842" w:type="dxa"/>
            <w:gridSpan w:val="4"/>
            <w:tcBorders>
              <w:top w:val="single" w:sz="12" w:space="0" w:color="000000"/>
              <w:left w:val="single" w:sz="2" w:space="0" w:color="000000"/>
              <w:bottom w:val="single" w:sz="2" w:space="0" w:color="000000"/>
              <w:right w:val="single" w:sz="2" w:space="0" w:color="000000"/>
            </w:tcBorders>
            <w:shd w:val="clear" w:color="000000" w:fill="FFFFFF"/>
            <w:vAlign w:val="center"/>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Unstandardized Coefficients</w:t>
            </w:r>
          </w:p>
        </w:tc>
        <w:tc>
          <w:tcPr>
            <w:tcW w:w="1276" w:type="dxa"/>
            <w:gridSpan w:val="2"/>
            <w:tcBorders>
              <w:top w:val="single" w:sz="12" w:space="0" w:color="000000"/>
              <w:left w:val="single" w:sz="2" w:space="0" w:color="000000"/>
              <w:bottom w:val="single" w:sz="2" w:space="0" w:color="000000"/>
              <w:right w:val="single" w:sz="2" w:space="0" w:color="000000"/>
            </w:tcBorders>
            <w:shd w:val="clear" w:color="000000" w:fill="FFFFFF"/>
            <w:vAlign w:val="center"/>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Standardized Coefficients</w:t>
            </w:r>
          </w:p>
        </w:tc>
        <w:tc>
          <w:tcPr>
            <w:tcW w:w="1134" w:type="dxa"/>
            <w:vMerge w:val="restart"/>
            <w:tcBorders>
              <w:top w:val="single" w:sz="12" w:space="0" w:color="000000"/>
              <w:left w:val="single" w:sz="2" w:space="0" w:color="000000"/>
              <w:right w:val="single" w:sz="2" w:space="0" w:color="000000"/>
            </w:tcBorders>
            <w:shd w:val="clear" w:color="000000" w:fill="FFFFFF"/>
            <w:vAlign w:val="center"/>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t</w:t>
            </w:r>
          </w:p>
        </w:tc>
        <w:tc>
          <w:tcPr>
            <w:tcW w:w="1559" w:type="dxa"/>
            <w:vMerge w:val="restart"/>
            <w:tcBorders>
              <w:top w:val="single" w:sz="12" w:space="0" w:color="000000"/>
              <w:left w:val="single" w:sz="2" w:space="0" w:color="000000"/>
              <w:right w:val="single" w:sz="12" w:space="0" w:color="000000"/>
            </w:tcBorders>
            <w:shd w:val="clear" w:color="000000" w:fill="FFFFFF"/>
            <w:vAlign w:val="center"/>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Sig.</w:t>
            </w:r>
          </w:p>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p>
        </w:tc>
      </w:tr>
      <w:tr w:rsidR="00A62A87" w:rsidRPr="0097285F" w:rsidTr="00B93B94">
        <w:trPr>
          <w:trHeight w:val="388"/>
        </w:trPr>
        <w:tc>
          <w:tcPr>
            <w:tcW w:w="1418" w:type="dxa"/>
            <w:gridSpan w:val="2"/>
            <w:vMerge/>
            <w:tcBorders>
              <w:top w:val="single" w:sz="2" w:space="0" w:color="000000"/>
              <w:left w:val="single" w:sz="12" w:space="0" w:color="000000"/>
              <w:bottom w:val="single" w:sz="2" w:space="0" w:color="000000"/>
              <w:right w:val="single" w:sz="2" w:space="0" w:color="000000"/>
            </w:tcBorders>
            <w:shd w:val="clear" w:color="000000" w:fill="FFFFFF"/>
            <w:vAlign w:val="bottom"/>
          </w:tcPr>
          <w:p w:rsidR="00A62A87" w:rsidRPr="0097285F" w:rsidRDefault="00A62A87" w:rsidP="00A62A87">
            <w:pPr>
              <w:autoSpaceDE w:val="0"/>
              <w:autoSpaceDN w:val="0"/>
              <w:adjustRightInd w:val="0"/>
              <w:rPr>
                <w:rFonts w:ascii="Arial" w:hAnsi="Arial" w:cs="Arial"/>
                <w:color w:val="000000"/>
                <w:sz w:val="18"/>
                <w:szCs w:val="18"/>
                <w:lang w:val="id-ID" w:eastAsia="id-ID"/>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B</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Std. Error</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r w:rsidRPr="0097285F">
              <w:rPr>
                <w:rFonts w:ascii="Arial" w:hAnsi="Arial" w:cs="Arial"/>
                <w:color w:val="000000"/>
                <w:sz w:val="18"/>
                <w:szCs w:val="18"/>
                <w:lang w:val="id-ID" w:eastAsia="id-ID"/>
              </w:rPr>
              <w:t>Beta</w:t>
            </w:r>
          </w:p>
        </w:tc>
        <w:tc>
          <w:tcPr>
            <w:tcW w:w="1134" w:type="dxa"/>
            <w:vMerge/>
            <w:tcBorders>
              <w:left w:val="single" w:sz="2" w:space="0" w:color="000000"/>
              <w:bottom w:val="single" w:sz="2" w:space="0" w:color="000000"/>
              <w:right w:val="single" w:sz="2" w:space="0" w:color="000000"/>
            </w:tcBorders>
            <w:shd w:val="clear" w:color="000000" w:fill="FFFFFF"/>
            <w:vAlign w:val="bottom"/>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p>
        </w:tc>
        <w:tc>
          <w:tcPr>
            <w:tcW w:w="1559" w:type="dxa"/>
            <w:vMerge/>
            <w:tcBorders>
              <w:left w:val="single" w:sz="2" w:space="0" w:color="000000"/>
              <w:bottom w:val="single" w:sz="2" w:space="0" w:color="000000"/>
              <w:right w:val="single" w:sz="12" w:space="0" w:color="000000"/>
            </w:tcBorders>
            <w:shd w:val="clear" w:color="000000" w:fill="FFFFFF"/>
            <w:vAlign w:val="bottom"/>
          </w:tcPr>
          <w:p w:rsidR="00A62A87" w:rsidRPr="0097285F" w:rsidRDefault="00A62A87" w:rsidP="00A62A87">
            <w:pPr>
              <w:autoSpaceDE w:val="0"/>
              <w:autoSpaceDN w:val="0"/>
              <w:adjustRightInd w:val="0"/>
              <w:jc w:val="center"/>
              <w:rPr>
                <w:rFonts w:ascii="Arial" w:hAnsi="Arial" w:cs="Arial"/>
                <w:color w:val="000000"/>
                <w:sz w:val="18"/>
                <w:szCs w:val="18"/>
                <w:lang w:val="id-ID" w:eastAsia="id-ID"/>
              </w:rPr>
            </w:pPr>
          </w:p>
        </w:tc>
      </w:tr>
      <w:tr w:rsidR="00A62A87" w:rsidRPr="0097285F" w:rsidTr="00B93B94">
        <w:trPr>
          <w:trHeight w:val="273"/>
        </w:trPr>
        <w:tc>
          <w:tcPr>
            <w:tcW w:w="206" w:type="dxa"/>
            <w:tcBorders>
              <w:top w:val="single" w:sz="2" w:space="0" w:color="000000"/>
              <w:left w:val="single" w:sz="12" w:space="0" w:color="000000"/>
              <w:bottom w:val="nil"/>
              <w:right w:val="nil"/>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1</w:t>
            </w:r>
          </w:p>
        </w:tc>
        <w:tc>
          <w:tcPr>
            <w:tcW w:w="1222" w:type="dxa"/>
            <w:gridSpan w:val="2"/>
            <w:tcBorders>
              <w:top w:val="single" w:sz="2" w:space="0" w:color="000000"/>
              <w:left w:val="nil"/>
              <w:bottom w:val="nil"/>
              <w:right w:val="single" w:sz="2" w:space="0" w:color="000000"/>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(Constant)</w:t>
            </w:r>
          </w:p>
        </w:tc>
        <w:tc>
          <w:tcPr>
            <w:tcW w:w="850" w:type="dxa"/>
            <w:gridSpan w:val="2"/>
            <w:tcBorders>
              <w:top w:val="single" w:sz="2" w:space="0" w:color="000000"/>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,424</w:t>
            </w:r>
          </w:p>
        </w:tc>
        <w:tc>
          <w:tcPr>
            <w:tcW w:w="993" w:type="dxa"/>
            <w:gridSpan w:val="2"/>
            <w:tcBorders>
              <w:top w:val="single" w:sz="2" w:space="0" w:color="000000"/>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,980</w:t>
            </w:r>
          </w:p>
        </w:tc>
        <w:tc>
          <w:tcPr>
            <w:tcW w:w="1265" w:type="dxa"/>
            <w:tcBorders>
              <w:top w:val="single" w:sz="2" w:space="0" w:color="000000"/>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sidRPr="00534B89">
              <w:rPr>
                <w:rFonts w:ascii="Arial" w:hAnsi="Arial" w:cs="Arial"/>
                <w:color w:val="000000"/>
                <w:sz w:val="18"/>
                <w:szCs w:val="18"/>
                <w:lang w:val="id-ID" w:eastAsia="id-ID"/>
              </w:rPr>
              <w:t xml:space="preserve"> </w:t>
            </w:r>
          </w:p>
        </w:tc>
        <w:tc>
          <w:tcPr>
            <w:tcW w:w="1134" w:type="dxa"/>
            <w:tcBorders>
              <w:top w:val="single" w:sz="2" w:space="0" w:color="000000"/>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sidRPr="00534B89">
              <w:rPr>
                <w:rFonts w:ascii="Arial" w:hAnsi="Arial" w:cs="Arial"/>
                <w:color w:val="000000"/>
                <w:sz w:val="18"/>
                <w:szCs w:val="18"/>
                <w:lang w:val="id-ID" w:eastAsia="id-ID"/>
              </w:rPr>
              <w:t>,433</w:t>
            </w:r>
          </w:p>
        </w:tc>
        <w:tc>
          <w:tcPr>
            <w:tcW w:w="1559" w:type="dxa"/>
            <w:tcBorders>
              <w:top w:val="single" w:sz="2" w:space="0" w:color="000000"/>
              <w:left w:val="single" w:sz="2" w:space="0" w:color="000000"/>
              <w:bottom w:val="nil"/>
              <w:right w:val="single" w:sz="1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,666</w:t>
            </w:r>
          </w:p>
        </w:tc>
      </w:tr>
      <w:tr w:rsidR="00A62A87" w:rsidRPr="0097285F" w:rsidTr="00B93B94">
        <w:trPr>
          <w:trHeight w:val="273"/>
        </w:trPr>
        <w:tc>
          <w:tcPr>
            <w:tcW w:w="206" w:type="dxa"/>
            <w:tcBorders>
              <w:top w:val="nil"/>
              <w:left w:val="single" w:sz="12" w:space="0" w:color="000000"/>
              <w:bottom w:val="nil"/>
              <w:right w:val="nil"/>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 xml:space="preserve"> </w:t>
            </w:r>
          </w:p>
        </w:tc>
        <w:tc>
          <w:tcPr>
            <w:tcW w:w="1222" w:type="dxa"/>
            <w:gridSpan w:val="2"/>
            <w:tcBorders>
              <w:top w:val="nil"/>
              <w:left w:val="nil"/>
              <w:bottom w:val="nil"/>
              <w:right w:val="single" w:sz="2" w:space="0" w:color="000000"/>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X1</w:t>
            </w:r>
          </w:p>
        </w:tc>
        <w:tc>
          <w:tcPr>
            <w:tcW w:w="850" w:type="dxa"/>
            <w:gridSpan w:val="2"/>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,327</w:t>
            </w:r>
          </w:p>
        </w:tc>
        <w:tc>
          <w:tcPr>
            <w:tcW w:w="993" w:type="dxa"/>
            <w:gridSpan w:val="2"/>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,097</w:t>
            </w:r>
          </w:p>
        </w:tc>
        <w:tc>
          <w:tcPr>
            <w:tcW w:w="1265" w:type="dxa"/>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,321</w:t>
            </w:r>
          </w:p>
        </w:tc>
        <w:tc>
          <w:tcPr>
            <w:tcW w:w="1134" w:type="dxa"/>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sidRPr="00534B89">
              <w:rPr>
                <w:rFonts w:ascii="Arial" w:hAnsi="Arial" w:cs="Arial"/>
                <w:color w:val="000000"/>
                <w:sz w:val="18"/>
                <w:szCs w:val="18"/>
                <w:lang w:val="id-ID" w:eastAsia="id-ID"/>
              </w:rPr>
              <w:t>3,390</w:t>
            </w:r>
          </w:p>
        </w:tc>
        <w:tc>
          <w:tcPr>
            <w:tcW w:w="1559" w:type="dxa"/>
            <w:tcBorders>
              <w:top w:val="nil"/>
              <w:left w:val="single" w:sz="2" w:space="0" w:color="000000"/>
              <w:bottom w:val="nil"/>
              <w:right w:val="single" w:sz="1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,001</w:t>
            </w:r>
          </w:p>
        </w:tc>
      </w:tr>
      <w:tr w:rsidR="00A62A87" w:rsidRPr="0097285F" w:rsidTr="00B93B94">
        <w:trPr>
          <w:trHeight w:val="273"/>
        </w:trPr>
        <w:tc>
          <w:tcPr>
            <w:tcW w:w="206" w:type="dxa"/>
            <w:tcBorders>
              <w:top w:val="nil"/>
              <w:left w:val="single" w:sz="12" w:space="0" w:color="000000"/>
              <w:bottom w:val="nil"/>
              <w:right w:val="nil"/>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 xml:space="preserve"> </w:t>
            </w:r>
          </w:p>
        </w:tc>
        <w:tc>
          <w:tcPr>
            <w:tcW w:w="1222" w:type="dxa"/>
            <w:gridSpan w:val="2"/>
            <w:tcBorders>
              <w:top w:val="nil"/>
              <w:left w:val="nil"/>
              <w:bottom w:val="nil"/>
              <w:right w:val="single" w:sz="2" w:space="0" w:color="000000"/>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X2</w:t>
            </w:r>
          </w:p>
        </w:tc>
        <w:tc>
          <w:tcPr>
            <w:tcW w:w="850" w:type="dxa"/>
            <w:gridSpan w:val="2"/>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,394</w:t>
            </w:r>
          </w:p>
        </w:tc>
        <w:tc>
          <w:tcPr>
            <w:tcW w:w="993" w:type="dxa"/>
            <w:gridSpan w:val="2"/>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,085</w:t>
            </w:r>
          </w:p>
        </w:tc>
        <w:tc>
          <w:tcPr>
            <w:tcW w:w="1265" w:type="dxa"/>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,397</w:t>
            </w:r>
          </w:p>
        </w:tc>
        <w:tc>
          <w:tcPr>
            <w:tcW w:w="1134" w:type="dxa"/>
            <w:tcBorders>
              <w:top w:val="nil"/>
              <w:left w:val="single" w:sz="2" w:space="0" w:color="000000"/>
              <w:bottom w:val="nil"/>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sidRPr="00534B89">
              <w:rPr>
                <w:rFonts w:ascii="Arial" w:hAnsi="Arial" w:cs="Arial"/>
                <w:color w:val="000000"/>
                <w:sz w:val="18"/>
                <w:szCs w:val="18"/>
                <w:lang w:val="id-ID" w:eastAsia="id-ID"/>
              </w:rPr>
              <w:t>4,627</w:t>
            </w:r>
          </w:p>
        </w:tc>
        <w:tc>
          <w:tcPr>
            <w:tcW w:w="1559" w:type="dxa"/>
            <w:tcBorders>
              <w:top w:val="nil"/>
              <w:left w:val="single" w:sz="2" w:space="0" w:color="000000"/>
              <w:bottom w:val="nil"/>
              <w:right w:val="single" w:sz="1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,000</w:t>
            </w:r>
          </w:p>
        </w:tc>
      </w:tr>
      <w:tr w:rsidR="00A62A87" w:rsidRPr="0097285F" w:rsidTr="00B93B94">
        <w:trPr>
          <w:trHeight w:val="273"/>
        </w:trPr>
        <w:tc>
          <w:tcPr>
            <w:tcW w:w="206" w:type="dxa"/>
            <w:tcBorders>
              <w:top w:val="nil"/>
              <w:left w:val="single" w:sz="12" w:space="0" w:color="000000"/>
              <w:bottom w:val="single" w:sz="12" w:space="0" w:color="000000"/>
              <w:right w:val="nil"/>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 xml:space="preserve"> </w:t>
            </w:r>
          </w:p>
        </w:tc>
        <w:tc>
          <w:tcPr>
            <w:tcW w:w="1222" w:type="dxa"/>
            <w:gridSpan w:val="2"/>
            <w:tcBorders>
              <w:top w:val="nil"/>
              <w:left w:val="nil"/>
              <w:bottom w:val="single" w:sz="12" w:space="0" w:color="000000"/>
              <w:right w:val="single" w:sz="2" w:space="0" w:color="000000"/>
            </w:tcBorders>
            <w:shd w:val="clear" w:color="000000" w:fill="FFFFFF"/>
          </w:tcPr>
          <w:p w:rsidR="00A62A87" w:rsidRPr="0097285F" w:rsidRDefault="00A62A87" w:rsidP="00A62A87">
            <w:pPr>
              <w:autoSpaceDE w:val="0"/>
              <w:autoSpaceDN w:val="0"/>
              <w:adjustRightInd w:val="0"/>
              <w:rPr>
                <w:rFonts w:ascii="Arial" w:hAnsi="Arial" w:cs="Arial"/>
                <w:color w:val="000000"/>
                <w:sz w:val="18"/>
                <w:szCs w:val="18"/>
                <w:lang w:val="id-ID" w:eastAsia="id-ID"/>
              </w:rPr>
            </w:pPr>
            <w:r w:rsidRPr="0097285F">
              <w:rPr>
                <w:rFonts w:ascii="Arial" w:hAnsi="Arial" w:cs="Arial"/>
                <w:color w:val="000000"/>
                <w:sz w:val="18"/>
                <w:szCs w:val="18"/>
                <w:lang w:val="id-ID" w:eastAsia="id-ID"/>
              </w:rPr>
              <w:t>X3</w:t>
            </w:r>
          </w:p>
        </w:tc>
        <w:tc>
          <w:tcPr>
            <w:tcW w:w="850" w:type="dxa"/>
            <w:gridSpan w:val="2"/>
            <w:tcBorders>
              <w:top w:val="nil"/>
              <w:left w:val="single" w:sz="2" w:space="0" w:color="000000"/>
              <w:bottom w:val="single" w:sz="12" w:space="0" w:color="000000"/>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,261</w:t>
            </w:r>
          </w:p>
        </w:tc>
        <w:tc>
          <w:tcPr>
            <w:tcW w:w="993" w:type="dxa"/>
            <w:gridSpan w:val="2"/>
            <w:tcBorders>
              <w:top w:val="nil"/>
              <w:left w:val="single" w:sz="2" w:space="0" w:color="000000"/>
              <w:bottom w:val="single" w:sz="12" w:space="0" w:color="000000"/>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,104</w:t>
            </w:r>
          </w:p>
        </w:tc>
        <w:tc>
          <w:tcPr>
            <w:tcW w:w="1265" w:type="dxa"/>
            <w:tcBorders>
              <w:top w:val="nil"/>
              <w:left w:val="single" w:sz="2" w:space="0" w:color="000000"/>
              <w:bottom w:val="single" w:sz="12" w:space="0" w:color="000000"/>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,229</w:t>
            </w:r>
          </w:p>
        </w:tc>
        <w:tc>
          <w:tcPr>
            <w:tcW w:w="1134" w:type="dxa"/>
            <w:tcBorders>
              <w:top w:val="nil"/>
              <w:left w:val="single" w:sz="2" w:space="0" w:color="000000"/>
              <w:bottom w:val="single" w:sz="12" w:space="0" w:color="000000"/>
              <w:right w:val="single" w:sz="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sidRPr="00534B89">
              <w:rPr>
                <w:rFonts w:ascii="Arial" w:hAnsi="Arial" w:cs="Arial"/>
                <w:color w:val="000000"/>
                <w:sz w:val="18"/>
                <w:szCs w:val="18"/>
                <w:lang w:val="id-ID" w:eastAsia="id-ID"/>
              </w:rPr>
              <w:t>2,515</w:t>
            </w:r>
          </w:p>
        </w:tc>
        <w:tc>
          <w:tcPr>
            <w:tcW w:w="1559" w:type="dxa"/>
            <w:tcBorders>
              <w:top w:val="nil"/>
              <w:left w:val="single" w:sz="2" w:space="0" w:color="000000"/>
              <w:bottom w:val="single" w:sz="12" w:space="0" w:color="000000"/>
              <w:right w:val="single" w:sz="12" w:space="0" w:color="000000"/>
            </w:tcBorders>
            <w:shd w:val="clear" w:color="000000" w:fill="FFFFFF"/>
            <w:vAlign w:val="center"/>
          </w:tcPr>
          <w:p w:rsidR="00A62A87" w:rsidRPr="00534B89" w:rsidRDefault="00A62A87" w:rsidP="00A62A87">
            <w:pPr>
              <w:autoSpaceDE w:val="0"/>
              <w:autoSpaceDN w:val="0"/>
              <w:adjustRightInd w:val="0"/>
              <w:jc w:val="right"/>
              <w:rPr>
                <w:rFonts w:ascii="Arial" w:hAnsi="Arial" w:cs="Arial"/>
                <w:color w:val="000000"/>
                <w:sz w:val="18"/>
                <w:szCs w:val="18"/>
                <w:lang w:val="id-ID" w:eastAsia="id-ID"/>
              </w:rPr>
            </w:pPr>
            <w:r>
              <w:rPr>
                <w:rFonts w:ascii="Arial" w:hAnsi="Arial" w:cs="Arial"/>
                <w:color w:val="000000"/>
                <w:sz w:val="18"/>
                <w:szCs w:val="18"/>
                <w:lang w:val="id-ID" w:eastAsia="id-ID"/>
              </w:rPr>
              <w:t>0</w:t>
            </w:r>
            <w:r w:rsidRPr="00534B89">
              <w:rPr>
                <w:rFonts w:ascii="Arial" w:hAnsi="Arial" w:cs="Arial"/>
                <w:color w:val="000000"/>
                <w:sz w:val="18"/>
                <w:szCs w:val="18"/>
                <w:lang w:val="id-ID" w:eastAsia="id-ID"/>
              </w:rPr>
              <w:t>,014</w:t>
            </w:r>
          </w:p>
        </w:tc>
      </w:tr>
    </w:tbl>
    <w:p w:rsidR="00A62A87" w:rsidRPr="0097285F" w:rsidRDefault="00A62A87" w:rsidP="00A62A87">
      <w:pPr>
        <w:tabs>
          <w:tab w:val="left" w:pos="709"/>
        </w:tabs>
        <w:autoSpaceDE w:val="0"/>
        <w:autoSpaceDN w:val="0"/>
        <w:adjustRightInd w:val="0"/>
        <w:rPr>
          <w:rFonts w:ascii="Arial" w:hAnsi="Arial" w:cs="Arial"/>
          <w:color w:val="000000"/>
          <w:sz w:val="18"/>
          <w:szCs w:val="18"/>
          <w:lang w:val="id-ID" w:eastAsia="id-ID"/>
        </w:rPr>
      </w:pPr>
      <w:r>
        <w:rPr>
          <w:rFonts w:ascii="Arial" w:hAnsi="Arial" w:cs="Arial"/>
          <w:color w:val="000000"/>
          <w:sz w:val="18"/>
          <w:szCs w:val="18"/>
          <w:lang w:val="id-ID" w:eastAsia="id-ID"/>
        </w:rPr>
        <w:tab/>
      </w:r>
      <w:r w:rsidRPr="0097285F">
        <w:rPr>
          <w:rFonts w:ascii="Arial" w:hAnsi="Arial" w:cs="Arial"/>
          <w:color w:val="000000"/>
          <w:sz w:val="18"/>
          <w:szCs w:val="18"/>
          <w:lang w:val="id-ID" w:eastAsia="id-ID"/>
        </w:rPr>
        <w:t>a  Dependent Variable: Y</w:t>
      </w:r>
    </w:p>
    <w:p w:rsidR="00A62A87" w:rsidRDefault="00A62A87" w:rsidP="00A62A87">
      <w:pPr>
        <w:ind w:firstLine="720"/>
        <w:jc w:val="both"/>
        <w:rPr>
          <w:rFonts w:ascii="Book Antiqua" w:hAnsi="Book Antiqua" w:cs="Book Antiqua"/>
          <w:b/>
          <w:bCs/>
          <w:sz w:val="26"/>
          <w:szCs w:val="26"/>
          <w:lang w:val="id-ID"/>
        </w:rPr>
      </w:pPr>
    </w:p>
    <w:p w:rsidR="00A62A87" w:rsidRPr="00B4189A" w:rsidRDefault="00A62A87" w:rsidP="00A62A87">
      <w:pPr>
        <w:ind w:firstLine="720"/>
        <w:jc w:val="both"/>
        <w:rPr>
          <w:lang w:val="id-ID"/>
        </w:rPr>
      </w:pPr>
      <w:r>
        <w:rPr>
          <w:rFonts w:ascii="Book Antiqua" w:hAnsi="Book Antiqua" w:cs="Book Antiqua"/>
          <w:b/>
          <w:bCs/>
          <w:sz w:val="26"/>
          <w:szCs w:val="26"/>
          <w:lang w:val="id-ID"/>
        </w:rPr>
        <w:t xml:space="preserve">a. </w:t>
      </w:r>
      <w:r w:rsidRPr="00B4189A">
        <w:rPr>
          <w:b/>
          <w:bCs/>
        </w:rPr>
        <w:t xml:space="preserve">Pengujian koefisien regresi variabel </w:t>
      </w:r>
      <w:r w:rsidRPr="00B4189A">
        <w:rPr>
          <w:b/>
          <w:bCs/>
          <w:lang w:val="id-ID"/>
        </w:rPr>
        <w:t>Tenaga Penjual (X</w:t>
      </w:r>
      <w:r w:rsidRPr="00B4189A">
        <w:rPr>
          <w:b/>
          <w:bCs/>
          <w:vertAlign w:val="subscript"/>
          <w:lang w:val="id-ID"/>
        </w:rPr>
        <w:t>1</w:t>
      </w:r>
      <w:r w:rsidRPr="00B4189A">
        <w:rPr>
          <w:b/>
          <w:bCs/>
          <w:lang w:val="id-ID"/>
        </w:rPr>
        <w:t>)</w:t>
      </w:r>
      <w:r w:rsidRPr="00B4189A">
        <w:rPr>
          <w:lang w:val="id-ID"/>
        </w:rPr>
        <w:t>.</w:t>
      </w:r>
    </w:p>
    <w:p w:rsidR="00A62A87" w:rsidRDefault="00A62A87" w:rsidP="00A62A87">
      <w:pPr>
        <w:numPr>
          <w:ilvl w:val="0"/>
          <w:numId w:val="39"/>
        </w:numPr>
        <w:jc w:val="both"/>
        <w:rPr>
          <w:lang w:val="id-ID"/>
        </w:rPr>
      </w:pPr>
      <w:r w:rsidRPr="00B4189A">
        <w:t>Menentukan Hipotesis</w:t>
      </w:r>
    </w:p>
    <w:p w:rsidR="00A62A87" w:rsidRDefault="00A62A87" w:rsidP="00A62A87">
      <w:pPr>
        <w:numPr>
          <w:ilvl w:val="0"/>
          <w:numId w:val="40"/>
        </w:numPr>
        <w:tabs>
          <w:tab w:val="left" w:pos="1440"/>
        </w:tabs>
        <w:jc w:val="both"/>
        <w:rPr>
          <w:lang w:val="id-ID"/>
        </w:rPr>
      </w:pPr>
      <w:r>
        <w:t xml:space="preserve">Ho : </w:t>
      </w:r>
      <w:r w:rsidRPr="00B4189A">
        <w:t xml:space="preserve">Secara parsial tidak ada pengaruh signifikan antara </w:t>
      </w:r>
      <w:r>
        <w:rPr>
          <w:lang w:val="id-ID"/>
        </w:rPr>
        <w:t>Tenaga Penjual</w:t>
      </w:r>
      <w:r w:rsidRPr="00B4189A">
        <w:t xml:space="preserve"> dengan </w:t>
      </w:r>
      <w:r>
        <w:rPr>
          <w:lang w:val="id-ID"/>
        </w:rPr>
        <w:t>Loyalitas Pengelola Outlet</w:t>
      </w:r>
      <w:r w:rsidRPr="00B4189A">
        <w:t>.</w:t>
      </w:r>
    </w:p>
    <w:p w:rsidR="00001BF9" w:rsidRDefault="00A62A87" w:rsidP="00001BF9">
      <w:pPr>
        <w:numPr>
          <w:ilvl w:val="0"/>
          <w:numId w:val="40"/>
        </w:numPr>
        <w:tabs>
          <w:tab w:val="left" w:pos="1440"/>
        </w:tabs>
        <w:jc w:val="both"/>
        <w:rPr>
          <w:lang w:val="id-ID"/>
        </w:rPr>
      </w:pPr>
      <w:r>
        <w:t>Ha :</w:t>
      </w:r>
      <w:r>
        <w:rPr>
          <w:lang w:val="id-ID"/>
        </w:rPr>
        <w:t xml:space="preserve"> </w:t>
      </w:r>
      <w:r>
        <w:t xml:space="preserve">Secara parsial </w:t>
      </w:r>
      <w:r w:rsidRPr="00B4189A">
        <w:t xml:space="preserve">ada pengaruh signifikan antara </w:t>
      </w:r>
      <w:r w:rsidR="00001BF9">
        <w:rPr>
          <w:lang w:val="id-ID"/>
        </w:rPr>
        <w:t>Tenaga</w:t>
      </w:r>
      <w:r w:rsidR="00001BF9" w:rsidRPr="00001BF9">
        <w:rPr>
          <w:lang w:val="id-ID"/>
        </w:rPr>
        <w:t xml:space="preserve"> </w:t>
      </w:r>
      <w:r w:rsidR="00001BF9">
        <w:rPr>
          <w:lang w:val="id-ID"/>
        </w:rPr>
        <w:t>Penjual</w:t>
      </w:r>
      <w:r w:rsidR="00001BF9" w:rsidRPr="00B4189A">
        <w:t xml:space="preserve"> dengan </w:t>
      </w:r>
      <w:r w:rsidR="00001BF9">
        <w:rPr>
          <w:lang w:val="id-ID"/>
        </w:rPr>
        <w:t>Loyalitas Pengelola Outlet.</w:t>
      </w:r>
    </w:p>
    <w:p w:rsidR="00001BF9" w:rsidRDefault="00001BF9" w:rsidP="00001BF9">
      <w:pPr>
        <w:tabs>
          <w:tab w:val="left" w:pos="1440"/>
        </w:tabs>
        <w:ind w:left="1800"/>
        <w:jc w:val="both"/>
        <w:rPr>
          <w:lang w:val="id-ID"/>
        </w:rPr>
      </w:pPr>
    </w:p>
    <w:p w:rsidR="00001BF9" w:rsidRDefault="00001BF9" w:rsidP="00001BF9">
      <w:pPr>
        <w:numPr>
          <w:ilvl w:val="0"/>
          <w:numId w:val="39"/>
        </w:numPr>
        <w:tabs>
          <w:tab w:val="left" w:pos="1440"/>
        </w:tabs>
        <w:jc w:val="both"/>
        <w:rPr>
          <w:lang w:val="id-ID"/>
        </w:rPr>
      </w:pPr>
      <w:r w:rsidRPr="00B4189A">
        <w:t>Menentukan tingkat signifikansi</w:t>
      </w:r>
      <w:r>
        <w:rPr>
          <w:lang w:val="id-ID"/>
        </w:rPr>
        <w:t>.</w:t>
      </w:r>
    </w:p>
    <w:p w:rsidR="00001BF9" w:rsidRDefault="00001BF9" w:rsidP="00001BF9">
      <w:pPr>
        <w:tabs>
          <w:tab w:val="left" w:pos="1440"/>
        </w:tabs>
        <w:ind w:left="1440"/>
        <w:jc w:val="both"/>
        <w:rPr>
          <w:lang w:val="id-ID"/>
        </w:rPr>
      </w:pPr>
      <w:r w:rsidRPr="00B4189A">
        <w:t xml:space="preserve">Tingkat signifikansi menggunakan </w:t>
      </w:r>
      <w:r w:rsidRPr="00B4189A">
        <w:sym w:font="Symbol" w:char="0061"/>
      </w:r>
      <w:r w:rsidRPr="00B4189A">
        <w:t xml:space="preserve"> = 5%</w:t>
      </w:r>
    </w:p>
    <w:p w:rsidR="00001BF9" w:rsidRDefault="00001BF9" w:rsidP="00001BF9">
      <w:pPr>
        <w:numPr>
          <w:ilvl w:val="0"/>
          <w:numId w:val="39"/>
        </w:numPr>
        <w:tabs>
          <w:tab w:val="left" w:pos="1440"/>
        </w:tabs>
        <w:jc w:val="both"/>
        <w:rPr>
          <w:lang w:val="id-ID"/>
        </w:rPr>
      </w:pPr>
      <w:r w:rsidRPr="00B4189A">
        <w:t>Menentukan t hitung</w:t>
      </w:r>
    </w:p>
    <w:p w:rsidR="00001BF9" w:rsidRPr="005260F2" w:rsidRDefault="00001BF9" w:rsidP="00001BF9">
      <w:pPr>
        <w:tabs>
          <w:tab w:val="left" w:pos="1440"/>
        </w:tabs>
        <w:ind w:left="1440"/>
        <w:jc w:val="both"/>
        <w:rPr>
          <w:lang w:val="id-ID"/>
        </w:rPr>
      </w:pPr>
      <w:r w:rsidRPr="00B4189A">
        <w:t xml:space="preserve">Berdasarkan tabel  diperoleh t hitung sebesar </w:t>
      </w:r>
      <w:r>
        <w:rPr>
          <w:lang w:val="id-ID"/>
        </w:rPr>
        <w:t>3</w:t>
      </w:r>
      <w:r w:rsidRPr="00B4189A">
        <w:t>,</w:t>
      </w:r>
      <w:r>
        <w:rPr>
          <w:lang w:val="id-ID"/>
        </w:rPr>
        <w:t>390</w:t>
      </w:r>
    </w:p>
    <w:p w:rsidR="00001BF9" w:rsidRDefault="00001BF9" w:rsidP="00001BF9">
      <w:pPr>
        <w:numPr>
          <w:ilvl w:val="0"/>
          <w:numId w:val="39"/>
        </w:numPr>
        <w:tabs>
          <w:tab w:val="left" w:pos="1440"/>
        </w:tabs>
        <w:jc w:val="both"/>
        <w:rPr>
          <w:lang w:val="id-ID"/>
        </w:rPr>
      </w:pPr>
      <w:r w:rsidRPr="00B4189A">
        <w:t xml:space="preserve">Menentukan t </w:t>
      </w:r>
      <w:r>
        <w:t>table</w:t>
      </w:r>
    </w:p>
    <w:p w:rsidR="00001BF9" w:rsidRDefault="00001BF9" w:rsidP="00001BF9">
      <w:pPr>
        <w:tabs>
          <w:tab w:val="left" w:pos="1440"/>
        </w:tabs>
        <w:ind w:left="1440"/>
        <w:jc w:val="both"/>
        <w:rPr>
          <w:lang w:val="id-ID"/>
        </w:rPr>
      </w:pPr>
      <w:r w:rsidRPr="00B4189A">
        <w:t xml:space="preserve">Tabel distribusi t dicari pada </w:t>
      </w:r>
      <w:r w:rsidRPr="00B4189A">
        <w:sym w:font="Symbol" w:char="0061"/>
      </w:r>
      <w:r w:rsidRPr="00B4189A">
        <w:t xml:space="preserve"> = 5% : 2 = 2,5% (uji 2 sisi) dengan derajat kebebasan (df) n-k-1 atau  </w:t>
      </w:r>
      <w:r>
        <w:rPr>
          <w:lang w:val="id-ID"/>
        </w:rPr>
        <w:t>80</w:t>
      </w:r>
      <w:r>
        <w:t>-</w:t>
      </w:r>
      <w:r>
        <w:rPr>
          <w:lang w:val="id-ID"/>
        </w:rPr>
        <w:t>3</w:t>
      </w:r>
      <w:r>
        <w:t xml:space="preserve">-1  = </w:t>
      </w:r>
      <w:r>
        <w:rPr>
          <w:lang w:val="id-ID"/>
        </w:rPr>
        <w:t>76</w:t>
      </w:r>
      <w:r w:rsidRPr="00B4189A">
        <w:t xml:space="preserve"> (n adalah jumlah kasus dan k adalah jumlah variabel independen). Dengan pengujian</w:t>
      </w:r>
      <w:r>
        <w:t xml:space="preserve"> 2 sisi (signifikansi</w:t>
      </w:r>
      <w:r>
        <w:rPr>
          <w:lang w:val="id-ID"/>
        </w:rPr>
        <w:t xml:space="preserve"> </w:t>
      </w:r>
      <w:r w:rsidRPr="00B4189A">
        <w:t>= 0,025) hasil diperoleh u</w:t>
      </w:r>
      <w:r>
        <w:t>ntuk t table</w:t>
      </w:r>
      <w:r>
        <w:rPr>
          <w:lang w:val="id-ID"/>
        </w:rPr>
        <w:t xml:space="preserve"> </w:t>
      </w:r>
      <w:r>
        <w:t xml:space="preserve">sebesar </w:t>
      </w:r>
      <w:r>
        <w:rPr>
          <w:lang w:val="id-ID"/>
        </w:rPr>
        <w:t>1</w:t>
      </w:r>
      <w:r w:rsidRPr="00B4189A">
        <w:t>,</w:t>
      </w:r>
      <w:r>
        <w:rPr>
          <w:lang w:val="id-ID"/>
        </w:rPr>
        <w:t>991</w:t>
      </w:r>
      <w:r w:rsidRPr="00B4189A">
        <w:t xml:space="preserve"> atau dapat dicari di Ms Excel dengan cara pada</w:t>
      </w:r>
      <w:r>
        <w:t xml:space="preserve"> cell kosong ketik =tinv(0.05,</w:t>
      </w:r>
      <w:r>
        <w:rPr>
          <w:lang w:val="id-ID"/>
        </w:rPr>
        <w:t>76</w:t>
      </w:r>
      <w:r w:rsidRPr="00B4189A">
        <w:t>) lalu enter.</w:t>
      </w:r>
    </w:p>
    <w:p w:rsidR="00001BF9" w:rsidRDefault="00001BF9" w:rsidP="00001BF9">
      <w:pPr>
        <w:numPr>
          <w:ilvl w:val="0"/>
          <w:numId w:val="39"/>
        </w:numPr>
        <w:tabs>
          <w:tab w:val="left" w:pos="1440"/>
        </w:tabs>
        <w:jc w:val="both"/>
        <w:rPr>
          <w:lang w:val="id-ID"/>
        </w:rPr>
      </w:pPr>
      <w:r w:rsidRPr="00B4189A">
        <w:t>Kriteria Pengujian</w:t>
      </w:r>
    </w:p>
    <w:p w:rsidR="00001BF9" w:rsidRDefault="00001BF9" w:rsidP="00001BF9">
      <w:pPr>
        <w:numPr>
          <w:ilvl w:val="0"/>
          <w:numId w:val="40"/>
        </w:numPr>
        <w:tabs>
          <w:tab w:val="left" w:pos="1440"/>
        </w:tabs>
        <w:jc w:val="both"/>
        <w:rPr>
          <w:lang w:val="id-ID"/>
        </w:rPr>
      </w:pPr>
      <w:r w:rsidRPr="00B4189A">
        <w:t xml:space="preserve">Ho diterima jika -t tabel &lt; t hitung &lt; t </w:t>
      </w:r>
      <w:r>
        <w:t>table</w:t>
      </w:r>
    </w:p>
    <w:p w:rsidR="00001BF9" w:rsidRDefault="00001BF9" w:rsidP="00001BF9">
      <w:pPr>
        <w:numPr>
          <w:ilvl w:val="0"/>
          <w:numId w:val="40"/>
        </w:numPr>
        <w:tabs>
          <w:tab w:val="left" w:pos="1440"/>
        </w:tabs>
        <w:jc w:val="both"/>
        <w:rPr>
          <w:lang w:val="id-ID"/>
        </w:rPr>
      </w:pPr>
      <w:r w:rsidRPr="00B4189A">
        <w:t xml:space="preserve">Ho ditolak jika -t hitung &lt; -t tabel atau t hitung &gt; t </w:t>
      </w:r>
      <w:r>
        <w:t>table</w:t>
      </w:r>
    </w:p>
    <w:p w:rsidR="00001BF9" w:rsidRDefault="00001BF9" w:rsidP="00001BF9">
      <w:pPr>
        <w:numPr>
          <w:ilvl w:val="0"/>
          <w:numId w:val="39"/>
        </w:numPr>
        <w:tabs>
          <w:tab w:val="left" w:pos="1440"/>
        </w:tabs>
        <w:jc w:val="both"/>
        <w:rPr>
          <w:lang w:val="id-ID"/>
        </w:rPr>
      </w:pPr>
      <w:r w:rsidRPr="00B4189A">
        <w:t>Membandingkan t</w:t>
      </w:r>
      <w:r w:rsidRPr="006D6D40">
        <w:rPr>
          <w:lang w:val="id-ID"/>
        </w:rPr>
        <w:t xml:space="preserve"> </w:t>
      </w:r>
      <w:r w:rsidRPr="00B4189A">
        <w:t xml:space="preserve">hitung dengan t </w:t>
      </w:r>
      <w:r>
        <w:t>table</w:t>
      </w:r>
    </w:p>
    <w:p w:rsidR="00001BF9" w:rsidRDefault="00001BF9" w:rsidP="00001BF9">
      <w:pPr>
        <w:tabs>
          <w:tab w:val="left" w:pos="1440"/>
        </w:tabs>
        <w:ind w:left="1440"/>
        <w:jc w:val="both"/>
        <w:rPr>
          <w:lang w:val="id-ID"/>
        </w:rPr>
      </w:pPr>
      <w:r>
        <w:t xml:space="preserve">Nilai </w:t>
      </w:r>
      <w:r w:rsidRPr="00B4189A">
        <w:t xml:space="preserve">t hitung </w:t>
      </w:r>
      <w:r>
        <w:rPr>
          <w:lang w:val="id-ID"/>
        </w:rPr>
        <w:t>= 2</w:t>
      </w:r>
      <w:r w:rsidRPr="00B4189A">
        <w:t>,</w:t>
      </w:r>
      <w:r>
        <w:rPr>
          <w:lang w:val="id-ID"/>
        </w:rPr>
        <w:t>11</w:t>
      </w:r>
      <w:r w:rsidRPr="00B4189A">
        <w:t>9</w:t>
      </w:r>
      <w:r>
        <w:rPr>
          <w:lang w:val="id-ID"/>
        </w:rPr>
        <w:t>, Nilai t tabel = 1</w:t>
      </w:r>
      <w:r w:rsidRPr="00B4189A">
        <w:t>,</w:t>
      </w:r>
      <w:r>
        <w:rPr>
          <w:lang w:val="id-ID"/>
        </w:rPr>
        <w:t xml:space="preserve">991. Sehingga diperoleh persamaan </w:t>
      </w:r>
      <w:r w:rsidRPr="00B4189A">
        <w:t xml:space="preserve"> </w:t>
      </w:r>
      <w:r>
        <w:t xml:space="preserve">t hitung </w:t>
      </w:r>
      <w:r>
        <w:rPr>
          <w:lang w:val="id-ID"/>
        </w:rPr>
        <w:t xml:space="preserve">&gt; </w:t>
      </w:r>
      <w:r w:rsidRPr="00B4189A">
        <w:t xml:space="preserve"> t </w:t>
      </w:r>
      <w:r>
        <w:t>table</w:t>
      </w:r>
      <w:r w:rsidRPr="00B4189A">
        <w:t xml:space="preserve"> </w:t>
      </w:r>
      <w:r>
        <w:rPr>
          <w:lang w:val="id-ID"/>
        </w:rPr>
        <w:t xml:space="preserve"> (3</w:t>
      </w:r>
      <w:r w:rsidRPr="00B4189A">
        <w:t>,</w:t>
      </w:r>
      <w:r>
        <w:rPr>
          <w:lang w:val="id-ID"/>
        </w:rPr>
        <w:t xml:space="preserve">390 &gt; 1,991) Maka </w:t>
      </w:r>
      <w:r w:rsidRPr="00B4189A">
        <w:t>H</w:t>
      </w:r>
      <w:r>
        <w:t>o dit</w:t>
      </w:r>
      <w:r>
        <w:rPr>
          <w:lang w:val="id-ID"/>
        </w:rPr>
        <w:t>olak.</w:t>
      </w:r>
    </w:p>
    <w:p w:rsidR="00001BF9" w:rsidRPr="00EB2921" w:rsidRDefault="00001BF9" w:rsidP="00001BF9">
      <w:pPr>
        <w:numPr>
          <w:ilvl w:val="0"/>
          <w:numId w:val="39"/>
        </w:numPr>
        <w:tabs>
          <w:tab w:val="left" w:pos="1440"/>
        </w:tabs>
        <w:jc w:val="both"/>
        <w:rPr>
          <w:lang w:val="id-ID"/>
        </w:rPr>
      </w:pPr>
      <w:r w:rsidRPr="00B4189A">
        <w:t>Kesimpulan</w:t>
      </w:r>
    </w:p>
    <w:p w:rsidR="00001BF9" w:rsidRPr="000F1234" w:rsidRDefault="00001BF9" w:rsidP="00001BF9">
      <w:pPr>
        <w:tabs>
          <w:tab w:val="left" w:pos="720"/>
        </w:tabs>
        <w:ind w:left="1440"/>
        <w:jc w:val="both"/>
      </w:pPr>
      <w:r w:rsidRPr="00B4189A">
        <w:t xml:space="preserve">Oleh karena nilai </w:t>
      </w:r>
      <w:r>
        <w:t xml:space="preserve">t hitung </w:t>
      </w:r>
      <w:r>
        <w:rPr>
          <w:lang w:val="id-ID"/>
        </w:rPr>
        <w:t xml:space="preserve">&gt; </w:t>
      </w:r>
      <w:r w:rsidRPr="00B4189A">
        <w:t xml:space="preserve"> t </w:t>
      </w:r>
      <w:r>
        <w:t>table</w:t>
      </w:r>
      <w:r w:rsidRPr="00B4189A">
        <w:t xml:space="preserve"> </w:t>
      </w:r>
      <w:r>
        <w:rPr>
          <w:lang w:val="id-ID"/>
        </w:rPr>
        <w:t xml:space="preserve"> (3</w:t>
      </w:r>
      <w:r w:rsidRPr="00B4189A">
        <w:t>,</w:t>
      </w:r>
      <w:r>
        <w:rPr>
          <w:lang w:val="id-ID"/>
        </w:rPr>
        <w:t xml:space="preserve">390 &gt; 1,991) Maka </w:t>
      </w:r>
      <w:r w:rsidRPr="00B4189A">
        <w:t>H</w:t>
      </w:r>
      <w:r>
        <w:t>o dit</w:t>
      </w:r>
      <w:r>
        <w:rPr>
          <w:lang w:val="id-ID"/>
        </w:rPr>
        <w:t>olak</w:t>
      </w:r>
      <w:r w:rsidRPr="00B4189A">
        <w:t xml:space="preserve">, artinya secara parsial </w:t>
      </w:r>
      <w:r>
        <w:rPr>
          <w:lang w:val="id-ID"/>
        </w:rPr>
        <w:t>terdapat</w:t>
      </w:r>
      <w:r w:rsidRPr="00B4189A">
        <w:t xml:space="preserve"> pengaruh signifikan antara </w:t>
      </w:r>
      <w:r>
        <w:rPr>
          <w:lang w:val="id-ID"/>
        </w:rPr>
        <w:t>Tenaga Penjual</w:t>
      </w:r>
      <w:r w:rsidRPr="00B4189A">
        <w:t xml:space="preserve"> dengan </w:t>
      </w:r>
      <w:r>
        <w:rPr>
          <w:lang w:val="id-ID"/>
        </w:rPr>
        <w:t>Loyalitas Pengelola Outlet</w:t>
      </w:r>
      <w:r w:rsidRPr="00B4189A">
        <w:t xml:space="preserve">. </w:t>
      </w:r>
    </w:p>
    <w:p w:rsidR="00001BF9" w:rsidRDefault="00001BF9" w:rsidP="00001BF9">
      <w:pPr>
        <w:ind w:firstLine="720"/>
        <w:jc w:val="both"/>
        <w:rPr>
          <w:rFonts w:ascii="Book Antiqua" w:hAnsi="Book Antiqua" w:cs="Book Antiqua"/>
          <w:b/>
          <w:bCs/>
          <w:sz w:val="26"/>
          <w:szCs w:val="26"/>
          <w:lang w:val="id-ID"/>
        </w:rPr>
      </w:pPr>
    </w:p>
    <w:p w:rsidR="00001BF9" w:rsidRPr="00B4189A" w:rsidRDefault="00001BF9" w:rsidP="00001BF9">
      <w:pPr>
        <w:ind w:firstLine="720"/>
        <w:jc w:val="both"/>
        <w:rPr>
          <w:lang w:val="id-ID"/>
        </w:rPr>
      </w:pPr>
      <w:r>
        <w:rPr>
          <w:rFonts w:ascii="Book Antiqua" w:hAnsi="Book Antiqua" w:cs="Book Antiqua"/>
          <w:b/>
          <w:bCs/>
          <w:sz w:val="26"/>
          <w:szCs w:val="26"/>
          <w:lang w:val="id-ID"/>
        </w:rPr>
        <w:t xml:space="preserve">b. </w:t>
      </w:r>
      <w:r w:rsidRPr="00B4189A">
        <w:rPr>
          <w:b/>
          <w:bCs/>
        </w:rPr>
        <w:t xml:space="preserve">Pengujian koefisien regresi variabel </w:t>
      </w:r>
      <w:r>
        <w:rPr>
          <w:b/>
          <w:bCs/>
          <w:lang w:val="id-ID"/>
        </w:rPr>
        <w:t>Kualitas Produk</w:t>
      </w:r>
      <w:r w:rsidRPr="00B4189A">
        <w:rPr>
          <w:b/>
          <w:bCs/>
          <w:lang w:val="id-ID"/>
        </w:rPr>
        <w:t xml:space="preserve"> (X</w:t>
      </w:r>
      <w:r>
        <w:rPr>
          <w:b/>
          <w:bCs/>
          <w:vertAlign w:val="subscript"/>
          <w:lang w:val="id-ID"/>
        </w:rPr>
        <w:t>2</w:t>
      </w:r>
      <w:r w:rsidRPr="00B4189A">
        <w:rPr>
          <w:b/>
          <w:bCs/>
          <w:lang w:val="id-ID"/>
        </w:rPr>
        <w:t>)</w:t>
      </w:r>
      <w:r w:rsidRPr="00B4189A">
        <w:rPr>
          <w:lang w:val="id-ID"/>
        </w:rPr>
        <w:t>.</w:t>
      </w:r>
    </w:p>
    <w:p w:rsidR="00001BF9" w:rsidRDefault="00001BF9" w:rsidP="00001BF9">
      <w:pPr>
        <w:numPr>
          <w:ilvl w:val="0"/>
          <w:numId w:val="42"/>
        </w:numPr>
        <w:jc w:val="both"/>
        <w:rPr>
          <w:lang w:val="id-ID"/>
        </w:rPr>
      </w:pPr>
      <w:r w:rsidRPr="00B4189A">
        <w:t>Menentukan Hipotesis</w:t>
      </w:r>
    </w:p>
    <w:p w:rsidR="00001BF9" w:rsidRDefault="00001BF9" w:rsidP="00001BF9">
      <w:pPr>
        <w:numPr>
          <w:ilvl w:val="0"/>
          <w:numId w:val="40"/>
        </w:numPr>
        <w:tabs>
          <w:tab w:val="left" w:pos="1440"/>
        </w:tabs>
        <w:jc w:val="both"/>
        <w:rPr>
          <w:lang w:val="id-ID"/>
        </w:rPr>
      </w:pPr>
      <w:r>
        <w:t xml:space="preserve">Ho : </w:t>
      </w:r>
      <w:r w:rsidRPr="00B4189A">
        <w:t xml:space="preserve">Secara parsial tidak ada pengaruh signifikan antara </w:t>
      </w:r>
      <w:r>
        <w:rPr>
          <w:lang w:val="id-ID"/>
        </w:rPr>
        <w:t xml:space="preserve">Produk </w:t>
      </w:r>
      <w:r w:rsidRPr="00B4189A">
        <w:t xml:space="preserve">dengan </w:t>
      </w:r>
      <w:r>
        <w:rPr>
          <w:lang w:val="id-ID"/>
        </w:rPr>
        <w:t>Loyalitas Pengelola Outlet</w:t>
      </w:r>
      <w:r w:rsidRPr="00B4189A">
        <w:t>.</w:t>
      </w:r>
    </w:p>
    <w:p w:rsidR="00001BF9" w:rsidRDefault="00001BF9" w:rsidP="00001BF9">
      <w:pPr>
        <w:numPr>
          <w:ilvl w:val="0"/>
          <w:numId w:val="40"/>
        </w:numPr>
        <w:tabs>
          <w:tab w:val="left" w:pos="1440"/>
        </w:tabs>
        <w:jc w:val="both"/>
        <w:rPr>
          <w:lang w:val="id-ID"/>
        </w:rPr>
      </w:pPr>
      <w:r>
        <w:t>Ha :</w:t>
      </w:r>
      <w:r>
        <w:rPr>
          <w:lang w:val="id-ID"/>
        </w:rPr>
        <w:t xml:space="preserve"> </w:t>
      </w:r>
      <w:r>
        <w:t xml:space="preserve">Secara parsial </w:t>
      </w:r>
      <w:r w:rsidRPr="00B4189A">
        <w:t xml:space="preserve">ada pengaruh signifikan antara </w:t>
      </w:r>
      <w:r>
        <w:rPr>
          <w:lang w:val="id-ID"/>
        </w:rPr>
        <w:t>Produk</w:t>
      </w:r>
      <w:r w:rsidRPr="00B4189A">
        <w:t xml:space="preserve"> dengan </w:t>
      </w:r>
      <w:r>
        <w:rPr>
          <w:lang w:val="id-ID"/>
        </w:rPr>
        <w:t>Loyalitas Pengelola Outlet.</w:t>
      </w:r>
    </w:p>
    <w:p w:rsidR="00001BF9" w:rsidRPr="00E10498" w:rsidRDefault="00001BF9" w:rsidP="00001BF9">
      <w:pPr>
        <w:numPr>
          <w:ilvl w:val="0"/>
          <w:numId w:val="42"/>
        </w:numPr>
        <w:tabs>
          <w:tab w:val="left" w:pos="1440"/>
        </w:tabs>
        <w:jc w:val="both"/>
        <w:rPr>
          <w:lang w:val="id-ID"/>
        </w:rPr>
      </w:pPr>
      <w:r w:rsidRPr="00B4189A">
        <w:t>Menentukan tingkat signifikansi</w:t>
      </w:r>
      <w:r w:rsidR="00E10498">
        <w:rPr>
          <w:lang w:val="id-ID"/>
        </w:rPr>
        <w:t xml:space="preserve">, </w:t>
      </w:r>
      <w:r w:rsidRPr="00B4189A">
        <w:t xml:space="preserve">Tingkat signifikansi menggunakan </w:t>
      </w:r>
      <w:r w:rsidRPr="00B4189A">
        <w:sym w:font="Symbol" w:char="0061"/>
      </w:r>
      <w:r w:rsidRPr="00B4189A">
        <w:t xml:space="preserve"> = 5%</w:t>
      </w:r>
    </w:p>
    <w:p w:rsidR="00001BF9" w:rsidRPr="00E10498" w:rsidRDefault="00001BF9" w:rsidP="00001BF9">
      <w:pPr>
        <w:numPr>
          <w:ilvl w:val="0"/>
          <w:numId w:val="42"/>
        </w:numPr>
        <w:tabs>
          <w:tab w:val="left" w:pos="1440"/>
        </w:tabs>
        <w:jc w:val="both"/>
        <w:rPr>
          <w:lang w:val="id-ID"/>
        </w:rPr>
      </w:pPr>
      <w:r w:rsidRPr="00B4189A">
        <w:t>Menentukan t hitung</w:t>
      </w:r>
      <w:r w:rsidR="00E10498" w:rsidRPr="00E10498">
        <w:rPr>
          <w:lang w:val="id-ID"/>
        </w:rPr>
        <w:t>,</w:t>
      </w:r>
      <w:r w:rsidR="00E10498">
        <w:rPr>
          <w:lang w:val="id-ID"/>
        </w:rPr>
        <w:t xml:space="preserve"> </w:t>
      </w:r>
      <w:r w:rsidRPr="00B4189A">
        <w:t xml:space="preserve">Berdasarkan tabel  diperoleh t hitung </w:t>
      </w:r>
      <w:r w:rsidRPr="00A95F09">
        <w:t xml:space="preserve">sebesar </w:t>
      </w:r>
      <w:r w:rsidRPr="00E10498">
        <w:rPr>
          <w:color w:val="000000"/>
          <w:lang w:val="id-ID" w:eastAsia="id-ID"/>
        </w:rPr>
        <w:t>4,627</w:t>
      </w:r>
    </w:p>
    <w:p w:rsidR="00001BF9" w:rsidRPr="00E10498" w:rsidRDefault="00001BF9" w:rsidP="00001BF9">
      <w:pPr>
        <w:numPr>
          <w:ilvl w:val="0"/>
          <w:numId w:val="42"/>
        </w:numPr>
        <w:tabs>
          <w:tab w:val="left" w:pos="1440"/>
        </w:tabs>
        <w:jc w:val="both"/>
        <w:rPr>
          <w:lang w:val="id-ID"/>
        </w:rPr>
      </w:pPr>
      <w:r w:rsidRPr="00B4189A">
        <w:t xml:space="preserve">Menentukan t </w:t>
      </w:r>
      <w:r>
        <w:t>table</w:t>
      </w:r>
      <w:r w:rsidR="00E10498">
        <w:rPr>
          <w:lang w:val="id-ID"/>
        </w:rPr>
        <w:t xml:space="preserve">, </w:t>
      </w:r>
      <w:r w:rsidRPr="00B4189A">
        <w:t xml:space="preserve">Tabel distribusi t dicari pada </w:t>
      </w:r>
      <w:r w:rsidRPr="00B4189A">
        <w:sym w:font="Symbol" w:char="0061"/>
      </w:r>
      <w:r w:rsidRPr="00B4189A">
        <w:t xml:space="preserve"> = 5% : 2 = 2,5% (uji 2 sisi) dengan derajat kebebasan (df) n-k-1 atau  </w:t>
      </w:r>
      <w:r w:rsidRPr="00E10498">
        <w:rPr>
          <w:lang w:val="id-ID"/>
        </w:rPr>
        <w:t>80</w:t>
      </w:r>
      <w:r>
        <w:t>-</w:t>
      </w:r>
      <w:r w:rsidRPr="00E10498">
        <w:rPr>
          <w:lang w:val="id-ID"/>
        </w:rPr>
        <w:t>3</w:t>
      </w:r>
      <w:r>
        <w:t xml:space="preserve">-1  = </w:t>
      </w:r>
      <w:r w:rsidRPr="00E10498">
        <w:rPr>
          <w:lang w:val="id-ID"/>
        </w:rPr>
        <w:t>76</w:t>
      </w:r>
      <w:r w:rsidRPr="00B4189A">
        <w:t xml:space="preserve"> (n adalah jumlah kasus dan k adalah jumlah variabel independen). Dengan pengujian</w:t>
      </w:r>
      <w:r>
        <w:t xml:space="preserve"> 2 sisi (signifikansi</w:t>
      </w:r>
      <w:r w:rsidRPr="00E10498">
        <w:rPr>
          <w:lang w:val="id-ID"/>
        </w:rPr>
        <w:t xml:space="preserve"> </w:t>
      </w:r>
      <w:r w:rsidRPr="00B4189A">
        <w:t>= 0,025) hasil diperoleh u</w:t>
      </w:r>
      <w:r>
        <w:t>ntuk t table</w:t>
      </w:r>
      <w:r w:rsidRPr="00E10498">
        <w:rPr>
          <w:lang w:val="id-ID"/>
        </w:rPr>
        <w:t xml:space="preserve"> </w:t>
      </w:r>
      <w:r>
        <w:t xml:space="preserve">sebesar </w:t>
      </w:r>
      <w:r w:rsidRPr="00E10498">
        <w:rPr>
          <w:lang w:val="id-ID"/>
        </w:rPr>
        <w:t>1</w:t>
      </w:r>
      <w:r w:rsidRPr="00B4189A">
        <w:t>,</w:t>
      </w:r>
      <w:r w:rsidRPr="00E10498">
        <w:rPr>
          <w:lang w:val="id-ID"/>
        </w:rPr>
        <w:t>991</w:t>
      </w:r>
      <w:r w:rsidRPr="00B4189A">
        <w:t xml:space="preserve"> atau dapat dicari di Ms Excel dengan cara pada</w:t>
      </w:r>
      <w:r>
        <w:t xml:space="preserve"> cell kosong ketik =tinv(0.05,</w:t>
      </w:r>
      <w:r w:rsidRPr="00E10498">
        <w:rPr>
          <w:lang w:val="id-ID"/>
        </w:rPr>
        <w:t>76</w:t>
      </w:r>
      <w:r w:rsidRPr="00B4189A">
        <w:t>) lalu enter.</w:t>
      </w:r>
    </w:p>
    <w:p w:rsidR="00001BF9" w:rsidRDefault="00001BF9" w:rsidP="00001BF9">
      <w:pPr>
        <w:numPr>
          <w:ilvl w:val="0"/>
          <w:numId w:val="42"/>
        </w:numPr>
        <w:jc w:val="both"/>
        <w:rPr>
          <w:lang w:val="id-ID"/>
        </w:rPr>
      </w:pPr>
      <w:r w:rsidRPr="00B4189A">
        <w:t>Kriteria Pengujian</w:t>
      </w:r>
    </w:p>
    <w:p w:rsidR="00001BF9" w:rsidRDefault="00001BF9" w:rsidP="00001BF9">
      <w:pPr>
        <w:numPr>
          <w:ilvl w:val="0"/>
          <w:numId w:val="40"/>
        </w:numPr>
        <w:tabs>
          <w:tab w:val="left" w:pos="1440"/>
        </w:tabs>
        <w:jc w:val="both"/>
        <w:rPr>
          <w:lang w:val="id-ID"/>
        </w:rPr>
      </w:pPr>
      <w:r w:rsidRPr="00B4189A">
        <w:t xml:space="preserve">Ho diterima jika -t tabel &lt; t hitung &lt; t </w:t>
      </w:r>
      <w:r>
        <w:t>table</w:t>
      </w:r>
    </w:p>
    <w:p w:rsidR="00001BF9" w:rsidRDefault="00001BF9" w:rsidP="00001BF9">
      <w:pPr>
        <w:numPr>
          <w:ilvl w:val="0"/>
          <w:numId w:val="40"/>
        </w:numPr>
        <w:tabs>
          <w:tab w:val="left" w:pos="1440"/>
        </w:tabs>
        <w:jc w:val="both"/>
        <w:rPr>
          <w:lang w:val="id-ID"/>
        </w:rPr>
      </w:pPr>
      <w:r w:rsidRPr="00B4189A">
        <w:t xml:space="preserve">Ho ditolak jika -t hitung &lt; -t tabel atau t hitung &gt; t </w:t>
      </w:r>
      <w:r>
        <w:t>table</w:t>
      </w:r>
    </w:p>
    <w:p w:rsidR="00001BF9" w:rsidRDefault="00001BF9" w:rsidP="00001BF9">
      <w:pPr>
        <w:numPr>
          <w:ilvl w:val="0"/>
          <w:numId w:val="42"/>
        </w:numPr>
        <w:jc w:val="both"/>
        <w:rPr>
          <w:lang w:val="id-ID"/>
        </w:rPr>
      </w:pPr>
      <w:r w:rsidRPr="00B4189A">
        <w:t>Membandingkan t</w:t>
      </w:r>
      <w:r w:rsidRPr="006D6D40">
        <w:rPr>
          <w:lang w:val="id-ID"/>
        </w:rPr>
        <w:t xml:space="preserve"> </w:t>
      </w:r>
      <w:r w:rsidRPr="00B4189A">
        <w:t xml:space="preserve">hitung dengan t </w:t>
      </w:r>
      <w:r>
        <w:t>table</w:t>
      </w:r>
    </w:p>
    <w:p w:rsidR="00001BF9" w:rsidRDefault="00001BF9" w:rsidP="00001BF9">
      <w:pPr>
        <w:tabs>
          <w:tab w:val="left" w:pos="1440"/>
        </w:tabs>
        <w:ind w:left="1440"/>
        <w:jc w:val="both"/>
        <w:rPr>
          <w:lang w:val="id-ID"/>
        </w:rPr>
      </w:pPr>
      <w:r>
        <w:t xml:space="preserve">Nilai </w:t>
      </w:r>
      <w:r w:rsidRPr="00B4189A">
        <w:t xml:space="preserve">t hitung </w:t>
      </w:r>
      <w:r>
        <w:rPr>
          <w:lang w:val="id-ID"/>
        </w:rPr>
        <w:t xml:space="preserve">= </w:t>
      </w:r>
      <w:r w:rsidRPr="00534B89">
        <w:rPr>
          <w:color w:val="000000"/>
          <w:lang w:val="id-ID" w:eastAsia="id-ID"/>
        </w:rPr>
        <w:t>4,627</w:t>
      </w:r>
      <w:r>
        <w:rPr>
          <w:lang w:val="id-ID"/>
        </w:rPr>
        <w:t>, Nilai t tabel = 1</w:t>
      </w:r>
      <w:r w:rsidRPr="00B4189A">
        <w:t>,</w:t>
      </w:r>
      <w:r>
        <w:rPr>
          <w:lang w:val="id-ID"/>
        </w:rPr>
        <w:t xml:space="preserve">991. Sehingga diperoleh persamaan </w:t>
      </w:r>
      <w:r w:rsidRPr="00B4189A">
        <w:t xml:space="preserve"> t hitung &gt; t </w:t>
      </w:r>
      <w:r>
        <w:t>table</w:t>
      </w:r>
      <w:r>
        <w:rPr>
          <w:lang w:val="id-ID"/>
        </w:rPr>
        <w:t xml:space="preserve"> (</w:t>
      </w:r>
      <w:r w:rsidRPr="00534B89">
        <w:rPr>
          <w:color w:val="000000"/>
          <w:lang w:val="id-ID" w:eastAsia="id-ID"/>
        </w:rPr>
        <w:t>4,627</w:t>
      </w:r>
      <w:r>
        <w:rPr>
          <w:color w:val="000000"/>
          <w:lang w:val="id-ID" w:eastAsia="id-ID"/>
        </w:rPr>
        <w:t xml:space="preserve"> </w:t>
      </w:r>
      <w:r>
        <w:rPr>
          <w:lang w:val="id-ID"/>
        </w:rPr>
        <w:t xml:space="preserve">&gt; 1,991) Maka </w:t>
      </w:r>
      <w:r w:rsidRPr="00B4189A">
        <w:t>Ho dit</w:t>
      </w:r>
      <w:r>
        <w:rPr>
          <w:lang w:val="id-ID"/>
        </w:rPr>
        <w:t>olak.</w:t>
      </w:r>
    </w:p>
    <w:p w:rsidR="00001BF9" w:rsidRPr="00EB2921" w:rsidRDefault="00001BF9" w:rsidP="00001BF9">
      <w:pPr>
        <w:numPr>
          <w:ilvl w:val="0"/>
          <w:numId w:val="42"/>
        </w:numPr>
        <w:tabs>
          <w:tab w:val="left" w:pos="1440"/>
        </w:tabs>
        <w:jc w:val="both"/>
        <w:rPr>
          <w:lang w:val="id-ID"/>
        </w:rPr>
      </w:pPr>
      <w:r w:rsidRPr="00B4189A">
        <w:t>Kesimpulan</w:t>
      </w:r>
    </w:p>
    <w:p w:rsidR="00001BF9" w:rsidRPr="00B4189A" w:rsidRDefault="00001BF9" w:rsidP="00001BF9">
      <w:pPr>
        <w:tabs>
          <w:tab w:val="left" w:pos="720"/>
        </w:tabs>
        <w:ind w:left="1440"/>
        <w:jc w:val="both"/>
      </w:pPr>
      <w:r w:rsidRPr="00B4189A">
        <w:t xml:space="preserve">Oleh karena nilai t hitung &gt; t </w:t>
      </w:r>
      <w:r>
        <w:t>table</w:t>
      </w:r>
      <w:r>
        <w:rPr>
          <w:lang w:val="id-ID"/>
        </w:rPr>
        <w:t xml:space="preserve"> (</w:t>
      </w:r>
      <w:r w:rsidRPr="00534B89">
        <w:rPr>
          <w:color w:val="000000"/>
          <w:lang w:val="id-ID" w:eastAsia="id-ID"/>
        </w:rPr>
        <w:t>4,627</w:t>
      </w:r>
      <w:r>
        <w:rPr>
          <w:color w:val="000000"/>
          <w:lang w:val="id-ID" w:eastAsia="id-ID"/>
        </w:rPr>
        <w:t xml:space="preserve"> </w:t>
      </w:r>
      <w:r>
        <w:rPr>
          <w:lang w:val="id-ID"/>
        </w:rPr>
        <w:t xml:space="preserve">&gt; 1,991) Maka </w:t>
      </w:r>
      <w:r w:rsidRPr="00B4189A">
        <w:t>Ho dit</w:t>
      </w:r>
      <w:r>
        <w:rPr>
          <w:lang w:val="id-ID"/>
        </w:rPr>
        <w:t>olak</w:t>
      </w:r>
      <w:r w:rsidRPr="00B4189A">
        <w:t xml:space="preserve">, artinya secara parsial </w:t>
      </w:r>
      <w:r>
        <w:rPr>
          <w:lang w:val="id-ID"/>
        </w:rPr>
        <w:t>terdapat</w:t>
      </w:r>
      <w:r w:rsidRPr="00B4189A">
        <w:t xml:space="preserve"> pengaruh signifikan antara </w:t>
      </w:r>
      <w:r>
        <w:rPr>
          <w:lang w:val="id-ID"/>
        </w:rPr>
        <w:t>Kualitas Produk</w:t>
      </w:r>
      <w:r w:rsidRPr="00B4189A">
        <w:t xml:space="preserve"> dengan </w:t>
      </w:r>
      <w:r>
        <w:rPr>
          <w:lang w:val="id-ID"/>
        </w:rPr>
        <w:t>Loyalitas Pengelola Outlet</w:t>
      </w:r>
      <w:r w:rsidRPr="005F6629">
        <w:t>.</w:t>
      </w:r>
    </w:p>
    <w:p w:rsidR="00001BF9" w:rsidRDefault="00001BF9" w:rsidP="00001BF9">
      <w:pPr>
        <w:ind w:firstLine="720"/>
        <w:jc w:val="both"/>
        <w:rPr>
          <w:rFonts w:ascii="Book Antiqua" w:hAnsi="Book Antiqua" w:cs="Book Antiqua"/>
          <w:b/>
          <w:bCs/>
          <w:sz w:val="26"/>
          <w:szCs w:val="26"/>
          <w:lang w:val="id-ID"/>
        </w:rPr>
      </w:pPr>
    </w:p>
    <w:p w:rsidR="00001BF9" w:rsidRPr="00B4189A" w:rsidRDefault="00001BF9" w:rsidP="00001BF9">
      <w:pPr>
        <w:ind w:firstLine="720"/>
        <w:jc w:val="both"/>
        <w:rPr>
          <w:lang w:val="id-ID"/>
        </w:rPr>
      </w:pPr>
      <w:r>
        <w:rPr>
          <w:rFonts w:ascii="Book Antiqua" w:hAnsi="Book Antiqua" w:cs="Book Antiqua"/>
          <w:b/>
          <w:bCs/>
          <w:sz w:val="26"/>
          <w:szCs w:val="26"/>
          <w:lang w:val="id-ID"/>
        </w:rPr>
        <w:t xml:space="preserve">c. </w:t>
      </w:r>
      <w:r w:rsidRPr="00B4189A">
        <w:rPr>
          <w:b/>
          <w:bCs/>
        </w:rPr>
        <w:t xml:space="preserve">Pengujian koefisien regresi variabel </w:t>
      </w:r>
      <w:r>
        <w:rPr>
          <w:b/>
          <w:bCs/>
          <w:lang w:val="id-ID"/>
        </w:rPr>
        <w:t>Harga</w:t>
      </w:r>
      <w:r w:rsidRPr="00B4189A">
        <w:rPr>
          <w:b/>
          <w:bCs/>
          <w:lang w:val="id-ID"/>
        </w:rPr>
        <w:t xml:space="preserve"> (X</w:t>
      </w:r>
      <w:r>
        <w:rPr>
          <w:b/>
          <w:bCs/>
          <w:vertAlign w:val="subscript"/>
          <w:lang w:val="id-ID"/>
        </w:rPr>
        <w:t>3</w:t>
      </w:r>
      <w:r w:rsidRPr="00B4189A">
        <w:rPr>
          <w:b/>
          <w:bCs/>
          <w:lang w:val="id-ID"/>
        </w:rPr>
        <w:t>)</w:t>
      </w:r>
      <w:r w:rsidRPr="00B4189A">
        <w:rPr>
          <w:lang w:val="id-ID"/>
        </w:rPr>
        <w:t>.</w:t>
      </w:r>
    </w:p>
    <w:p w:rsidR="00001BF9" w:rsidRDefault="00001BF9" w:rsidP="00001BF9">
      <w:pPr>
        <w:numPr>
          <w:ilvl w:val="0"/>
          <w:numId w:val="43"/>
        </w:numPr>
        <w:jc w:val="both"/>
        <w:rPr>
          <w:lang w:val="id-ID"/>
        </w:rPr>
      </w:pPr>
      <w:r w:rsidRPr="00B4189A">
        <w:t>Menentukan Hipotesis</w:t>
      </w:r>
    </w:p>
    <w:p w:rsidR="00001BF9" w:rsidRDefault="00001BF9" w:rsidP="00001BF9">
      <w:pPr>
        <w:numPr>
          <w:ilvl w:val="0"/>
          <w:numId w:val="40"/>
        </w:numPr>
        <w:tabs>
          <w:tab w:val="left" w:pos="1440"/>
        </w:tabs>
        <w:jc w:val="both"/>
        <w:rPr>
          <w:lang w:val="id-ID"/>
        </w:rPr>
      </w:pPr>
      <w:r>
        <w:t xml:space="preserve">Ho : </w:t>
      </w:r>
      <w:r w:rsidRPr="00B4189A">
        <w:t xml:space="preserve">Secara parsial tidak ada pengaruh signifikan antara </w:t>
      </w:r>
      <w:r>
        <w:rPr>
          <w:lang w:val="id-ID"/>
        </w:rPr>
        <w:t xml:space="preserve">Harga </w:t>
      </w:r>
      <w:r w:rsidRPr="00B4189A">
        <w:t xml:space="preserve">dengan </w:t>
      </w:r>
      <w:r>
        <w:rPr>
          <w:lang w:val="id-ID"/>
        </w:rPr>
        <w:t>Loyalitas Pengelola Outlet</w:t>
      </w:r>
      <w:r w:rsidRPr="00B4189A">
        <w:t>.</w:t>
      </w:r>
    </w:p>
    <w:p w:rsidR="007D71EA" w:rsidRPr="005551BA" w:rsidRDefault="00001BF9" w:rsidP="005551BA">
      <w:pPr>
        <w:numPr>
          <w:ilvl w:val="0"/>
          <w:numId w:val="40"/>
        </w:numPr>
        <w:tabs>
          <w:tab w:val="left" w:pos="1440"/>
        </w:tabs>
        <w:jc w:val="both"/>
        <w:rPr>
          <w:lang w:val="id-ID"/>
        </w:rPr>
      </w:pPr>
      <w:r>
        <w:t>Ha :</w:t>
      </w:r>
      <w:r>
        <w:rPr>
          <w:lang w:val="id-ID"/>
        </w:rPr>
        <w:t xml:space="preserve"> </w:t>
      </w:r>
      <w:r>
        <w:t xml:space="preserve">Secara parsial </w:t>
      </w:r>
      <w:r w:rsidRPr="00B4189A">
        <w:t xml:space="preserve">ada pengaruh signifikan antara </w:t>
      </w:r>
      <w:r>
        <w:rPr>
          <w:lang w:val="id-ID"/>
        </w:rPr>
        <w:t>Harga</w:t>
      </w:r>
      <w:r w:rsidRPr="00B4189A">
        <w:t xml:space="preserve"> dengan </w:t>
      </w:r>
      <w:r>
        <w:rPr>
          <w:lang w:val="id-ID"/>
        </w:rPr>
        <w:t>Loyalitas Pengelola Outlet.</w:t>
      </w:r>
    </w:p>
    <w:p w:rsidR="00001BF9" w:rsidRPr="005551BA" w:rsidRDefault="00001BF9" w:rsidP="005551BA">
      <w:pPr>
        <w:numPr>
          <w:ilvl w:val="0"/>
          <w:numId w:val="43"/>
        </w:numPr>
        <w:tabs>
          <w:tab w:val="left" w:pos="1440"/>
        </w:tabs>
        <w:jc w:val="both"/>
        <w:rPr>
          <w:lang w:val="id-ID"/>
        </w:rPr>
      </w:pPr>
      <w:r w:rsidRPr="00B4189A">
        <w:t>Menentukan tingkat signifikansi</w:t>
      </w:r>
      <w:r w:rsidR="005551BA">
        <w:rPr>
          <w:lang w:val="id-ID"/>
        </w:rPr>
        <w:t xml:space="preserve">, </w:t>
      </w:r>
      <w:r w:rsidRPr="00B4189A">
        <w:t xml:space="preserve">Tingkat signifikansi menggunakan </w:t>
      </w:r>
      <w:r w:rsidRPr="00B4189A">
        <w:sym w:font="Symbol" w:char="0061"/>
      </w:r>
      <w:r w:rsidRPr="00B4189A">
        <w:t xml:space="preserve"> = 5%</w:t>
      </w:r>
    </w:p>
    <w:p w:rsidR="00001BF9" w:rsidRPr="00E365B1" w:rsidRDefault="00001BF9" w:rsidP="00E365B1">
      <w:pPr>
        <w:numPr>
          <w:ilvl w:val="0"/>
          <w:numId w:val="43"/>
        </w:numPr>
        <w:tabs>
          <w:tab w:val="left" w:pos="1440"/>
        </w:tabs>
        <w:jc w:val="both"/>
        <w:rPr>
          <w:lang w:val="id-ID"/>
        </w:rPr>
      </w:pPr>
      <w:r w:rsidRPr="00B4189A">
        <w:t>Menentukan t hitung</w:t>
      </w:r>
      <w:r w:rsidR="00E365B1">
        <w:rPr>
          <w:lang w:val="id-ID"/>
        </w:rPr>
        <w:t xml:space="preserve">, </w:t>
      </w:r>
      <w:r w:rsidRPr="00B4189A">
        <w:t xml:space="preserve">Berdasarkan tabel  diperoleh t hitung </w:t>
      </w:r>
      <w:r w:rsidRPr="009054E2">
        <w:t xml:space="preserve">sebesar </w:t>
      </w:r>
      <w:r w:rsidRPr="00E365B1">
        <w:rPr>
          <w:color w:val="000000"/>
          <w:lang w:val="id-ID" w:eastAsia="id-ID"/>
        </w:rPr>
        <w:t>2,515</w:t>
      </w:r>
    </w:p>
    <w:p w:rsidR="00001BF9" w:rsidRPr="005551BA" w:rsidRDefault="00001BF9" w:rsidP="005551BA">
      <w:pPr>
        <w:numPr>
          <w:ilvl w:val="0"/>
          <w:numId w:val="43"/>
        </w:numPr>
        <w:tabs>
          <w:tab w:val="left" w:pos="1440"/>
        </w:tabs>
        <w:jc w:val="both"/>
        <w:rPr>
          <w:lang w:val="id-ID"/>
        </w:rPr>
      </w:pPr>
      <w:r w:rsidRPr="00B4189A">
        <w:t xml:space="preserve">Menentukan t </w:t>
      </w:r>
      <w:r>
        <w:t>table</w:t>
      </w:r>
      <w:r w:rsidR="005551BA">
        <w:rPr>
          <w:lang w:val="id-ID"/>
        </w:rPr>
        <w:t xml:space="preserve">, </w:t>
      </w:r>
      <w:r w:rsidRPr="00B4189A">
        <w:t xml:space="preserve">Tabel distribusi t dicari pada </w:t>
      </w:r>
      <w:r w:rsidRPr="00B4189A">
        <w:sym w:font="Symbol" w:char="0061"/>
      </w:r>
      <w:r w:rsidRPr="00B4189A">
        <w:t xml:space="preserve"> = 5% : 2 = 2,5% (uji 2 sisi) dengan derajat kebebasan (df) n-k-1 atau  </w:t>
      </w:r>
      <w:r w:rsidRPr="005551BA">
        <w:rPr>
          <w:lang w:val="id-ID"/>
        </w:rPr>
        <w:t>80</w:t>
      </w:r>
      <w:r>
        <w:t>-</w:t>
      </w:r>
      <w:r w:rsidRPr="005551BA">
        <w:rPr>
          <w:lang w:val="id-ID"/>
        </w:rPr>
        <w:t>3</w:t>
      </w:r>
      <w:r>
        <w:t xml:space="preserve">-1  = </w:t>
      </w:r>
      <w:r w:rsidRPr="005551BA">
        <w:rPr>
          <w:lang w:val="id-ID"/>
        </w:rPr>
        <w:t>76</w:t>
      </w:r>
      <w:r w:rsidRPr="00B4189A">
        <w:t xml:space="preserve"> (n adalah jumlah kasus dan k adalah jumlah variabel independen). Dengan pengujian</w:t>
      </w:r>
      <w:r>
        <w:t xml:space="preserve"> 2 sisi (signifikansi</w:t>
      </w:r>
      <w:r w:rsidRPr="005551BA">
        <w:rPr>
          <w:lang w:val="id-ID"/>
        </w:rPr>
        <w:t xml:space="preserve"> </w:t>
      </w:r>
      <w:r w:rsidRPr="00B4189A">
        <w:t>= 0,025) hasil diperoleh u</w:t>
      </w:r>
      <w:r>
        <w:t>ntuk t table</w:t>
      </w:r>
      <w:r w:rsidRPr="005551BA">
        <w:rPr>
          <w:lang w:val="id-ID"/>
        </w:rPr>
        <w:t xml:space="preserve"> </w:t>
      </w:r>
      <w:r>
        <w:t xml:space="preserve">sebesar </w:t>
      </w:r>
      <w:r w:rsidRPr="005551BA">
        <w:rPr>
          <w:lang w:val="id-ID"/>
        </w:rPr>
        <w:t>1</w:t>
      </w:r>
      <w:r w:rsidRPr="00B4189A">
        <w:t>,</w:t>
      </w:r>
      <w:r w:rsidRPr="005551BA">
        <w:rPr>
          <w:lang w:val="id-ID"/>
        </w:rPr>
        <w:t>991</w:t>
      </w:r>
      <w:r w:rsidRPr="00B4189A">
        <w:t xml:space="preserve"> atau dapat dicari di Ms Excel dengan cara pada</w:t>
      </w:r>
      <w:r>
        <w:t xml:space="preserve"> cell kosong ketik =tinv(0.05,</w:t>
      </w:r>
      <w:r w:rsidRPr="005551BA">
        <w:rPr>
          <w:lang w:val="id-ID"/>
        </w:rPr>
        <w:t>76</w:t>
      </w:r>
      <w:r w:rsidRPr="00B4189A">
        <w:t>) lalu enter.</w:t>
      </w:r>
    </w:p>
    <w:p w:rsidR="00001BF9" w:rsidRDefault="00001BF9" w:rsidP="00001BF9">
      <w:pPr>
        <w:numPr>
          <w:ilvl w:val="0"/>
          <w:numId w:val="43"/>
        </w:numPr>
        <w:jc w:val="both"/>
        <w:rPr>
          <w:lang w:val="id-ID"/>
        </w:rPr>
      </w:pPr>
      <w:r w:rsidRPr="00B4189A">
        <w:t>Kriteria Pengujian</w:t>
      </w:r>
    </w:p>
    <w:p w:rsidR="00001BF9" w:rsidRDefault="00001BF9" w:rsidP="00001BF9">
      <w:pPr>
        <w:numPr>
          <w:ilvl w:val="0"/>
          <w:numId w:val="40"/>
        </w:numPr>
        <w:tabs>
          <w:tab w:val="left" w:pos="1440"/>
        </w:tabs>
        <w:jc w:val="both"/>
        <w:rPr>
          <w:lang w:val="id-ID"/>
        </w:rPr>
      </w:pPr>
      <w:r w:rsidRPr="00B4189A">
        <w:t xml:space="preserve">Ho diterima jika -t tabel &lt; t hitung &lt; t </w:t>
      </w:r>
      <w:r>
        <w:t>table</w:t>
      </w:r>
    </w:p>
    <w:p w:rsidR="00001BF9" w:rsidRDefault="00001BF9" w:rsidP="00001BF9">
      <w:pPr>
        <w:numPr>
          <w:ilvl w:val="0"/>
          <w:numId w:val="40"/>
        </w:numPr>
        <w:tabs>
          <w:tab w:val="left" w:pos="1440"/>
        </w:tabs>
        <w:jc w:val="both"/>
        <w:rPr>
          <w:lang w:val="id-ID"/>
        </w:rPr>
      </w:pPr>
      <w:r w:rsidRPr="00B4189A">
        <w:t xml:space="preserve">Ho ditolak jika -t hitung &lt; -t tabel atau t hitung &gt; t </w:t>
      </w:r>
      <w:r>
        <w:t>table</w:t>
      </w:r>
    </w:p>
    <w:p w:rsidR="00001BF9" w:rsidRDefault="00001BF9" w:rsidP="00001BF9">
      <w:pPr>
        <w:numPr>
          <w:ilvl w:val="0"/>
          <w:numId w:val="43"/>
        </w:numPr>
        <w:jc w:val="both"/>
        <w:rPr>
          <w:lang w:val="id-ID"/>
        </w:rPr>
      </w:pPr>
      <w:r w:rsidRPr="00B4189A">
        <w:t>Membandingkan t</w:t>
      </w:r>
      <w:r w:rsidRPr="006D6D40">
        <w:rPr>
          <w:lang w:val="id-ID"/>
        </w:rPr>
        <w:t xml:space="preserve"> </w:t>
      </w:r>
      <w:r w:rsidRPr="00B4189A">
        <w:t xml:space="preserve">hitung dengan t </w:t>
      </w:r>
      <w:r>
        <w:t>table</w:t>
      </w:r>
    </w:p>
    <w:p w:rsidR="00001BF9" w:rsidRDefault="00001BF9" w:rsidP="00001BF9">
      <w:pPr>
        <w:tabs>
          <w:tab w:val="left" w:pos="1440"/>
        </w:tabs>
        <w:ind w:left="1440"/>
        <w:jc w:val="both"/>
        <w:rPr>
          <w:lang w:val="id-ID"/>
        </w:rPr>
      </w:pPr>
      <w:r>
        <w:t xml:space="preserve">Nilai </w:t>
      </w:r>
      <w:r w:rsidRPr="00B4189A">
        <w:t xml:space="preserve">t hitung </w:t>
      </w:r>
      <w:r>
        <w:rPr>
          <w:lang w:val="id-ID"/>
        </w:rPr>
        <w:t xml:space="preserve">= </w:t>
      </w:r>
      <w:r w:rsidRPr="00534B89">
        <w:rPr>
          <w:color w:val="000000"/>
          <w:lang w:val="id-ID" w:eastAsia="id-ID"/>
        </w:rPr>
        <w:t>2,515</w:t>
      </w:r>
      <w:r>
        <w:rPr>
          <w:lang w:val="id-ID"/>
        </w:rPr>
        <w:t>, Nilai t tabel = 1</w:t>
      </w:r>
      <w:r w:rsidRPr="00B4189A">
        <w:t>,</w:t>
      </w:r>
      <w:r>
        <w:rPr>
          <w:lang w:val="id-ID"/>
        </w:rPr>
        <w:t xml:space="preserve">991. Sehingga diperoleh persamaan </w:t>
      </w:r>
      <w:r w:rsidRPr="00B4189A">
        <w:t xml:space="preserve"> t hitung </w:t>
      </w:r>
      <w:r>
        <w:rPr>
          <w:lang w:val="id-ID"/>
        </w:rPr>
        <w:t>&gt;</w:t>
      </w:r>
      <w:r w:rsidRPr="00B4189A">
        <w:t xml:space="preserve"> t </w:t>
      </w:r>
      <w:r>
        <w:t>table</w:t>
      </w:r>
      <w:r>
        <w:rPr>
          <w:lang w:val="id-ID"/>
        </w:rPr>
        <w:t xml:space="preserve"> (</w:t>
      </w:r>
      <w:r w:rsidRPr="00534B89">
        <w:rPr>
          <w:color w:val="000000"/>
          <w:lang w:val="id-ID" w:eastAsia="id-ID"/>
        </w:rPr>
        <w:t>2,515</w:t>
      </w:r>
      <w:r>
        <w:rPr>
          <w:lang w:val="id-ID"/>
        </w:rPr>
        <w:t xml:space="preserve"> </w:t>
      </w:r>
      <w:r>
        <w:rPr>
          <w:color w:val="000000"/>
          <w:lang w:val="id-ID" w:eastAsia="id-ID"/>
        </w:rPr>
        <w:t>&gt;</w:t>
      </w:r>
      <w:r>
        <w:rPr>
          <w:lang w:val="id-ID"/>
        </w:rPr>
        <w:t xml:space="preserve"> 1,991) maka </w:t>
      </w:r>
      <w:r w:rsidRPr="00B4189A">
        <w:t>Ho dit</w:t>
      </w:r>
      <w:r>
        <w:rPr>
          <w:lang w:val="id-ID"/>
        </w:rPr>
        <w:t>olak.</w:t>
      </w:r>
    </w:p>
    <w:p w:rsidR="00001BF9" w:rsidRPr="00EB2921" w:rsidRDefault="00001BF9" w:rsidP="00001BF9">
      <w:pPr>
        <w:numPr>
          <w:ilvl w:val="0"/>
          <w:numId w:val="43"/>
        </w:numPr>
        <w:tabs>
          <w:tab w:val="left" w:pos="1440"/>
        </w:tabs>
        <w:jc w:val="both"/>
        <w:rPr>
          <w:lang w:val="id-ID"/>
        </w:rPr>
      </w:pPr>
      <w:r w:rsidRPr="00B4189A">
        <w:t>Kesimpulan</w:t>
      </w:r>
    </w:p>
    <w:p w:rsidR="00001BF9" w:rsidRDefault="00001BF9" w:rsidP="00001BF9">
      <w:pPr>
        <w:tabs>
          <w:tab w:val="left" w:pos="1440"/>
        </w:tabs>
        <w:ind w:left="1440"/>
        <w:jc w:val="both"/>
        <w:rPr>
          <w:lang w:val="id-ID"/>
        </w:rPr>
      </w:pPr>
      <w:r w:rsidRPr="00B4189A">
        <w:t xml:space="preserve">Oleh karena nilai t hitung </w:t>
      </w:r>
      <w:r>
        <w:rPr>
          <w:lang w:val="id-ID"/>
        </w:rPr>
        <w:t>&gt;</w:t>
      </w:r>
      <w:r w:rsidRPr="00B4189A">
        <w:t xml:space="preserve"> t </w:t>
      </w:r>
      <w:r>
        <w:t>table</w:t>
      </w:r>
      <w:r>
        <w:rPr>
          <w:lang w:val="id-ID"/>
        </w:rPr>
        <w:t xml:space="preserve"> (</w:t>
      </w:r>
      <w:r w:rsidRPr="00534B89">
        <w:rPr>
          <w:color w:val="000000"/>
          <w:lang w:val="id-ID" w:eastAsia="id-ID"/>
        </w:rPr>
        <w:t>2,515</w:t>
      </w:r>
      <w:r>
        <w:rPr>
          <w:lang w:val="id-ID"/>
        </w:rPr>
        <w:t xml:space="preserve"> </w:t>
      </w:r>
      <w:r>
        <w:rPr>
          <w:color w:val="000000"/>
          <w:lang w:val="id-ID" w:eastAsia="id-ID"/>
        </w:rPr>
        <w:t>&gt;</w:t>
      </w:r>
      <w:r>
        <w:rPr>
          <w:lang w:val="id-ID"/>
        </w:rPr>
        <w:t xml:space="preserve"> 1,991) maka </w:t>
      </w:r>
      <w:r w:rsidRPr="00B4189A">
        <w:t>Ho dit</w:t>
      </w:r>
      <w:r>
        <w:rPr>
          <w:lang w:val="id-ID"/>
        </w:rPr>
        <w:t>olak</w:t>
      </w:r>
      <w:r w:rsidRPr="00B4189A">
        <w:t xml:space="preserve">, artinya secara parsial </w:t>
      </w:r>
      <w:r>
        <w:rPr>
          <w:lang w:val="id-ID"/>
        </w:rPr>
        <w:t>terdapat</w:t>
      </w:r>
      <w:r w:rsidRPr="00B4189A">
        <w:t xml:space="preserve"> pengaruh signifikan antara </w:t>
      </w:r>
      <w:r>
        <w:rPr>
          <w:lang w:val="id-ID"/>
        </w:rPr>
        <w:t>Harga</w:t>
      </w:r>
      <w:r w:rsidRPr="00B4189A">
        <w:t xml:space="preserve"> dengan </w:t>
      </w:r>
      <w:r>
        <w:rPr>
          <w:lang w:val="id-ID"/>
        </w:rPr>
        <w:t>Loyalitas Pengelola Outlet</w:t>
      </w:r>
      <w:r w:rsidRPr="00B4189A">
        <w:t xml:space="preserve">. </w:t>
      </w:r>
    </w:p>
    <w:p w:rsidR="00001BF9" w:rsidRPr="00F36159" w:rsidRDefault="00001BF9" w:rsidP="00001BF9">
      <w:pPr>
        <w:tabs>
          <w:tab w:val="left" w:pos="720"/>
        </w:tabs>
        <w:ind w:left="1440"/>
        <w:jc w:val="both"/>
        <w:rPr>
          <w:lang w:val="id-ID"/>
        </w:rPr>
      </w:pPr>
    </w:p>
    <w:p w:rsidR="00001BF9" w:rsidRPr="007D71EA" w:rsidRDefault="00001BF9" w:rsidP="007D71EA">
      <w:pPr>
        <w:autoSpaceDE w:val="0"/>
        <w:autoSpaceDN w:val="0"/>
        <w:adjustRightInd w:val="0"/>
        <w:spacing w:line="360" w:lineRule="auto"/>
        <w:jc w:val="both"/>
        <w:rPr>
          <w:b/>
          <w:bCs/>
          <w:lang w:val="id-ID" w:eastAsia="id-ID"/>
        </w:rPr>
      </w:pPr>
      <w:r w:rsidRPr="007D71EA">
        <w:rPr>
          <w:b/>
          <w:bCs/>
          <w:lang w:val="id-ID" w:eastAsia="id-ID"/>
        </w:rPr>
        <w:t>Pembahasan</w:t>
      </w:r>
    </w:p>
    <w:p w:rsidR="00001BF9" w:rsidRPr="00924E2E" w:rsidRDefault="00001BF9" w:rsidP="007D71EA">
      <w:pPr>
        <w:tabs>
          <w:tab w:val="center" w:pos="4328"/>
          <w:tab w:val="left" w:pos="5835"/>
        </w:tabs>
        <w:spacing w:line="360" w:lineRule="auto"/>
        <w:rPr>
          <w:b/>
          <w:lang w:val="id-ID"/>
        </w:rPr>
      </w:pPr>
      <w:r w:rsidRPr="00924E2E">
        <w:rPr>
          <w:b/>
          <w:lang w:val="id-ID"/>
        </w:rPr>
        <w:t xml:space="preserve">Pengaruh </w:t>
      </w:r>
      <w:r>
        <w:rPr>
          <w:b/>
          <w:lang w:val="id-ID"/>
        </w:rPr>
        <w:t xml:space="preserve">Kompetensi </w:t>
      </w:r>
      <w:r w:rsidRPr="00924E2E">
        <w:rPr>
          <w:b/>
          <w:lang w:val="id-ID"/>
        </w:rPr>
        <w:t xml:space="preserve">Tenaga Penjualan Terhadap Loyalitas Pengelola </w:t>
      </w:r>
      <w:r w:rsidR="007D71EA">
        <w:rPr>
          <w:b/>
          <w:lang w:val="id-ID"/>
        </w:rPr>
        <w:t>Outlet</w:t>
      </w:r>
    </w:p>
    <w:p w:rsidR="00001BF9" w:rsidRDefault="00001BF9" w:rsidP="007D71EA">
      <w:pPr>
        <w:jc w:val="both"/>
        <w:rPr>
          <w:rFonts w:ascii="TimesNewRomanPSMT" w:hAnsi="TimesNewRomanPSMT" w:cs="TimesNewRomanPSMT"/>
          <w:color w:val="000000"/>
          <w:sz w:val="23"/>
          <w:szCs w:val="23"/>
          <w:lang w:val="id-ID" w:eastAsia="id-ID"/>
        </w:rPr>
      </w:pPr>
      <w:r>
        <w:rPr>
          <w:color w:val="000000"/>
          <w:lang w:val="id-ID"/>
        </w:rPr>
        <w:tab/>
        <w:t>T</w:t>
      </w:r>
      <w:r w:rsidRPr="002D6F4B">
        <w:rPr>
          <w:color w:val="000000"/>
          <w:lang w:val="id-ID"/>
        </w:rPr>
        <w:t>enaga penjual bukan hanya sekedar menjual atau melakukan branding di Outlet binaan</w:t>
      </w:r>
      <w:r>
        <w:rPr>
          <w:color w:val="000000"/>
          <w:lang w:val="id-ID"/>
        </w:rPr>
        <w:t>n</w:t>
      </w:r>
      <w:r w:rsidRPr="002D6F4B">
        <w:rPr>
          <w:color w:val="000000"/>
          <w:lang w:val="id-ID"/>
        </w:rPr>
        <w:t>ya, Namun lebih dari itu</w:t>
      </w:r>
      <w:r w:rsidRPr="002D6F4B">
        <w:rPr>
          <w:rFonts w:ascii="TimesNewRomanPSMT" w:hAnsi="TimesNewRomanPSMT" w:cs="TimesNewRomanPSMT"/>
          <w:color w:val="000000"/>
          <w:sz w:val="23"/>
          <w:szCs w:val="23"/>
          <w:lang w:val="id-ID" w:eastAsia="id-ID"/>
        </w:rPr>
        <w:t xml:space="preserve"> tenaga penjual harus mampu menyampaikan informasi yang dimiliki kepada outlet agar pengelola outlet dapat menjadi yakin untuk menjalin hubungan kerjasama yang baik. Untuk dapat menyampaikan informasi tersebut, seorang tenaga penjual harus mempunyai pengetahuan yang cukup mengenai produknya dan juga harus mampu memberikan solusi-solusi yang dibutuhkan oleh pelanggan. Pelanggan juga harus dapat bersandar pada apapun yang dikatakan atau dijanjikan oleh tenaga penjual. Oleh karena itu </w:t>
      </w:r>
      <w:r>
        <w:rPr>
          <w:rFonts w:ascii="TimesNewRomanPSMT" w:hAnsi="TimesNewRomanPSMT" w:cs="TimesNewRomanPSMT"/>
          <w:color w:val="000000"/>
          <w:sz w:val="23"/>
          <w:szCs w:val="23"/>
          <w:lang w:val="id-ID" w:eastAsia="id-ID"/>
        </w:rPr>
        <w:t xml:space="preserve">kompetensi tenaga penjual menjadi faktor penentu sukses atau tidaknya seorang tenaga penjual. </w:t>
      </w:r>
    </w:p>
    <w:p w:rsidR="00001BF9" w:rsidRDefault="00001BF9" w:rsidP="00001BF9">
      <w:pPr>
        <w:ind w:firstLine="720"/>
        <w:jc w:val="both"/>
        <w:rPr>
          <w:color w:val="000000"/>
          <w:lang w:val="id-ID"/>
        </w:rPr>
      </w:pPr>
      <w:r>
        <w:rPr>
          <w:rFonts w:ascii="TimesNewRomanPSMT" w:hAnsi="TimesNewRomanPSMT" w:cs="TimesNewRomanPSMT"/>
          <w:color w:val="000000"/>
          <w:sz w:val="23"/>
          <w:szCs w:val="23"/>
          <w:lang w:val="id-ID" w:eastAsia="id-ID"/>
        </w:rPr>
        <w:t xml:space="preserve">Berdasarkan survey kepada 80 </w:t>
      </w:r>
      <w:r w:rsidRPr="00D70AEF">
        <w:rPr>
          <w:color w:val="000000"/>
          <w:lang w:val="id-ID"/>
        </w:rPr>
        <w:t xml:space="preserve">sampel dari 100 populasi pengelola outlet binaan PT. Bakrie Telecom wilayah Surabaya  </w:t>
      </w:r>
      <w:r>
        <w:rPr>
          <w:color w:val="000000"/>
          <w:lang w:val="id-ID"/>
        </w:rPr>
        <w:t>sebanyak 62% meny</w:t>
      </w:r>
      <w:r w:rsidRPr="00D70AEF">
        <w:rPr>
          <w:color w:val="000000"/>
          <w:lang w:val="id-ID"/>
        </w:rPr>
        <w:t xml:space="preserve">atakan </w:t>
      </w:r>
      <w:r>
        <w:rPr>
          <w:color w:val="000000"/>
          <w:lang w:val="id-ID"/>
        </w:rPr>
        <w:t xml:space="preserve">kurang setuju </w:t>
      </w:r>
      <w:r w:rsidRPr="00D70AEF">
        <w:rPr>
          <w:color w:val="000000"/>
          <w:lang w:val="id-ID"/>
        </w:rPr>
        <w:t>terhadap a</w:t>
      </w:r>
      <w:r>
        <w:rPr>
          <w:color w:val="000000"/>
          <w:lang w:val="id-ID"/>
        </w:rPr>
        <w:t xml:space="preserve">spek-aspek </w:t>
      </w:r>
      <w:r w:rsidRPr="00D70AEF">
        <w:rPr>
          <w:color w:val="000000"/>
          <w:lang w:val="id-ID"/>
        </w:rPr>
        <w:t xml:space="preserve">kompetensi </w:t>
      </w:r>
      <w:r>
        <w:rPr>
          <w:color w:val="000000"/>
          <w:lang w:val="id-ID"/>
        </w:rPr>
        <w:t xml:space="preserve">dari </w:t>
      </w:r>
      <w:r w:rsidRPr="00D70AEF">
        <w:rPr>
          <w:color w:val="000000"/>
          <w:lang w:val="id-ID"/>
        </w:rPr>
        <w:t>Tenaga Penjual PT. Bakrie Telecom</w:t>
      </w:r>
      <w:r>
        <w:rPr>
          <w:color w:val="000000"/>
          <w:lang w:val="id-ID"/>
        </w:rPr>
        <w:t xml:space="preserve">. </w:t>
      </w:r>
      <w:r w:rsidRPr="00541977">
        <w:rPr>
          <w:color w:val="000000"/>
          <w:lang w:val="id-ID"/>
        </w:rPr>
        <w:t xml:space="preserve">Tenaga penjual esia </w:t>
      </w:r>
      <w:r>
        <w:rPr>
          <w:color w:val="000000"/>
          <w:lang w:val="id-ID"/>
        </w:rPr>
        <w:t xml:space="preserve">dianggap kurang bisa </w:t>
      </w:r>
      <w:r w:rsidRPr="00200E8C">
        <w:rPr>
          <w:color w:val="000000"/>
          <w:lang w:val="id-ID"/>
        </w:rPr>
        <w:t>memberikan dampak dan pengaruh yang baik terhadap bisnis outlet</w:t>
      </w:r>
      <w:r>
        <w:rPr>
          <w:color w:val="000000"/>
          <w:lang w:val="id-ID"/>
        </w:rPr>
        <w:t xml:space="preserve"> karena tenaga penjual hanya dituntut untuk mencapai target penjualan, Ketika outlet yang di maintain masih memiliki stok dan belum ingin melakukan pembelian ulang maka kecenderungan tenaga penjual adalah mencari pembeli lain agar bisa menutup target penjualan dan mengabaikan outlet binaannya. Dalam upaya mengejar target penjualannya seorang tenaga penjual terkadang memberikan janji berupa bantuan atau program kepada pengelola outlet agar outlet bersedia melakukan pembelian ulang. Namun sayangnya banyak janji yang tidak terwujud atau tidak tepat waktu. Hal inilah yang akhirnya juga menjadi pemicu kurangnya kepercayaan pengelola outlet terhadap tenaga penjual. </w:t>
      </w:r>
    </w:p>
    <w:p w:rsidR="003079C6" w:rsidRDefault="003079C6" w:rsidP="00001BF9">
      <w:pPr>
        <w:tabs>
          <w:tab w:val="center" w:pos="4328"/>
          <w:tab w:val="left" w:pos="5835"/>
        </w:tabs>
        <w:rPr>
          <w:b/>
          <w:color w:val="000000"/>
          <w:lang w:val="id-ID"/>
        </w:rPr>
      </w:pPr>
    </w:p>
    <w:p w:rsidR="00001BF9" w:rsidRPr="003079C6" w:rsidRDefault="00001BF9" w:rsidP="003079C6">
      <w:pPr>
        <w:tabs>
          <w:tab w:val="center" w:pos="4328"/>
          <w:tab w:val="left" w:pos="5835"/>
        </w:tabs>
        <w:spacing w:line="360" w:lineRule="auto"/>
        <w:rPr>
          <w:b/>
          <w:color w:val="000000"/>
          <w:lang w:val="id-ID"/>
        </w:rPr>
      </w:pPr>
      <w:r w:rsidRPr="003079C6">
        <w:rPr>
          <w:b/>
          <w:color w:val="000000"/>
          <w:lang w:val="id-ID"/>
        </w:rPr>
        <w:t>Pengaruh Kualitas Produk Terhadap Loyalitas Pengelola Outlet</w:t>
      </w:r>
    </w:p>
    <w:p w:rsidR="00001BF9" w:rsidRPr="00046416" w:rsidRDefault="00001BF9" w:rsidP="00001BF9">
      <w:pPr>
        <w:autoSpaceDE w:val="0"/>
        <w:autoSpaceDN w:val="0"/>
        <w:adjustRightInd w:val="0"/>
        <w:ind w:firstLine="720"/>
        <w:jc w:val="both"/>
        <w:rPr>
          <w:rFonts w:ascii="TimesNewRomanPSMT" w:hAnsi="TimesNewRomanPSMT" w:cs="TimesNewRomanPSMT"/>
          <w:lang w:val="id-ID" w:eastAsia="id-ID"/>
        </w:rPr>
      </w:pPr>
      <w:r>
        <w:rPr>
          <w:rFonts w:ascii="TimesNewRomanPSMT" w:hAnsi="TimesNewRomanPSMT" w:cs="TimesNewRomanPSMT"/>
          <w:lang w:val="id-ID" w:eastAsia="id-ID"/>
        </w:rPr>
        <w:t>K</w:t>
      </w:r>
      <w:r w:rsidRPr="007E25AB">
        <w:rPr>
          <w:rFonts w:ascii="TimesNewRomanPSMT" w:hAnsi="TimesNewRomanPSMT" w:cs="TimesNewRomanPSMT"/>
          <w:lang w:val="id-ID" w:eastAsia="id-ID"/>
        </w:rPr>
        <w:t xml:space="preserve">ualitas produk </w:t>
      </w:r>
      <w:r>
        <w:rPr>
          <w:rFonts w:ascii="TimesNewRomanPSMT" w:hAnsi="TimesNewRomanPSMT" w:cs="TimesNewRomanPSMT"/>
          <w:lang w:val="id-ID" w:eastAsia="id-ID"/>
        </w:rPr>
        <w:t xml:space="preserve">telekomunikasi merupakan gabungan dari beberapa variabel yang meliputi </w:t>
      </w:r>
      <w:r w:rsidRPr="00432986">
        <w:rPr>
          <w:rFonts w:ascii="TimesNewRomanPSMT" w:hAnsi="TimesNewRomanPSMT" w:cs="TimesNewRomanPSMT"/>
          <w:i/>
          <w:lang w:val="id-ID" w:eastAsia="id-ID"/>
        </w:rPr>
        <w:t>coverage</w:t>
      </w:r>
      <w:r w:rsidRPr="00CC3D24">
        <w:rPr>
          <w:rFonts w:ascii="TimesNewRomanPSMT" w:hAnsi="TimesNewRomanPSMT" w:cs="TimesNewRomanPSMT"/>
          <w:lang w:val="id-ID" w:eastAsia="id-ID"/>
        </w:rPr>
        <w:t xml:space="preserve">, kecepatan </w:t>
      </w:r>
      <w:r>
        <w:rPr>
          <w:rFonts w:ascii="TimesNewRomanPSMT" w:hAnsi="TimesNewRomanPSMT" w:cs="TimesNewRomanPSMT"/>
          <w:lang w:val="id-ID" w:eastAsia="id-ID"/>
        </w:rPr>
        <w:t>akses</w:t>
      </w:r>
      <w:r w:rsidRPr="00CC3D24">
        <w:rPr>
          <w:rFonts w:ascii="TimesNewRomanPSMT" w:hAnsi="TimesNewRomanPSMT" w:cs="TimesNewRomanPSMT"/>
          <w:lang w:val="id-ID" w:eastAsia="id-ID"/>
        </w:rPr>
        <w:t xml:space="preserve"> dan kualitas suara </w:t>
      </w:r>
      <w:r>
        <w:rPr>
          <w:rFonts w:ascii="TimesNewRomanPSMT" w:hAnsi="TimesNewRomanPSMT" w:cs="TimesNewRomanPSMT"/>
          <w:lang w:val="id-ID" w:eastAsia="id-ID"/>
        </w:rPr>
        <w:t>telepon, ke</w:t>
      </w:r>
      <w:r w:rsidRPr="00CC3D24">
        <w:rPr>
          <w:rFonts w:ascii="TimesNewRomanPSMT" w:hAnsi="TimesNewRomanPSMT" w:cs="TimesNewRomanPSMT"/>
          <w:lang w:val="id-ID" w:eastAsia="id-ID"/>
        </w:rPr>
        <w:t>stabil</w:t>
      </w:r>
      <w:r>
        <w:rPr>
          <w:rFonts w:ascii="TimesNewRomanPSMT" w:hAnsi="TimesNewRomanPSMT" w:cs="TimesNewRomanPSMT"/>
          <w:lang w:val="id-ID" w:eastAsia="id-ID"/>
        </w:rPr>
        <w:t>an produk,</w:t>
      </w:r>
      <w:r w:rsidRPr="00CC3D24">
        <w:rPr>
          <w:rFonts w:ascii="TimesNewRomanPSMT" w:hAnsi="TimesNewRomanPSMT" w:cs="TimesNewRomanPSMT"/>
          <w:lang w:val="id-ID" w:eastAsia="id-ID"/>
        </w:rPr>
        <w:t xml:space="preserve"> fitur yang mudah digunakan</w:t>
      </w:r>
      <w:r>
        <w:rPr>
          <w:rFonts w:ascii="TimesNewRomanPSMT" w:hAnsi="TimesNewRomanPSMT" w:cs="TimesNewRomanPSMT"/>
          <w:lang w:val="id-ID" w:eastAsia="id-ID"/>
        </w:rPr>
        <w:t>,</w:t>
      </w:r>
      <w:r w:rsidRPr="00CC3D24">
        <w:rPr>
          <w:rFonts w:ascii="TimesNewRomanPSMT" w:hAnsi="TimesNewRomanPSMT" w:cs="TimesNewRomanPSMT"/>
          <w:lang w:val="id-ID" w:eastAsia="id-ID"/>
        </w:rPr>
        <w:t xml:space="preserve"> daya tahan </w:t>
      </w:r>
      <w:r>
        <w:rPr>
          <w:rFonts w:ascii="TimesNewRomanPSMT" w:hAnsi="TimesNewRomanPSMT" w:cs="TimesNewRomanPSMT"/>
          <w:lang w:val="id-ID" w:eastAsia="id-ID"/>
        </w:rPr>
        <w:t xml:space="preserve">produk dan </w:t>
      </w:r>
      <w:r w:rsidRPr="00CC3D24">
        <w:rPr>
          <w:rFonts w:ascii="TimesNewRomanPSMT" w:hAnsi="TimesNewRomanPSMT" w:cs="TimesNewRomanPSMT"/>
          <w:lang w:val="id-ID" w:eastAsia="id-ID"/>
        </w:rPr>
        <w:t xml:space="preserve">layanan purna jual </w:t>
      </w:r>
      <w:r>
        <w:rPr>
          <w:rFonts w:ascii="TimesNewRomanPSMT" w:hAnsi="TimesNewRomanPSMT" w:cs="TimesNewRomanPSMT"/>
          <w:lang w:val="id-ID" w:eastAsia="id-ID"/>
        </w:rPr>
        <w:t xml:space="preserve">terutama ketika </w:t>
      </w:r>
      <w:r w:rsidRPr="00CC3D24">
        <w:rPr>
          <w:rFonts w:ascii="TimesNewRomanPSMT" w:hAnsi="TimesNewRomanPSMT" w:cs="TimesNewRomanPSMT"/>
          <w:lang w:val="id-ID" w:eastAsia="id-ID"/>
        </w:rPr>
        <w:t>ada kerusakan</w:t>
      </w:r>
      <w:r>
        <w:rPr>
          <w:rFonts w:ascii="TimesNewRomanPSMT" w:hAnsi="TimesNewRomanPSMT" w:cs="TimesNewRomanPSMT"/>
          <w:lang w:val="id-ID" w:eastAsia="id-ID"/>
        </w:rPr>
        <w:t xml:space="preserve">. Produk telekomunikasi sudah menjadi kebutuhan penting sebagian besar masyarakat sebagai sarana komunikasi dan informasi, Sehingga menjaga dan meningkatkan kualitas produk menjadi tuntutan yang harus dipenuhi oleh operator  jika tidak ingin pelanggannya berpindah operator lain. Terlebih saat ini masing-masing operator terus berlomba-lomba meningkatkan kualitas produk dan layanannya. Produk yang berkualitas bagus akan disukai dan cenderung cepat laku dijual. Produk yang cepat laku dijual akan disukai oleh penjual (pengelola outlet) karena memberikan keuntungan lebih mudah dan cepat. </w:t>
      </w:r>
    </w:p>
    <w:p w:rsidR="00001BF9" w:rsidRDefault="00001BF9" w:rsidP="00001BF9">
      <w:pPr>
        <w:ind w:firstLine="720"/>
        <w:jc w:val="both"/>
        <w:rPr>
          <w:color w:val="000000"/>
          <w:lang w:val="id-ID"/>
        </w:rPr>
      </w:pPr>
      <w:r>
        <w:rPr>
          <w:rFonts w:ascii="TimesNewRomanPSMT" w:hAnsi="TimesNewRomanPSMT" w:cs="TimesNewRomanPSMT"/>
          <w:color w:val="000000"/>
          <w:sz w:val="23"/>
          <w:szCs w:val="23"/>
          <w:lang w:val="id-ID" w:eastAsia="id-ID"/>
        </w:rPr>
        <w:t xml:space="preserve">Berdasarkan survey kepada 80 </w:t>
      </w:r>
      <w:r>
        <w:rPr>
          <w:color w:val="000000"/>
          <w:lang w:val="id-ID"/>
        </w:rPr>
        <w:t>sampel</w:t>
      </w:r>
      <w:r w:rsidRPr="00D70AEF">
        <w:rPr>
          <w:color w:val="000000"/>
          <w:lang w:val="id-ID"/>
        </w:rPr>
        <w:t xml:space="preserve"> dari 100 populasi pengelola outlet binaan PT. B</w:t>
      </w:r>
      <w:r>
        <w:rPr>
          <w:color w:val="000000"/>
          <w:lang w:val="id-ID"/>
        </w:rPr>
        <w:t>akrie Telecom wilayah Surabaya 59% meny</w:t>
      </w:r>
      <w:r w:rsidRPr="00D70AEF">
        <w:rPr>
          <w:color w:val="000000"/>
          <w:lang w:val="id-ID"/>
        </w:rPr>
        <w:t xml:space="preserve">atakan </w:t>
      </w:r>
      <w:r>
        <w:rPr>
          <w:color w:val="000000"/>
          <w:lang w:val="id-ID"/>
        </w:rPr>
        <w:t>setuju</w:t>
      </w:r>
      <w:r w:rsidRPr="00D70AEF">
        <w:rPr>
          <w:color w:val="000000"/>
          <w:lang w:val="id-ID"/>
        </w:rPr>
        <w:t xml:space="preserve"> </w:t>
      </w:r>
      <w:r>
        <w:rPr>
          <w:color w:val="000000"/>
          <w:lang w:val="id-ID"/>
        </w:rPr>
        <w:t xml:space="preserve">bahwa Produk esia </w:t>
      </w:r>
      <w:r w:rsidRPr="00A906B4">
        <w:rPr>
          <w:color w:val="000000"/>
          <w:lang w:val="id-ID"/>
        </w:rPr>
        <w:t>memiliki jaringan yang cukup stabil dan jarang trouble</w:t>
      </w:r>
      <w:r>
        <w:rPr>
          <w:color w:val="000000"/>
          <w:lang w:val="id-ID"/>
        </w:rPr>
        <w:t xml:space="preserve"> jika dibanding dengan provider lain khususnya sesama CDMA, </w:t>
      </w:r>
      <w:r w:rsidRPr="007C4E60">
        <w:rPr>
          <w:color w:val="000000"/>
          <w:lang w:val="id-ID"/>
        </w:rPr>
        <w:t xml:space="preserve">Produk esia </w:t>
      </w:r>
      <w:r>
        <w:rPr>
          <w:color w:val="000000"/>
          <w:lang w:val="id-ID"/>
        </w:rPr>
        <w:t xml:space="preserve">khususnya paket bundlingnya juga </w:t>
      </w:r>
      <w:r w:rsidRPr="007C4E60">
        <w:rPr>
          <w:color w:val="000000"/>
          <w:lang w:val="id-ID"/>
        </w:rPr>
        <w:t xml:space="preserve">memiliki daya tahan </w:t>
      </w:r>
      <w:r>
        <w:rPr>
          <w:color w:val="000000"/>
          <w:lang w:val="id-ID"/>
        </w:rPr>
        <w:t xml:space="preserve">yang kuat dan </w:t>
      </w:r>
      <w:r w:rsidRPr="007C4E60">
        <w:rPr>
          <w:color w:val="000000"/>
          <w:lang w:val="id-ID"/>
        </w:rPr>
        <w:t xml:space="preserve">Produk esia memiliki layanan purna jual yang </w:t>
      </w:r>
      <w:r>
        <w:rPr>
          <w:color w:val="000000"/>
          <w:lang w:val="id-ID"/>
        </w:rPr>
        <w:t>jelas</w:t>
      </w:r>
      <w:r w:rsidRPr="007C4E60">
        <w:rPr>
          <w:color w:val="000000"/>
          <w:lang w:val="id-ID"/>
        </w:rPr>
        <w:t xml:space="preserve"> ketika ada kerusakan</w:t>
      </w:r>
      <w:r>
        <w:rPr>
          <w:color w:val="000000"/>
          <w:lang w:val="id-ID"/>
        </w:rPr>
        <w:t xml:space="preserve">. Namun sebanyak 41% menyatakan bahwa </w:t>
      </w:r>
      <w:r w:rsidRPr="00B616BE">
        <w:rPr>
          <w:color w:val="000000"/>
          <w:lang w:val="id-ID"/>
        </w:rPr>
        <w:t xml:space="preserve">Produk esia memiliki fitur yang </w:t>
      </w:r>
      <w:r>
        <w:rPr>
          <w:color w:val="000000"/>
          <w:lang w:val="id-ID"/>
        </w:rPr>
        <w:t>susah</w:t>
      </w:r>
      <w:r w:rsidRPr="00B616BE">
        <w:rPr>
          <w:color w:val="000000"/>
          <w:lang w:val="id-ID"/>
        </w:rPr>
        <w:t xml:space="preserve"> digunakan </w:t>
      </w:r>
      <w:r>
        <w:rPr>
          <w:color w:val="000000"/>
          <w:lang w:val="id-ID"/>
        </w:rPr>
        <w:t>seperti registrasi prabayar, aktivasi paket internet dan layanan GOGO keluar kota. Selain itu p</w:t>
      </w:r>
      <w:r w:rsidRPr="00E8474B">
        <w:rPr>
          <w:color w:val="000000"/>
          <w:lang w:val="id-ID"/>
        </w:rPr>
        <w:t>roduk esia</w:t>
      </w:r>
      <w:r>
        <w:rPr>
          <w:color w:val="000000"/>
          <w:lang w:val="id-ID"/>
        </w:rPr>
        <w:t xml:space="preserve"> juga di nilai</w:t>
      </w:r>
      <w:r w:rsidRPr="00E8474B">
        <w:rPr>
          <w:color w:val="000000"/>
          <w:lang w:val="id-ID"/>
        </w:rPr>
        <w:t xml:space="preserve"> memiliki </w:t>
      </w:r>
      <w:r>
        <w:rPr>
          <w:color w:val="000000"/>
          <w:lang w:val="id-ID"/>
        </w:rPr>
        <w:t xml:space="preserve">performance yang rendah seperti </w:t>
      </w:r>
      <w:r w:rsidRPr="00E8474B">
        <w:rPr>
          <w:color w:val="000000"/>
          <w:lang w:val="id-ID"/>
        </w:rPr>
        <w:t>coverage</w:t>
      </w:r>
      <w:r>
        <w:rPr>
          <w:color w:val="000000"/>
          <w:lang w:val="id-ID"/>
        </w:rPr>
        <w:t xml:space="preserve"> yang kecil</w:t>
      </w:r>
      <w:r w:rsidRPr="00E8474B">
        <w:rPr>
          <w:color w:val="000000"/>
          <w:lang w:val="id-ID"/>
        </w:rPr>
        <w:t>, kecepatan internet</w:t>
      </w:r>
      <w:r>
        <w:rPr>
          <w:color w:val="000000"/>
          <w:lang w:val="id-ID"/>
        </w:rPr>
        <w:t xml:space="preserve"> yang lambat terutama di area-area tertentu</w:t>
      </w:r>
      <w:r w:rsidRPr="00E8474B">
        <w:rPr>
          <w:color w:val="000000"/>
          <w:lang w:val="id-ID"/>
        </w:rPr>
        <w:t xml:space="preserve"> dan kualitas suara yang </w:t>
      </w:r>
      <w:r>
        <w:rPr>
          <w:color w:val="000000"/>
          <w:lang w:val="id-ID"/>
        </w:rPr>
        <w:t xml:space="preserve">terkadang kurang bagus. </w:t>
      </w:r>
    </w:p>
    <w:p w:rsidR="00001BF9" w:rsidRPr="00837881" w:rsidRDefault="00001BF9" w:rsidP="00001BF9">
      <w:pPr>
        <w:ind w:firstLine="720"/>
        <w:jc w:val="both"/>
        <w:rPr>
          <w:rFonts w:ascii="TimesNewRomanPSMT" w:hAnsi="TimesNewRomanPSMT" w:cs="TimesNewRomanPSMT"/>
          <w:color w:val="000000"/>
          <w:sz w:val="23"/>
          <w:szCs w:val="23"/>
          <w:lang w:val="id-ID" w:eastAsia="id-ID"/>
        </w:rPr>
      </w:pPr>
      <w:r w:rsidRPr="00D075C5">
        <w:rPr>
          <w:rFonts w:ascii="TimesNewRomanPSMT" w:hAnsi="TimesNewRomanPSMT" w:cs="TimesNewRomanPSMT"/>
          <w:i/>
          <w:color w:val="000000"/>
          <w:sz w:val="23"/>
          <w:szCs w:val="23"/>
          <w:lang w:val="id-ID" w:eastAsia="id-ID"/>
        </w:rPr>
        <w:t>Performance</w:t>
      </w:r>
      <w:r>
        <w:rPr>
          <w:rFonts w:ascii="TimesNewRomanPSMT" w:hAnsi="TimesNewRomanPSMT" w:cs="TimesNewRomanPSMT"/>
          <w:color w:val="000000"/>
          <w:sz w:val="23"/>
          <w:szCs w:val="23"/>
          <w:lang w:val="id-ID" w:eastAsia="id-ID"/>
        </w:rPr>
        <w:t xml:space="preserve"> dan </w:t>
      </w:r>
      <w:r w:rsidRPr="00D075C5">
        <w:rPr>
          <w:rFonts w:ascii="TimesNewRomanPSMT" w:hAnsi="TimesNewRomanPSMT" w:cs="TimesNewRomanPSMT"/>
          <w:i/>
          <w:color w:val="000000"/>
          <w:sz w:val="23"/>
          <w:szCs w:val="23"/>
          <w:lang w:val="id-ID" w:eastAsia="id-ID"/>
        </w:rPr>
        <w:t>Feature</w:t>
      </w:r>
      <w:r>
        <w:rPr>
          <w:rFonts w:ascii="TimesNewRomanPSMT" w:hAnsi="TimesNewRomanPSMT" w:cs="TimesNewRomanPSMT"/>
          <w:color w:val="000000"/>
          <w:sz w:val="23"/>
          <w:szCs w:val="23"/>
          <w:lang w:val="id-ID" w:eastAsia="id-ID"/>
        </w:rPr>
        <w:t xml:space="preserve"> adalah dua unsur utama dan paling penting dari sebuah kualitas produk telekomunikasi namun justru mendapatkan nilai yang rendah, sehingga perlu adanya upaya dari manajemen pusat untuk meningkatkan </w:t>
      </w:r>
      <w:r w:rsidRPr="005208F8">
        <w:rPr>
          <w:rFonts w:ascii="TimesNewRomanPSMT" w:hAnsi="TimesNewRomanPSMT" w:cs="TimesNewRomanPSMT"/>
          <w:i/>
          <w:color w:val="000000"/>
          <w:sz w:val="23"/>
          <w:szCs w:val="23"/>
          <w:lang w:val="id-ID" w:eastAsia="id-ID"/>
        </w:rPr>
        <w:t xml:space="preserve">performance </w:t>
      </w:r>
      <w:r>
        <w:rPr>
          <w:rFonts w:ascii="TimesNewRomanPSMT" w:hAnsi="TimesNewRomanPSMT" w:cs="TimesNewRomanPSMT"/>
          <w:color w:val="000000"/>
          <w:sz w:val="23"/>
          <w:szCs w:val="23"/>
          <w:lang w:val="id-ID" w:eastAsia="id-ID"/>
        </w:rPr>
        <w:t xml:space="preserve">dan </w:t>
      </w:r>
      <w:r w:rsidRPr="005208F8">
        <w:rPr>
          <w:rFonts w:ascii="TimesNewRomanPSMT" w:hAnsi="TimesNewRomanPSMT" w:cs="TimesNewRomanPSMT"/>
          <w:i/>
          <w:color w:val="000000"/>
          <w:sz w:val="23"/>
          <w:szCs w:val="23"/>
          <w:lang w:val="id-ID" w:eastAsia="id-ID"/>
        </w:rPr>
        <w:t>feature</w:t>
      </w:r>
      <w:r>
        <w:rPr>
          <w:rFonts w:ascii="TimesNewRomanPSMT" w:hAnsi="TimesNewRomanPSMT" w:cs="TimesNewRomanPSMT"/>
          <w:color w:val="000000"/>
          <w:sz w:val="23"/>
          <w:szCs w:val="23"/>
          <w:lang w:val="id-ID" w:eastAsia="id-ID"/>
        </w:rPr>
        <w:t xml:space="preserve"> produk agar mampu memiliki daya saing dengan para pesaing-pesaingnya. Produk yang memilki daya saing akan cenderung mudah diterima oleh pasar, mudah dijual dan loyalitas pengelola outlet semakin meningkat.</w:t>
      </w:r>
    </w:p>
    <w:p w:rsidR="00001BF9" w:rsidRDefault="00001BF9" w:rsidP="00001BF9">
      <w:pPr>
        <w:tabs>
          <w:tab w:val="center" w:pos="4328"/>
          <w:tab w:val="left" w:pos="5835"/>
        </w:tabs>
        <w:rPr>
          <w:b/>
          <w:color w:val="000000"/>
          <w:sz w:val="28"/>
          <w:szCs w:val="28"/>
          <w:lang w:val="id-ID"/>
        </w:rPr>
      </w:pPr>
    </w:p>
    <w:p w:rsidR="00001BF9" w:rsidRPr="007B5BBC" w:rsidRDefault="00001BF9" w:rsidP="007B5BBC">
      <w:pPr>
        <w:tabs>
          <w:tab w:val="center" w:pos="4328"/>
          <w:tab w:val="left" w:pos="5835"/>
        </w:tabs>
        <w:spacing w:line="360" w:lineRule="auto"/>
        <w:rPr>
          <w:b/>
          <w:color w:val="000000"/>
          <w:lang w:val="id-ID"/>
        </w:rPr>
      </w:pPr>
      <w:r w:rsidRPr="007B5BBC">
        <w:rPr>
          <w:b/>
          <w:color w:val="000000"/>
          <w:lang w:val="id-ID"/>
        </w:rPr>
        <w:t>Pengaruh Harga Terhadap Loyalitas Pengelola Outlet</w:t>
      </w:r>
    </w:p>
    <w:p w:rsidR="00001BF9" w:rsidRDefault="00001BF9" w:rsidP="00001BF9">
      <w:pPr>
        <w:autoSpaceDE w:val="0"/>
        <w:autoSpaceDN w:val="0"/>
        <w:adjustRightInd w:val="0"/>
        <w:ind w:firstLine="720"/>
        <w:jc w:val="both"/>
        <w:rPr>
          <w:lang w:val="id-ID" w:eastAsia="id-ID"/>
        </w:rPr>
      </w:pPr>
      <w:r>
        <w:rPr>
          <w:rFonts w:ascii="BookAntiqua" w:hAnsi="BookAntiqua" w:cs="BookAntiqua"/>
          <w:sz w:val="23"/>
          <w:szCs w:val="23"/>
          <w:lang w:val="id-ID" w:eastAsia="id-ID"/>
        </w:rPr>
        <w:t xml:space="preserve">Harga merupakan faktor yang diyakini para peneliti mempengaruhi kepuasan pelanggan. </w:t>
      </w:r>
      <w:r w:rsidRPr="003E149B">
        <w:rPr>
          <w:lang w:val="id-ID" w:eastAsia="id-ID"/>
        </w:rPr>
        <w:t>Harga yang dimaksud bukanlah harga dalam bentuk nominal namun lebih</w:t>
      </w:r>
      <w:r>
        <w:rPr>
          <w:lang w:val="id-ID" w:eastAsia="id-ID"/>
        </w:rPr>
        <w:t xml:space="preserve"> </w:t>
      </w:r>
      <w:r w:rsidRPr="003E149B">
        <w:rPr>
          <w:lang w:val="id-ID" w:eastAsia="id-ID"/>
        </w:rPr>
        <w:t>cenderung diarahkan pada elemen-elemen program pemasaran seperti harga jual</w:t>
      </w:r>
      <w:r>
        <w:rPr>
          <w:lang w:val="id-ID" w:eastAsia="id-ID"/>
        </w:rPr>
        <w:t xml:space="preserve"> produk, diskon, ra</w:t>
      </w:r>
      <w:r w:rsidRPr="003E149B">
        <w:rPr>
          <w:lang w:val="id-ID" w:eastAsia="id-ID"/>
        </w:rPr>
        <w:t>bat, dan sistem pembayaran</w:t>
      </w:r>
      <w:r>
        <w:rPr>
          <w:lang w:val="id-ID" w:eastAsia="id-ID"/>
        </w:rPr>
        <w:t xml:space="preserve"> yang diterapkan kepada pelanggan (reseller)</w:t>
      </w:r>
      <w:r w:rsidRPr="003E149B">
        <w:rPr>
          <w:lang w:val="id-ID" w:eastAsia="id-ID"/>
        </w:rPr>
        <w:t>. Bagi pelanggan harga merupakan hal yang penting</w:t>
      </w:r>
      <w:r>
        <w:rPr>
          <w:lang w:val="id-ID" w:eastAsia="id-ID"/>
        </w:rPr>
        <w:t xml:space="preserve"> </w:t>
      </w:r>
      <w:r w:rsidRPr="003E149B">
        <w:rPr>
          <w:lang w:val="id-ID" w:eastAsia="id-ID"/>
        </w:rPr>
        <w:t xml:space="preserve">karena mampu membuat pelanggan </w:t>
      </w:r>
      <w:r>
        <w:rPr>
          <w:lang w:val="id-ID" w:eastAsia="id-ID"/>
        </w:rPr>
        <w:t>(reseller)</w:t>
      </w:r>
      <w:r w:rsidRPr="003E149B">
        <w:rPr>
          <w:lang w:val="id-ID" w:eastAsia="id-ID"/>
        </w:rPr>
        <w:t xml:space="preserve"> memperoleh keuntungan</w:t>
      </w:r>
      <w:r>
        <w:rPr>
          <w:lang w:val="id-ID" w:eastAsia="id-ID"/>
        </w:rPr>
        <w:t xml:space="preserve">. </w:t>
      </w:r>
    </w:p>
    <w:p w:rsidR="00001BF9" w:rsidRPr="00100B0F" w:rsidRDefault="00001BF9" w:rsidP="00001BF9">
      <w:pPr>
        <w:ind w:firstLine="720"/>
        <w:jc w:val="both"/>
        <w:rPr>
          <w:color w:val="000000"/>
          <w:lang w:val="id-ID"/>
        </w:rPr>
      </w:pPr>
      <w:r>
        <w:rPr>
          <w:rFonts w:ascii="TimesNewRomanPSMT" w:hAnsi="TimesNewRomanPSMT" w:cs="TimesNewRomanPSMT"/>
          <w:color w:val="000000"/>
          <w:sz w:val="23"/>
          <w:szCs w:val="23"/>
          <w:lang w:val="id-ID" w:eastAsia="id-ID"/>
        </w:rPr>
        <w:t xml:space="preserve">Berdasarkan survey kepada 80 </w:t>
      </w:r>
      <w:r w:rsidRPr="00D70AEF">
        <w:rPr>
          <w:color w:val="000000"/>
          <w:lang w:val="id-ID"/>
        </w:rPr>
        <w:t>sampel dari 100 populasi pengelola outlet binaan PT. Bakrie Telecom w</w:t>
      </w:r>
      <w:r>
        <w:rPr>
          <w:color w:val="000000"/>
          <w:lang w:val="id-ID"/>
        </w:rPr>
        <w:t>ilayah Surabaya hanya 37,50% yang meny</w:t>
      </w:r>
      <w:r w:rsidRPr="00D70AEF">
        <w:rPr>
          <w:color w:val="000000"/>
          <w:lang w:val="id-ID"/>
        </w:rPr>
        <w:t>atakan</w:t>
      </w:r>
      <w:r>
        <w:rPr>
          <w:color w:val="000000"/>
          <w:lang w:val="id-ID"/>
        </w:rPr>
        <w:t xml:space="preserve"> </w:t>
      </w:r>
      <w:r w:rsidRPr="00D70AEF">
        <w:rPr>
          <w:color w:val="000000"/>
          <w:lang w:val="id-ID"/>
        </w:rPr>
        <w:t xml:space="preserve"> </w:t>
      </w:r>
      <w:r>
        <w:rPr>
          <w:color w:val="000000"/>
          <w:lang w:val="id-ID"/>
        </w:rPr>
        <w:t>setuju terhadap aspek dalam variable harga. Sebagian besar setuju bahwa p</w:t>
      </w:r>
      <w:r w:rsidRPr="008A540E">
        <w:rPr>
          <w:color w:val="000000"/>
          <w:lang w:val="id-ID"/>
        </w:rPr>
        <w:t xml:space="preserve">otongan harga pengambilan esia max-d cukup menarik dan </w:t>
      </w:r>
      <w:r>
        <w:rPr>
          <w:color w:val="000000"/>
          <w:lang w:val="id-ID"/>
        </w:rPr>
        <w:t xml:space="preserve">dirasa </w:t>
      </w:r>
      <w:r w:rsidRPr="008A540E">
        <w:rPr>
          <w:color w:val="000000"/>
          <w:lang w:val="id-ID"/>
        </w:rPr>
        <w:t>menguntungkan bagi outlet</w:t>
      </w:r>
      <w:r>
        <w:rPr>
          <w:color w:val="000000"/>
          <w:lang w:val="id-ID"/>
        </w:rPr>
        <w:t xml:space="preserve">. Namun sebanyak 42,50% menyatakan kurang setuju terhadap aspek-aspek dalam variabel harga diantaranya adalah : </w:t>
      </w:r>
      <w:r w:rsidRPr="00534374">
        <w:rPr>
          <w:color w:val="000000"/>
          <w:lang w:val="id-ID"/>
        </w:rPr>
        <w:t xml:space="preserve">Harga perdana atau paket bundling  esia </w:t>
      </w:r>
      <w:r>
        <w:rPr>
          <w:color w:val="000000"/>
          <w:lang w:val="id-ID"/>
        </w:rPr>
        <w:t>dirasa mahal</w:t>
      </w:r>
      <w:r w:rsidRPr="00534374">
        <w:rPr>
          <w:color w:val="000000"/>
          <w:lang w:val="id-ID"/>
        </w:rPr>
        <w:t xml:space="preserve"> dibanding produk lainnya yang sejenis</w:t>
      </w:r>
      <w:r>
        <w:rPr>
          <w:color w:val="000000"/>
          <w:lang w:val="id-ID"/>
        </w:rPr>
        <w:t xml:space="preserve">, </w:t>
      </w:r>
      <w:r w:rsidRPr="00802E20">
        <w:rPr>
          <w:rFonts w:ascii="TimesNewRomanPSMT" w:hAnsi="TimesNewRomanPSMT" w:cs="TimesNewRomanPSMT"/>
          <w:color w:val="000000"/>
          <w:sz w:val="23"/>
          <w:szCs w:val="23"/>
          <w:lang w:val="id-ID" w:eastAsia="id-ID"/>
        </w:rPr>
        <w:t xml:space="preserve">Biaya/tarif esia </w:t>
      </w:r>
      <w:r>
        <w:rPr>
          <w:rFonts w:ascii="TimesNewRomanPSMT" w:hAnsi="TimesNewRomanPSMT" w:cs="TimesNewRomanPSMT"/>
          <w:color w:val="000000"/>
          <w:sz w:val="23"/>
          <w:szCs w:val="23"/>
          <w:lang w:val="id-ID" w:eastAsia="id-ID"/>
        </w:rPr>
        <w:t xml:space="preserve">dirasa sudah tidak lagi </w:t>
      </w:r>
      <w:r w:rsidRPr="00802E20">
        <w:rPr>
          <w:rFonts w:ascii="TimesNewRomanPSMT" w:hAnsi="TimesNewRomanPSMT" w:cs="TimesNewRomanPSMT"/>
          <w:color w:val="000000"/>
          <w:sz w:val="23"/>
          <w:szCs w:val="23"/>
          <w:lang w:val="id-ID" w:eastAsia="id-ID"/>
        </w:rPr>
        <w:t xml:space="preserve">murah </w:t>
      </w:r>
      <w:r>
        <w:rPr>
          <w:rFonts w:ascii="TimesNewRomanPSMT" w:hAnsi="TimesNewRomanPSMT" w:cs="TimesNewRomanPSMT"/>
          <w:color w:val="000000"/>
          <w:sz w:val="23"/>
          <w:szCs w:val="23"/>
          <w:lang w:val="id-ID" w:eastAsia="id-ID"/>
        </w:rPr>
        <w:t xml:space="preserve">karena </w:t>
      </w:r>
      <w:r w:rsidRPr="00802E20">
        <w:rPr>
          <w:rFonts w:ascii="TimesNewRomanPSMT" w:hAnsi="TimesNewRomanPSMT" w:cs="TimesNewRomanPSMT"/>
          <w:color w:val="000000"/>
          <w:sz w:val="23"/>
          <w:szCs w:val="23"/>
          <w:lang w:val="id-ID" w:eastAsia="id-ID"/>
        </w:rPr>
        <w:t>produk lainnya yang sejenis</w:t>
      </w:r>
      <w:r>
        <w:rPr>
          <w:rFonts w:ascii="TimesNewRomanPSMT" w:hAnsi="TimesNewRomanPSMT" w:cs="TimesNewRomanPSMT"/>
          <w:color w:val="000000"/>
          <w:sz w:val="23"/>
          <w:szCs w:val="23"/>
          <w:lang w:val="id-ID" w:eastAsia="id-ID"/>
        </w:rPr>
        <w:t xml:space="preserve"> berani memberikan tarif lebih murah, Pembayaran tempo </w:t>
      </w:r>
      <w:r w:rsidRPr="00FF1A10">
        <w:rPr>
          <w:rFonts w:ascii="TimesNewRomanPSMT" w:hAnsi="TimesNewRomanPSMT" w:cs="TimesNewRomanPSMT"/>
          <w:color w:val="000000"/>
          <w:sz w:val="23"/>
          <w:szCs w:val="23"/>
          <w:lang w:val="id-ID" w:eastAsia="id-ID"/>
        </w:rPr>
        <w:t xml:space="preserve">pembelian </w:t>
      </w:r>
      <w:r>
        <w:rPr>
          <w:rFonts w:ascii="TimesNewRomanPSMT" w:hAnsi="TimesNewRomanPSMT" w:cs="TimesNewRomanPSMT"/>
          <w:color w:val="000000"/>
          <w:sz w:val="23"/>
          <w:szCs w:val="23"/>
          <w:lang w:val="id-ID" w:eastAsia="id-ID"/>
        </w:rPr>
        <w:t xml:space="preserve">produk </w:t>
      </w:r>
      <w:r w:rsidRPr="00FF1A10">
        <w:rPr>
          <w:rFonts w:ascii="TimesNewRomanPSMT" w:hAnsi="TimesNewRomanPSMT" w:cs="TimesNewRomanPSMT"/>
          <w:color w:val="000000"/>
          <w:sz w:val="23"/>
          <w:szCs w:val="23"/>
          <w:lang w:val="id-ID" w:eastAsia="id-ID"/>
        </w:rPr>
        <w:t xml:space="preserve">esia </w:t>
      </w:r>
      <w:r>
        <w:rPr>
          <w:rFonts w:ascii="TimesNewRomanPSMT" w:hAnsi="TimesNewRomanPSMT" w:cs="TimesNewRomanPSMT"/>
          <w:color w:val="000000"/>
          <w:sz w:val="23"/>
          <w:szCs w:val="23"/>
          <w:lang w:val="id-ID" w:eastAsia="id-ID"/>
        </w:rPr>
        <w:t>dirasa</w:t>
      </w:r>
      <w:r w:rsidRPr="00FF1A10">
        <w:rPr>
          <w:rFonts w:ascii="TimesNewRomanPSMT" w:hAnsi="TimesNewRomanPSMT" w:cs="TimesNewRomanPSMT"/>
          <w:color w:val="000000"/>
          <w:sz w:val="23"/>
          <w:szCs w:val="23"/>
          <w:lang w:val="id-ID" w:eastAsia="id-ID"/>
        </w:rPr>
        <w:t xml:space="preserve"> </w:t>
      </w:r>
      <w:r>
        <w:rPr>
          <w:rFonts w:ascii="TimesNewRomanPSMT" w:hAnsi="TimesNewRomanPSMT" w:cs="TimesNewRomanPSMT"/>
          <w:color w:val="000000"/>
          <w:sz w:val="23"/>
          <w:szCs w:val="23"/>
          <w:lang w:val="id-ID" w:eastAsia="id-ID"/>
        </w:rPr>
        <w:t>kurang menarik lagi karena provider lain</w:t>
      </w:r>
      <w:r w:rsidRPr="00FF1A10">
        <w:rPr>
          <w:rFonts w:ascii="TimesNewRomanPSMT" w:hAnsi="TimesNewRomanPSMT" w:cs="TimesNewRomanPSMT"/>
          <w:color w:val="000000"/>
          <w:sz w:val="23"/>
          <w:szCs w:val="23"/>
          <w:lang w:val="id-ID" w:eastAsia="id-ID"/>
        </w:rPr>
        <w:t xml:space="preserve"> </w:t>
      </w:r>
      <w:r>
        <w:rPr>
          <w:rFonts w:ascii="TimesNewRomanPSMT" w:hAnsi="TimesNewRomanPSMT" w:cs="TimesNewRomanPSMT"/>
          <w:color w:val="000000"/>
          <w:sz w:val="23"/>
          <w:szCs w:val="23"/>
          <w:lang w:val="id-ID" w:eastAsia="id-ID"/>
        </w:rPr>
        <w:t>ada yang berani memberikan tempo lebih lama. Produk dengan paket perdana atau bundling yang murah, tarif dan biaya yang murah serta tempo pembayaran yang ringan akan banyak dicari oleh pengelola outlet dan juga pengguna akhir (</w:t>
      </w:r>
      <w:r w:rsidRPr="00AC5988">
        <w:rPr>
          <w:rFonts w:ascii="TimesNewRomanPSMT" w:hAnsi="TimesNewRomanPSMT" w:cs="TimesNewRomanPSMT"/>
          <w:i/>
          <w:color w:val="000000"/>
          <w:sz w:val="23"/>
          <w:szCs w:val="23"/>
          <w:lang w:val="id-ID" w:eastAsia="id-ID"/>
        </w:rPr>
        <w:t>end user</w:t>
      </w:r>
      <w:r>
        <w:rPr>
          <w:rFonts w:ascii="TimesNewRomanPSMT" w:hAnsi="TimesNewRomanPSMT" w:cs="TimesNewRomanPSMT"/>
          <w:color w:val="000000"/>
          <w:sz w:val="23"/>
          <w:szCs w:val="23"/>
          <w:lang w:val="id-ID" w:eastAsia="id-ID"/>
        </w:rPr>
        <w:t>). Produk yang banyak dicari tentunya lebih mudah dijual, cepat laku dan cepat menghasilkan keuntungan bagi pengelola outlet sehingga outlet akan menjadi semakin loyal.</w:t>
      </w:r>
    </w:p>
    <w:p w:rsidR="00001BF9" w:rsidRDefault="00001BF9" w:rsidP="00001BF9">
      <w:pPr>
        <w:autoSpaceDE w:val="0"/>
        <w:autoSpaceDN w:val="0"/>
        <w:adjustRightInd w:val="0"/>
        <w:ind w:firstLine="720"/>
        <w:jc w:val="both"/>
        <w:rPr>
          <w:rFonts w:ascii="BookAntiqua" w:hAnsi="BookAntiqua" w:cs="BookAntiqua"/>
          <w:sz w:val="23"/>
          <w:szCs w:val="23"/>
          <w:lang w:val="id-ID" w:eastAsia="id-ID"/>
        </w:rPr>
      </w:pPr>
    </w:p>
    <w:p w:rsidR="00001BF9" w:rsidRDefault="00001BF9" w:rsidP="00DF07E6">
      <w:pPr>
        <w:tabs>
          <w:tab w:val="center" w:pos="4328"/>
          <w:tab w:val="left" w:pos="5835"/>
        </w:tabs>
        <w:rPr>
          <w:b/>
          <w:color w:val="000000"/>
          <w:lang w:val="id-ID"/>
        </w:rPr>
      </w:pPr>
      <w:r w:rsidRPr="00DF07E6">
        <w:rPr>
          <w:b/>
          <w:color w:val="000000"/>
          <w:lang w:val="id-ID"/>
        </w:rPr>
        <w:t>Pengaruh Kompetensi Tenaga Penjual, Produk dan Harga Terhadap Loyalitas Pengelola Outlet</w:t>
      </w:r>
    </w:p>
    <w:p w:rsidR="00DF07E6" w:rsidRPr="00DF07E6" w:rsidRDefault="00DF07E6" w:rsidP="00DF07E6">
      <w:pPr>
        <w:tabs>
          <w:tab w:val="center" w:pos="4328"/>
          <w:tab w:val="left" w:pos="5835"/>
        </w:tabs>
        <w:rPr>
          <w:b/>
          <w:color w:val="000000"/>
          <w:lang w:val="id-ID"/>
        </w:rPr>
      </w:pPr>
    </w:p>
    <w:p w:rsidR="00001BF9" w:rsidRDefault="00001BF9" w:rsidP="00001BF9">
      <w:pPr>
        <w:tabs>
          <w:tab w:val="left" w:pos="567"/>
          <w:tab w:val="center" w:pos="4328"/>
          <w:tab w:val="left" w:pos="5835"/>
        </w:tabs>
        <w:jc w:val="both"/>
        <w:rPr>
          <w:color w:val="000000"/>
          <w:lang w:val="id-ID"/>
        </w:rPr>
      </w:pPr>
      <w:r>
        <w:rPr>
          <w:color w:val="000000"/>
          <w:lang w:val="id-ID"/>
        </w:rPr>
        <w:tab/>
        <w:t xml:space="preserve">Peningkatan Loyalitas Pengelola Outlet adalah tujuan akhir dari penelitian ini, Dimana loyalitas itu sendiri dipengaruhi oleh banyak faktor dan beberapa faktor diantaranya  yang dibahas dalam penelitian ini adalah </w:t>
      </w:r>
      <w:r w:rsidRPr="00F31917">
        <w:rPr>
          <w:color w:val="000000"/>
          <w:lang w:val="id-ID"/>
        </w:rPr>
        <w:t>Kompetensi Tenaga Penjual, Produk dan Harga</w:t>
      </w:r>
      <w:r>
        <w:rPr>
          <w:color w:val="000000"/>
          <w:lang w:val="id-ID"/>
        </w:rPr>
        <w:t xml:space="preserve">. Dari hasil penelitian menunjukkan bahwa </w:t>
      </w:r>
      <w:r w:rsidRPr="00F31917">
        <w:rPr>
          <w:color w:val="000000"/>
          <w:lang w:val="id-ID"/>
        </w:rPr>
        <w:t>Kompetensi Tenaga Penjual, Produk dan Harga</w:t>
      </w:r>
      <w:r>
        <w:rPr>
          <w:color w:val="000000"/>
          <w:lang w:val="id-ID"/>
        </w:rPr>
        <w:t xml:space="preserve"> secara simultan berpengaruh signifikan terhadap loyalitas pengelola outlet.</w:t>
      </w:r>
    </w:p>
    <w:p w:rsidR="00001BF9" w:rsidRDefault="00001BF9" w:rsidP="00001BF9">
      <w:pPr>
        <w:ind w:firstLine="720"/>
        <w:jc w:val="both"/>
        <w:rPr>
          <w:color w:val="000000"/>
          <w:lang w:val="id-ID"/>
        </w:rPr>
      </w:pPr>
      <w:r>
        <w:rPr>
          <w:rFonts w:ascii="TimesNewRomanPSMT" w:hAnsi="TimesNewRomanPSMT" w:cs="TimesNewRomanPSMT"/>
          <w:color w:val="000000"/>
          <w:sz w:val="23"/>
          <w:szCs w:val="23"/>
          <w:lang w:val="id-ID" w:eastAsia="id-ID"/>
        </w:rPr>
        <w:t>Hasil dari survey</w:t>
      </w:r>
      <w:r>
        <w:rPr>
          <w:color w:val="000000"/>
          <w:lang w:val="id-ID"/>
        </w:rPr>
        <w:t xml:space="preserve"> sebanyak 58% menyatakan kurang setuju terhadap aspek-aspek dalam loyalitas pengelola outlet. Diantaranya adalah masih enggan untuk melakukan</w:t>
      </w:r>
      <w:r w:rsidRPr="004F59C8">
        <w:rPr>
          <w:color w:val="000000"/>
          <w:lang w:val="id-ID"/>
        </w:rPr>
        <w:t xml:space="preserve"> pembelian ulang </w:t>
      </w:r>
      <w:r>
        <w:rPr>
          <w:color w:val="000000"/>
          <w:lang w:val="id-ID"/>
        </w:rPr>
        <w:t>meski</w:t>
      </w:r>
      <w:r w:rsidRPr="004F59C8">
        <w:rPr>
          <w:color w:val="000000"/>
          <w:lang w:val="id-ID"/>
        </w:rPr>
        <w:t xml:space="preserve"> stok esia </w:t>
      </w:r>
      <w:r>
        <w:rPr>
          <w:color w:val="000000"/>
          <w:lang w:val="id-ID"/>
        </w:rPr>
        <w:t>sudah</w:t>
      </w:r>
      <w:r w:rsidRPr="004F59C8">
        <w:rPr>
          <w:color w:val="000000"/>
          <w:lang w:val="id-ID"/>
        </w:rPr>
        <w:t xml:space="preserve"> habis</w:t>
      </w:r>
      <w:r>
        <w:rPr>
          <w:color w:val="000000"/>
          <w:lang w:val="id-ID"/>
        </w:rPr>
        <w:t xml:space="preserve">. Berdasarkan hasil wawancara singkat bahwa alasan utama pengelola outlet enggan melakukan pembelian ulang meski stok telah habis karena susah untuk menjual produk esia karena peminatnya jarang, kurangnya support dari pihak </w:t>
      </w:r>
      <w:r w:rsidRPr="009251C7">
        <w:rPr>
          <w:i/>
          <w:color w:val="000000"/>
          <w:lang w:val="id-ID"/>
        </w:rPr>
        <w:t>supplier</w:t>
      </w:r>
      <w:r>
        <w:rPr>
          <w:color w:val="000000"/>
          <w:lang w:val="id-ID"/>
        </w:rPr>
        <w:t xml:space="preserve"> kepada pengelola outlet dan harga kurang bersaing. Sebagian besar pengelola outlet juga menyatakan tidak memakai produk esia melainkan menggunakan produk lain dan karena tidak secara langsung menggunakan produk esia sehingga mereka juga kurang berani merekomendasikan produk esia kepada pembeli karena tidak memiliki pengalaman menggunakan produk esia.</w:t>
      </w:r>
    </w:p>
    <w:p w:rsidR="00001BF9" w:rsidRPr="00986AA4" w:rsidRDefault="00001BF9" w:rsidP="00001BF9">
      <w:pPr>
        <w:ind w:firstLine="720"/>
        <w:jc w:val="both"/>
        <w:rPr>
          <w:color w:val="000000"/>
          <w:lang w:val="id-ID"/>
        </w:rPr>
      </w:pPr>
      <w:r>
        <w:rPr>
          <w:color w:val="000000"/>
          <w:lang w:val="id-ID"/>
        </w:rPr>
        <w:t>Dan selebihnya 42% meny</w:t>
      </w:r>
      <w:r w:rsidRPr="00D70AEF">
        <w:rPr>
          <w:color w:val="000000"/>
          <w:lang w:val="id-ID"/>
        </w:rPr>
        <w:t xml:space="preserve">atakan </w:t>
      </w:r>
      <w:r>
        <w:rPr>
          <w:color w:val="000000"/>
          <w:lang w:val="id-ID"/>
        </w:rPr>
        <w:t xml:space="preserve">loyalitasnya terhadap produk esia, diantaranya adalah masih ada keinginan untuk </w:t>
      </w:r>
      <w:r w:rsidRPr="008E7EE1">
        <w:rPr>
          <w:color w:val="000000"/>
          <w:lang w:val="id-ID"/>
        </w:rPr>
        <w:t>mengadak</w:t>
      </w:r>
      <w:r>
        <w:rPr>
          <w:color w:val="000000"/>
          <w:lang w:val="id-ID"/>
        </w:rPr>
        <w:t xml:space="preserve">an  kerjasama penjualan dengan esia dimasa akan datang. Hal ini menandakan bahwa pengelola outlet masih terbuka dan menaruh harapan kepada PT. Bakrie Telecom untuk bekerjasama dalam meningkatkan penjualan produk esia melalui outlet sebagai </w:t>
      </w:r>
      <w:r w:rsidRPr="00446DB8">
        <w:rPr>
          <w:i/>
          <w:color w:val="000000"/>
          <w:lang w:val="id-ID"/>
        </w:rPr>
        <w:t>channel distribution</w:t>
      </w:r>
      <w:r>
        <w:rPr>
          <w:color w:val="000000"/>
          <w:lang w:val="id-ID"/>
        </w:rPr>
        <w:t xml:space="preserve"> dengan catatan bahwa PT. Bakrie Telecom bersedia meningkatkan kompetensi tenaga penjualnya, meningkatkan kualitas produk dan layanannya, meningkatkan daya saing harga dengan </w:t>
      </w:r>
      <w:r w:rsidRPr="00FC13B2">
        <w:rPr>
          <w:i/>
          <w:color w:val="000000"/>
          <w:lang w:val="id-ID"/>
        </w:rPr>
        <w:t>provider</w:t>
      </w:r>
      <w:r>
        <w:rPr>
          <w:color w:val="000000"/>
          <w:lang w:val="id-ID"/>
        </w:rPr>
        <w:t xml:space="preserve"> lain yang menjadi pesaingnya. Namun dari 3 aspek tersebut diatas, variabel kualitas produk memiliki kontribusi paling tinggi dalam peningkatan loyalitas pengelola outlet yaitu sebesar 39% sehingga faktor kualitas produk perlu mendapat prioritas pertama untuk ditingkatkan.</w:t>
      </w:r>
    </w:p>
    <w:p w:rsidR="00034257" w:rsidRDefault="00034257" w:rsidP="00A62A87">
      <w:pPr>
        <w:pStyle w:val="BodyTextIndent"/>
        <w:ind w:firstLine="0"/>
        <w:sectPr w:rsidR="00034257" w:rsidSect="00DF3114">
          <w:headerReference w:type="even" r:id="rId13"/>
          <w:footerReference w:type="even" r:id="rId14"/>
          <w:footerReference w:type="default" r:id="rId15"/>
          <w:headerReference w:type="first" r:id="rId16"/>
          <w:type w:val="continuous"/>
          <w:pgSz w:w="12240" w:h="15840" w:code="1"/>
          <w:pgMar w:top="1701" w:right="1418" w:bottom="1418" w:left="1701" w:header="720" w:footer="720" w:gutter="0"/>
          <w:pgNumType w:start="1"/>
          <w:cols w:space="709"/>
          <w:titlePg/>
          <w:docGrid w:linePitch="360"/>
        </w:sectPr>
      </w:pPr>
    </w:p>
    <w:p w:rsidR="00034257" w:rsidRDefault="00034257" w:rsidP="004D380A">
      <w:pPr>
        <w:pStyle w:val="BodyTextIndent"/>
        <w:ind w:firstLine="0"/>
      </w:pPr>
    </w:p>
    <w:p w:rsidR="00034257" w:rsidRPr="00DF07E6" w:rsidRDefault="00DA1711" w:rsidP="004D380A">
      <w:pPr>
        <w:pStyle w:val="BodyTextIndent"/>
        <w:ind w:firstLine="0"/>
        <w:jc w:val="center"/>
        <w:rPr>
          <w:b/>
          <w:bCs/>
          <w:lang w:val="id-ID"/>
        </w:rPr>
      </w:pPr>
      <w:r>
        <w:rPr>
          <w:b/>
          <w:bCs/>
        </w:rPr>
        <w:t>KESIMPULAN</w:t>
      </w:r>
      <w:r w:rsidR="00DF07E6">
        <w:rPr>
          <w:b/>
          <w:bCs/>
          <w:lang w:val="id-ID"/>
        </w:rPr>
        <w:t xml:space="preserve"> DAN SARAN</w:t>
      </w:r>
    </w:p>
    <w:p w:rsidR="00DA1711" w:rsidRDefault="00DA1711" w:rsidP="004D380A">
      <w:pPr>
        <w:pStyle w:val="BodyTextIndent"/>
        <w:ind w:firstLine="0"/>
        <w:jc w:val="center"/>
        <w:rPr>
          <w:b/>
          <w:bCs/>
        </w:rPr>
      </w:pPr>
    </w:p>
    <w:p w:rsidR="00044FC7" w:rsidRPr="00044FC7" w:rsidRDefault="00044FC7" w:rsidP="00044FC7">
      <w:pPr>
        <w:autoSpaceDE w:val="0"/>
        <w:autoSpaceDN w:val="0"/>
        <w:adjustRightInd w:val="0"/>
        <w:spacing w:line="360" w:lineRule="auto"/>
        <w:jc w:val="both"/>
        <w:rPr>
          <w:b/>
          <w:bCs/>
          <w:lang w:val="id-ID" w:eastAsia="id-ID"/>
        </w:rPr>
      </w:pPr>
      <w:r w:rsidRPr="00044FC7">
        <w:rPr>
          <w:b/>
          <w:bCs/>
          <w:lang w:val="id-ID" w:eastAsia="id-ID"/>
        </w:rPr>
        <w:t>Kesimpulan</w:t>
      </w:r>
    </w:p>
    <w:p w:rsidR="00752853" w:rsidRDefault="00752853" w:rsidP="00752853">
      <w:pPr>
        <w:autoSpaceDE w:val="0"/>
        <w:autoSpaceDN w:val="0"/>
        <w:adjustRightInd w:val="0"/>
        <w:ind w:firstLine="720"/>
        <w:jc w:val="both"/>
        <w:rPr>
          <w:lang w:val="id-ID"/>
        </w:rPr>
      </w:pPr>
      <w:r>
        <w:rPr>
          <w:bCs/>
          <w:lang w:val="id-ID" w:eastAsia="id-ID"/>
        </w:rPr>
        <w:t xml:space="preserve">Dari hasil penelitian dapat di ambil kesimpulan bahwa dari 100 populasi outlet binaan PT. Bakrie Telecom di Surabaya dan meneliti 80 sampel sebagai responden, diantaranya parameter yang digunakan untuk mengukur loyalitas pengelola outlet binaan PT. Bakrie Telecom di Surabaya adalah sebagai berikut : </w:t>
      </w:r>
    </w:p>
    <w:p w:rsidR="00752853" w:rsidRPr="0033328D" w:rsidRDefault="00752853" w:rsidP="00752853">
      <w:pPr>
        <w:numPr>
          <w:ilvl w:val="0"/>
          <w:numId w:val="30"/>
        </w:numPr>
        <w:autoSpaceDE w:val="0"/>
        <w:autoSpaceDN w:val="0"/>
        <w:adjustRightInd w:val="0"/>
        <w:jc w:val="both"/>
        <w:rPr>
          <w:bCs/>
          <w:lang w:val="id-ID" w:eastAsia="id-ID"/>
        </w:rPr>
      </w:pPr>
      <w:r w:rsidRPr="00A30064">
        <w:rPr>
          <w:b/>
          <w:lang w:val="id-ID"/>
        </w:rPr>
        <w:t>Kompetensi Tenaga Penjual secara parsial berpengaruh signifikan terhadap Loyalitas Pengelola Outlet</w:t>
      </w:r>
      <w:r>
        <w:rPr>
          <w:lang w:val="id-ID"/>
        </w:rPr>
        <w:t>. Berdasarkan hasil penelitian sebanyak 62,25% dari 80 sampel menyatakan bahwa kompetensi tenaga penjual masih kurang dari harapan. Hal ini didukung dengan pernyataan bahwa t</w:t>
      </w:r>
      <w:r w:rsidRPr="00630319">
        <w:rPr>
          <w:lang w:val="id-ID"/>
        </w:rPr>
        <w:t xml:space="preserve">enaga penjual esia </w:t>
      </w:r>
      <w:r>
        <w:rPr>
          <w:lang w:val="id-ID"/>
        </w:rPr>
        <w:t xml:space="preserve">belum </w:t>
      </w:r>
      <w:r w:rsidRPr="00630319">
        <w:rPr>
          <w:lang w:val="id-ID"/>
        </w:rPr>
        <w:t>mampu memberikan dampak dan pengaruh yang baik terhadap bisnis outlet</w:t>
      </w:r>
      <w:r>
        <w:rPr>
          <w:lang w:val="id-ID"/>
        </w:rPr>
        <w:t>, Tenaga penjual esia juga kurang bisa menjaga komitmen atau janji kepada outlet sehingga kepercayan pengelola outlet kepada tenaga penjual esia juga rendah. Dari berbagai permasalahan tersebut akhirnya berdampak pada loyalitas pengelola outlet untuk menjual produk esia juga rendah.</w:t>
      </w:r>
    </w:p>
    <w:p w:rsidR="00752853" w:rsidRDefault="00752853" w:rsidP="00752853">
      <w:pPr>
        <w:numPr>
          <w:ilvl w:val="0"/>
          <w:numId w:val="30"/>
        </w:numPr>
        <w:autoSpaceDE w:val="0"/>
        <w:autoSpaceDN w:val="0"/>
        <w:adjustRightInd w:val="0"/>
        <w:jc w:val="both"/>
        <w:rPr>
          <w:bCs/>
          <w:lang w:val="id-ID" w:eastAsia="id-ID"/>
        </w:rPr>
      </w:pPr>
      <w:r w:rsidRPr="00A30064">
        <w:rPr>
          <w:b/>
          <w:bCs/>
          <w:lang w:val="id-ID" w:eastAsia="id-ID"/>
        </w:rPr>
        <w:t>Kualitas produk secara parsial memiliki pengaruh signifikan terhadap loyalitas pengelola outlet</w:t>
      </w:r>
      <w:r>
        <w:rPr>
          <w:bCs/>
          <w:lang w:val="id-ID" w:eastAsia="id-ID"/>
        </w:rPr>
        <w:t>. Berdasarkan hasil penelitian menyebutkan bahwa   sebanyak 59,25% menyatakan setuju terhadap aspek dalam kualitas produk. Hal ini didukung pernyataan bahwa p</w:t>
      </w:r>
      <w:r w:rsidRPr="003B0484">
        <w:rPr>
          <w:bCs/>
          <w:lang w:val="id-ID" w:eastAsia="id-ID"/>
        </w:rPr>
        <w:t xml:space="preserve">roduk esia memiliki daya tahan </w:t>
      </w:r>
      <w:r>
        <w:rPr>
          <w:bCs/>
          <w:lang w:val="id-ID" w:eastAsia="id-ID"/>
        </w:rPr>
        <w:t xml:space="preserve">yang baik atau awet digunakan dalam waktu yang cukup lama. Namun aspek paling penting dari sebuah kualitas produk yaitu </w:t>
      </w:r>
      <w:r w:rsidRPr="00E51B7A">
        <w:rPr>
          <w:bCs/>
          <w:i/>
          <w:lang w:val="id-ID" w:eastAsia="id-ID"/>
        </w:rPr>
        <w:t>performance</w:t>
      </w:r>
      <w:r>
        <w:rPr>
          <w:bCs/>
          <w:lang w:val="id-ID" w:eastAsia="id-ID"/>
        </w:rPr>
        <w:t xml:space="preserve"> sebagai unsur utama dari sebuah produk dan </w:t>
      </w:r>
      <w:r w:rsidRPr="00E51B7A">
        <w:rPr>
          <w:bCs/>
          <w:i/>
          <w:lang w:val="id-ID" w:eastAsia="id-ID"/>
        </w:rPr>
        <w:t>feature</w:t>
      </w:r>
      <w:r>
        <w:rPr>
          <w:bCs/>
          <w:lang w:val="id-ID" w:eastAsia="id-ID"/>
        </w:rPr>
        <w:t xml:space="preserve"> sebagai pelengkap dari produk mendapatkan nilai yang rendah. Berdasarkan hasil penelitian terdapat 52% dari 80 sampel menyatakan p</w:t>
      </w:r>
      <w:r w:rsidRPr="006428A6">
        <w:rPr>
          <w:bCs/>
          <w:lang w:val="id-ID" w:eastAsia="id-ID"/>
        </w:rPr>
        <w:t>roduk esia memiliki coverage</w:t>
      </w:r>
      <w:r>
        <w:rPr>
          <w:bCs/>
          <w:lang w:val="id-ID" w:eastAsia="id-ID"/>
        </w:rPr>
        <w:t xml:space="preserve"> yang kurang</w:t>
      </w:r>
      <w:r w:rsidRPr="006428A6">
        <w:rPr>
          <w:bCs/>
          <w:lang w:val="id-ID" w:eastAsia="id-ID"/>
        </w:rPr>
        <w:t xml:space="preserve">, kecepatan internet </w:t>
      </w:r>
      <w:r>
        <w:rPr>
          <w:bCs/>
          <w:lang w:val="id-ID" w:eastAsia="id-ID"/>
        </w:rPr>
        <w:t xml:space="preserve">yang kurang bagus terutama di wilayah-wilayah tertentu </w:t>
      </w:r>
      <w:r w:rsidRPr="006428A6">
        <w:rPr>
          <w:bCs/>
          <w:lang w:val="id-ID" w:eastAsia="id-ID"/>
        </w:rPr>
        <w:t xml:space="preserve">dan kualitas suara yang </w:t>
      </w:r>
      <w:r>
        <w:rPr>
          <w:bCs/>
          <w:lang w:val="id-ID" w:eastAsia="id-ID"/>
        </w:rPr>
        <w:t xml:space="preserve">kurang </w:t>
      </w:r>
      <w:r w:rsidRPr="006428A6">
        <w:rPr>
          <w:bCs/>
          <w:lang w:val="id-ID" w:eastAsia="id-ID"/>
        </w:rPr>
        <w:t>jernih</w:t>
      </w:r>
      <w:r>
        <w:rPr>
          <w:bCs/>
          <w:lang w:val="id-ID" w:eastAsia="id-ID"/>
        </w:rPr>
        <w:t xml:space="preserve">. Selain itu </w:t>
      </w:r>
      <w:r w:rsidRPr="00B06B9C">
        <w:rPr>
          <w:bCs/>
          <w:i/>
          <w:lang w:val="id-ID" w:eastAsia="id-ID"/>
        </w:rPr>
        <w:t>feature</w:t>
      </w:r>
      <w:r>
        <w:rPr>
          <w:bCs/>
          <w:lang w:val="id-ID" w:eastAsia="id-ID"/>
        </w:rPr>
        <w:t xml:space="preserve"> esia juga dirasa susah di gunakan dan sering gagal seperti registrasi prabayar, aktivasi paket internet, serta aktivasi GOGO keluar kota. Fungsi utama dari sebuah produk telekomunikasi kurang bisa maksimal sehingga dengan adanya pilihan lain yang lebih baik maka pengguna akhir </w:t>
      </w:r>
      <w:r w:rsidRPr="00B13E3A">
        <w:rPr>
          <w:bCs/>
          <w:i/>
          <w:lang w:val="id-ID" w:eastAsia="id-ID"/>
        </w:rPr>
        <w:t>(end user)</w:t>
      </w:r>
      <w:r>
        <w:rPr>
          <w:bCs/>
          <w:lang w:val="id-ID" w:eastAsia="id-ID"/>
        </w:rPr>
        <w:t xml:space="preserve"> akan menjatuhkan pilihan pada produk yang memiliki kualitas produk yang lebih baik. Produk yang memiliki kualitas rendah semakin lama akan semakin ditinggalkan seiring dengan adanya pilihan yang lebih bagus. Produk yang ditinggalkan tentunya akan sulit dijual, produk yang sulit dijual akan berpengaruh pada loyalitas pengelola outlet salah satu contohnya adalah pengelola outlet enggan atau tidak bersedia melakukan pembelian ulang meski stok sudah sudah menipis atau habis.</w:t>
      </w:r>
    </w:p>
    <w:p w:rsidR="00752853" w:rsidRDefault="00752853" w:rsidP="00752853">
      <w:pPr>
        <w:numPr>
          <w:ilvl w:val="0"/>
          <w:numId w:val="30"/>
        </w:numPr>
        <w:autoSpaceDE w:val="0"/>
        <w:autoSpaceDN w:val="0"/>
        <w:adjustRightInd w:val="0"/>
        <w:jc w:val="both"/>
        <w:rPr>
          <w:lang w:val="id-ID"/>
        </w:rPr>
      </w:pPr>
      <w:r w:rsidRPr="00A30064">
        <w:rPr>
          <w:b/>
          <w:lang w:val="id-ID"/>
        </w:rPr>
        <w:t>Harga secara parsial berpengaruh signifikan terhadap loyalitas pengelola outlet</w:t>
      </w:r>
      <w:r w:rsidRPr="00BA67E7">
        <w:rPr>
          <w:lang w:val="id-ID"/>
        </w:rPr>
        <w:t xml:space="preserve">. Dari hasil penelitian menyebutkan bahwa sebanyak 53% dari 80 sampel menyatakan bahwa faktor harga dirasa kurang menarik. Beberapa aspek dari variabel harga yag dirasa kurang memiliki daya saing adalah, bahwa harga perdana atau paket bundling  esia dirasa tidak lagi menarik karena operator lain mampu memberikan harga yang lebih terjangkau dan kualitas yang lebih baik. Selain itu tarif esia yang dulunya murah sekarang tidak terasa lagi murahnya karena operator GSM yang memiliki kualitas lebih baik mampu memberikan tarif yang lebih kompetitif. Dan skema pembayaran </w:t>
      </w:r>
      <w:r w:rsidRPr="000559C0">
        <w:rPr>
          <w:i/>
          <w:lang w:val="id-ID"/>
        </w:rPr>
        <w:t>(term of payment)</w:t>
      </w:r>
      <w:r w:rsidRPr="00BA67E7">
        <w:rPr>
          <w:lang w:val="id-ID"/>
        </w:rPr>
        <w:t xml:space="preserve"> pembelian esia</w:t>
      </w:r>
      <w:r>
        <w:rPr>
          <w:lang w:val="id-ID"/>
        </w:rPr>
        <w:t xml:space="preserve"> oleh pengelola outlet relatif sama seperti operator lainnya sehingga tidak ada sesuatu yang menonjol.</w:t>
      </w:r>
      <w:r w:rsidRPr="00BA67E7">
        <w:rPr>
          <w:lang w:val="id-ID"/>
        </w:rPr>
        <w:t xml:space="preserve"> </w:t>
      </w:r>
    </w:p>
    <w:p w:rsidR="00752853" w:rsidRDefault="00752853" w:rsidP="00752853">
      <w:pPr>
        <w:autoSpaceDE w:val="0"/>
        <w:autoSpaceDN w:val="0"/>
        <w:adjustRightInd w:val="0"/>
        <w:ind w:left="720"/>
        <w:jc w:val="both"/>
        <w:rPr>
          <w:lang w:val="id-ID"/>
        </w:rPr>
      </w:pPr>
      <w:r>
        <w:rPr>
          <w:lang w:val="id-ID"/>
        </w:rPr>
        <w:t xml:space="preserve">Dampak nyata dari persepsi harga yang tidak menarik maka produk akan jarang dilirik pembeli dan tentunya susah dijual. Produk yang sudah dijual akan menurunkan loyalitas pengelola outlet untuk menjual produk tersebut, Salah satu bukti nyatanya adalah pengelola outlet enggan melakukan pembelian ulang karena sudah merasakan sulitnya berjualan. </w:t>
      </w:r>
    </w:p>
    <w:p w:rsidR="00752853" w:rsidRDefault="00752853" w:rsidP="00752853">
      <w:pPr>
        <w:numPr>
          <w:ilvl w:val="0"/>
          <w:numId w:val="30"/>
        </w:numPr>
        <w:autoSpaceDE w:val="0"/>
        <w:autoSpaceDN w:val="0"/>
        <w:adjustRightInd w:val="0"/>
        <w:jc w:val="both"/>
        <w:rPr>
          <w:lang w:val="id-ID"/>
        </w:rPr>
      </w:pPr>
      <w:r w:rsidRPr="00A30064">
        <w:rPr>
          <w:b/>
          <w:lang w:val="id-ID"/>
        </w:rPr>
        <w:t xml:space="preserve">Kompetensi Tenaga Penjual, Kualitas Produk dan Harga secara bersama-sama </w:t>
      </w:r>
      <w:r w:rsidRPr="00A30064">
        <w:rPr>
          <w:b/>
          <w:i/>
          <w:lang w:val="id-ID"/>
        </w:rPr>
        <w:t>(simultan)</w:t>
      </w:r>
      <w:r w:rsidRPr="00A30064">
        <w:rPr>
          <w:b/>
          <w:lang w:val="id-ID"/>
        </w:rPr>
        <w:t xml:space="preserve"> berpengaruh signifikan terhadap Loyalitas Pengelola Outlet</w:t>
      </w:r>
      <w:r w:rsidRPr="00724226">
        <w:rPr>
          <w:lang w:val="id-ID"/>
        </w:rPr>
        <w:t xml:space="preserve">, </w:t>
      </w:r>
      <w:r>
        <w:rPr>
          <w:lang w:val="id-ID"/>
        </w:rPr>
        <w:t>Dari hasil penelitian sebanyak 58%  menyatakan kurang loyal menjual produk esia, hal ini didukung dengan beberapa pernyataan yang merupakan dimensi dari loyalitas pengelola outlet diantaranya adalah sebagian besar pengelola outlet menyatakan enggan atau tidak bersedia</w:t>
      </w:r>
      <w:r w:rsidRPr="009A6601">
        <w:rPr>
          <w:lang w:val="id-ID"/>
        </w:rPr>
        <w:t xml:space="preserve"> melakukan pembelian ulang </w:t>
      </w:r>
      <w:r>
        <w:rPr>
          <w:lang w:val="id-ID"/>
        </w:rPr>
        <w:t>meski</w:t>
      </w:r>
      <w:r w:rsidRPr="009A6601">
        <w:rPr>
          <w:lang w:val="id-ID"/>
        </w:rPr>
        <w:t xml:space="preserve"> stok esia max-d habis</w:t>
      </w:r>
      <w:r>
        <w:rPr>
          <w:lang w:val="id-ID"/>
        </w:rPr>
        <w:t xml:space="preserve">. berdasarkan wawancara dengan beberapa responden menyebutkan alasan diantaranya adalah kurangnya support dari tenaga penjual esia untuk membantu penjualannya, Kebanyakan tenaga penjual hanya ingin mengejar </w:t>
      </w:r>
      <w:r w:rsidRPr="008E0EE6">
        <w:rPr>
          <w:i/>
          <w:lang w:val="id-ID"/>
        </w:rPr>
        <w:t>sell in</w:t>
      </w:r>
      <w:r>
        <w:rPr>
          <w:lang w:val="id-ID"/>
        </w:rPr>
        <w:t xml:space="preserve"> ke outlet tanpa memikirkan </w:t>
      </w:r>
      <w:r w:rsidRPr="008E0EE6">
        <w:rPr>
          <w:i/>
          <w:lang w:val="id-ID"/>
        </w:rPr>
        <w:t>sell out</w:t>
      </w:r>
      <w:r>
        <w:rPr>
          <w:lang w:val="id-ID"/>
        </w:rPr>
        <w:t xml:space="preserve"> otlet ke </w:t>
      </w:r>
      <w:r w:rsidRPr="008E0EE6">
        <w:rPr>
          <w:i/>
          <w:lang w:val="id-ID"/>
        </w:rPr>
        <w:t>end user</w:t>
      </w:r>
      <w:r>
        <w:rPr>
          <w:lang w:val="id-ID"/>
        </w:rPr>
        <w:t xml:space="preserve"> sehingga stok barang di outlet penuh tapi sulit keluar ke </w:t>
      </w:r>
      <w:r w:rsidRPr="008E0EE6">
        <w:rPr>
          <w:i/>
          <w:lang w:val="id-ID"/>
        </w:rPr>
        <w:t>end user</w:t>
      </w:r>
      <w:r>
        <w:rPr>
          <w:lang w:val="id-ID"/>
        </w:rPr>
        <w:t xml:space="preserve">.  Dimensi lain dari rendahnya loyalitas pengelola outlet menjual produk esia adalah kurang atau bahkan tidak </w:t>
      </w:r>
      <w:r w:rsidRPr="00371CE6">
        <w:rPr>
          <w:lang w:val="id-ID"/>
        </w:rPr>
        <w:t>merekemomendasikan esia max-d kepada pembeli</w:t>
      </w:r>
      <w:r>
        <w:rPr>
          <w:lang w:val="id-ID"/>
        </w:rPr>
        <w:t xml:space="preserve"> karena kualitas produk yang rendah seperti jangkauan sinyal yang terbatas hanya di kota-kota besar saja, kecepatan internet yang tidak merata, dan suara yang kurang jernih jika dibanding GSM, serta fitur yang susah digunakan seperti registrasi, aktivasi dan perpanjangan paket internet dan layanan GOGO keluar kota yang sering </w:t>
      </w:r>
      <w:r w:rsidRPr="00CA2A0C">
        <w:rPr>
          <w:i/>
          <w:lang w:val="id-ID"/>
        </w:rPr>
        <w:t>trouble</w:t>
      </w:r>
      <w:r>
        <w:rPr>
          <w:lang w:val="id-ID"/>
        </w:rPr>
        <w:t xml:space="preserve"> turut menjadi pemicu pengelola outlet kurang berani merekomendasikan kepada penjual. Dimensi lain lagi dari rendahnya loyalitas pengelola outlet adalah harga dan tarif yang kurang kompetitif atau kalah bersaing dengan operator lain menjadi salah satu alasan bagi sebagain besar pengelola outlet untuk tidak menggunakan esia sebagai kartu telepon atau kartu internetnya. </w:t>
      </w:r>
    </w:p>
    <w:p w:rsidR="00752853" w:rsidRPr="00724226" w:rsidRDefault="00752853" w:rsidP="00752853">
      <w:pPr>
        <w:autoSpaceDE w:val="0"/>
        <w:autoSpaceDN w:val="0"/>
        <w:adjustRightInd w:val="0"/>
        <w:ind w:left="720"/>
        <w:jc w:val="both"/>
        <w:rPr>
          <w:lang w:val="id-ID"/>
        </w:rPr>
      </w:pPr>
    </w:p>
    <w:p w:rsidR="00752853" w:rsidRPr="00C265FF" w:rsidRDefault="00752853" w:rsidP="00E365B1">
      <w:pPr>
        <w:rPr>
          <w:b/>
          <w:bCs/>
          <w:lang w:val="id-ID" w:eastAsia="id-ID"/>
        </w:rPr>
      </w:pPr>
      <w:r w:rsidRPr="00C265FF">
        <w:rPr>
          <w:b/>
          <w:bCs/>
          <w:lang w:val="id-ID" w:eastAsia="id-ID"/>
        </w:rPr>
        <w:t>Saran</w:t>
      </w:r>
    </w:p>
    <w:p w:rsidR="00752853" w:rsidRDefault="00752853" w:rsidP="00752853">
      <w:pPr>
        <w:autoSpaceDE w:val="0"/>
        <w:autoSpaceDN w:val="0"/>
        <w:adjustRightInd w:val="0"/>
        <w:ind w:firstLine="720"/>
        <w:jc w:val="both"/>
        <w:rPr>
          <w:color w:val="000000"/>
          <w:lang w:val="id-ID"/>
        </w:rPr>
      </w:pPr>
      <w:r>
        <w:rPr>
          <w:rFonts w:ascii="TimesNewRomanPSMT" w:hAnsi="TimesNewRomanPSMT" w:cs="TimesNewRomanPSMT"/>
          <w:color w:val="000000"/>
          <w:sz w:val="23"/>
          <w:szCs w:val="23"/>
          <w:lang w:val="id-ID" w:eastAsia="id-ID"/>
        </w:rPr>
        <w:t xml:space="preserve">Berdasarkan hasil penelitian kepada 80 </w:t>
      </w:r>
      <w:r w:rsidRPr="00D70AEF">
        <w:rPr>
          <w:color w:val="000000"/>
          <w:lang w:val="id-ID"/>
        </w:rPr>
        <w:t>responden yang merupakan sampel dari 100 populasi pengelola outlet binaan PT. Bakrie Telecom wilayah Surabaya</w:t>
      </w:r>
      <w:r>
        <w:rPr>
          <w:color w:val="000000"/>
          <w:lang w:val="id-ID"/>
        </w:rPr>
        <w:t xml:space="preserve"> bahwa loyalitas pengelola sebagai supplier dinilai masih kurang. Hanya 42% saja dari pengelola outlet di Surabaya yang menyatakan loyalitasnya, Sementara 58% diantaranya kurang loyal terhadap esia. Hal ini tentu akan sangat buruk terhadap kelangsungan bisnis perusahaan karena saat ini outlet adalah saluran distribusi utama produk esia Max-D ke </w:t>
      </w:r>
      <w:r w:rsidRPr="00424EB1">
        <w:rPr>
          <w:i/>
          <w:color w:val="000000"/>
          <w:lang w:val="id-ID"/>
        </w:rPr>
        <w:t>end user</w:t>
      </w:r>
      <w:r>
        <w:rPr>
          <w:color w:val="000000"/>
          <w:lang w:val="id-ID"/>
        </w:rPr>
        <w:t xml:space="preserve"> terlebih Kota Surabaya merupakan </w:t>
      </w:r>
      <w:r w:rsidRPr="00695642">
        <w:rPr>
          <w:i/>
          <w:color w:val="000000"/>
          <w:lang w:val="id-ID"/>
        </w:rPr>
        <w:t>focus city</w:t>
      </w:r>
      <w:r>
        <w:rPr>
          <w:color w:val="000000"/>
          <w:lang w:val="id-ID"/>
        </w:rPr>
        <w:t xml:space="preserve"> distribusi produk esia max-D. Maka langkah strategik yang seharusnya di ambil oleh PT. Bakrie telecom adalah meningkatkan Loyalitas Pengelola Outlet. Pada penelitian ini ada 3 variabel yang mempengaruhi loyalitas pengelola outlet yaitu: Kompetensi Tenaga Penjual, Kualitas Produk dan Harga dimana masing-masing secara berurutan memiliki nilai kontribusi sebesar 33%, 39% dan 26%. Variabel Produk memiliki kontribusi paling besar, maka disarankan untuk memperbaiki dan meningkatkan kualitas produk menjadi prioritas utama agar mampu dan memiliki keunggulan bersaing dengan para pesaingnya. Selanjutnya adalah peningkatan kompetensi tenaga penjual dan penyesuaian harga atau tarif yang bersaing. Adapun langkah-langkah strategik yang perlu dilakukan dalam meningkatkan keunggulan bersaing dan meningkatkan loyalitas pengelola outlet adalah :</w:t>
      </w:r>
    </w:p>
    <w:p w:rsidR="00A32F26" w:rsidRDefault="00A32F26" w:rsidP="00752853">
      <w:pPr>
        <w:autoSpaceDE w:val="0"/>
        <w:autoSpaceDN w:val="0"/>
        <w:adjustRightInd w:val="0"/>
        <w:ind w:firstLine="720"/>
        <w:jc w:val="both"/>
        <w:rPr>
          <w:color w:val="000000"/>
          <w:lang w:val="id-ID"/>
        </w:rPr>
      </w:pPr>
    </w:p>
    <w:p w:rsidR="00752853" w:rsidRPr="00752853" w:rsidRDefault="00752853" w:rsidP="00752853">
      <w:pPr>
        <w:pStyle w:val="ListParagraph"/>
        <w:numPr>
          <w:ilvl w:val="0"/>
          <w:numId w:val="31"/>
        </w:numPr>
        <w:autoSpaceDE w:val="0"/>
        <w:autoSpaceDN w:val="0"/>
        <w:adjustRightInd w:val="0"/>
        <w:ind w:left="709"/>
        <w:jc w:val="both"/>
        <w:rPr>
          <w:b/>
          <w:bCs/>
          <w:lang w:val="id-ID" w:eastAsia="id-ID"/>
        </w:rPr>
      </w:pPr>
      <w:r w:rsidRPr="00752853">
        <w:rPr>
          <w:bCs/>
          <w:lang w:val="id-ID" w:eastAsia="id-ID"/>
        </w:rPr>
        <w:t>Memberikan pelatihan secara berkala kepada tenaga penjual untuk meningkatkan integritas, kemampuan teknis dan sosial serta pengetahuan produk.</w:t>
      </w:r>
    </w:p>
    <w:p w:rsidR="00752853" w:rsidRPr="00620665" w:rsidRDefault="00752853" w:rsidP="00752853">
      <w:pPr>
        <w:numPr>
          <w:ilvl w:val="0"/>
          <w:numId w:val="31"/>
        </w:numPr>
        <w:autoSpaceDE w:val="0"/>
        <w:autoSpaceDN w:val="0"/>
        <w:adjustRightInd w:val="0"/>
        <w:ind w:left="709"/>
        <w:jc w:val="both"/>
        <w:rPr>
          <w:b/>
          <w:bCs/>
          <w:lang w:val="id-ID" w:eastAsia="id-ID"/>
        </w:rPr>
      </w:pPr>
      <w:r>
        <w:rPr>
          <w:bCs/>
          <w:lang w:val="id-ID" w:eastAsia="id-ID"/>
        </w:rPr>
        <w:t xml:space="preserve">Memberikan </w:t>
      </w:r>
      <w:r w:rsidRPr="00110E2D">
        <w:rPr>
          <w:bCs/>
          <w:i/>
          <w:lang w:val="id-ID" w:eastAsia="id-ID"/>
        </w:rPr>
        <w:t>focus</w:t>
      </w:r>
      <w:r>
        <w:rPr>
          <w:bCs/>
          <w:lang w:val="id-ID" w:eastAsia="id-ID"/>
        </w:rPr>
        <w:t xml:space="preserve"> kepada tenaga penjual pada satu jenis pekerjaan seperti selling atau maintain outlet, sehingga tidak ada pekerjaan yang terabaikan karena </w:t>
      </w:r>
      <w:r w:rsidRPr="004368F2">
        <w:rPr>
          <w:bCs/>
          <w:i/>
          <w:lang w:val="id-ID" w:eastAsia="id-ID"/>
        </w:rPr>
        <w:t>overload</w:t>
      </w:r>
      <w:r>
        <w:rPr>
          <w:bCs/>
          <w:lang w:val="id-ID" w:eastAsia="id-ID"/>
        </w:rPr>
        <w:t xml:space="preserve">. </w:t>
      </w:r>
    </w:p>
    <w:p w:rsidR="00752853" w:rsidRPr="00A25DE4" w:rsidRDefault="00752853" w:rsidP="00752853">
      <w:pPr>
        <w:numPr>
          <w:ilvl w:val="0"/>
          <w:numId w:val="31"/>
        </w:numPr>
        <w:autoSpaceDE w:val="0"/>
        <w:autoSpaceDN w:val="0"/>
        <w:adjustRightInd w:val="0"/>
        <w:ind w:left="709"/>
        <w:jc w:val="both"/>
        <w:rPr>
          <w:b/>
          <w:bCs/>
          <w:lang w:val="id-ID" w:eastAsia="id-ID"/>
        </w:rPr>
      </w:pPr>
      <w:r>
        <w:rPr>
          <w:bCs/>
          <w:lang w:val="id-ID" w:eastAsia="id-ID"/>
        </w:rPr>
        <w:t>Melakukan upgrade teknologi dari fix phone ke mobile phone, agar bisa memenuhi kebutuhan pelanggan khususnya yang memiliki mobilitas tinggi.</w:t>
      </w:r>
    </w:p>
    <w:p w:rsidR="00752853" w:rsidRPr="00A25DE4" w:rsidRDefault="00752853" w:rsidP="00752853">
      <w:pPr>
        <w:numPr>
          <w:ilvl w:val="0"/>
          <w:numId w:val="31"/>
        </w:numPr>
        <w:autoSpaceDE w:val="0"/>
        <w:autoSpaceDN w:val="0"/>
        <w:adjustRightInd w:val="0"/>
        <w:ind w:left="709"/>
        <w:jc w:val="both"/>
        <w:rPr>
          <w:b/>
          <w:bCs/>
          <w:sz w:val="28"/>
          <w:szCs w:val="28"/>
          <w:lang w:val="id-ID" w:eastAsia="id-ID"/>
        </w:rPr>
      </w:pPr>
      <w:r>
        <w:rPr>
          <w:bCs/>
          <w:lang w:val="id-ID" w:eastAsia="id-ID"/>
        </w:rPr>
        <w:t xml:space="preserve">Memperluas </w:t>
      </w:r>
      <w:r w:rsidRPr="005A68A1">
        <w:rPr>
          <w:bCs/>
          <w:i/>
          <w:lang w:val="id-ID" w:eastAsia="id-ID"/>
        </w:rPr>
        <w:t>coverage</w:t>
      </w:r>
      <w:r>
        <w:rPr>
          <w:bCs/>
          <w:lang w:val="id-ID" w:eastAsia="id-ID"/>
        </w:rPr>
        <w:t xml:space="preserve"> jaringan BTS (base transciever service) di wilayah-wilayah yang tidak terjangkau.</w:t>
      </w:r>
    </w:p>
    <w:p w:rsidR="00752853" w:rsidRPr="00EC2B6C" w:rsidRDefault="00752853" w:rsidP="00752853">
      <w:pPr>
        <w:numPr>
          <w:ilvl w:val="0"/>
          <w:numId w:val="31"/>
        </w:numPr>
        <w:autoSpaceDE w:val="0"/>
        <w:autoSpaceDN w:val="0"/>
        <w:adjustRightInd w:val="0"/>
        <w:ind w:left="709"/>
        <w:jc w:val="both"/>
        <w:rPr>
          <w:bCs/>
          <w:sz w:val="28"/>
          <w:szCs w:val="28"/>
          <w:lang w:val="id-ID" w:eastAsia="id-ID"/>
        </w:rPr>
      </w:pPr>
      <w:r w:rsidRPr="00EC2B6C">
        <w:rPr>
          <w:bCs/>
          <w:lang w:val="id-ID" w:eastAsia="id-ID"/>
        </w:rPr>
        <w:t xml:space="preserve">Menambah kapasitas jaringan pada titik yang memiliki </w:t>
      </w:r>
      <w:r w:rsidRPr="008E0FFE">
        <w:rPr>
          <w:bCs/>
          <w:i/>
          <w:lang w:val="id-ID" w:eastAsia="id-ID"/>
        </w:rPr>
        <w:t>traffic</w:t>
      </w:r>
      <w:r w:rsidRPr="00EC2B6C">
        <w:rPr>
          <w:bCs/>
          <w:lang w:val="id-ID" w:eastAsia="id-ID"/>
        </w:rPr>
        <w:t xml:space="preserve"> tinggi agar pengguna merasa nyaman dan lancar </w:t>
      </w:r>
      <w:r>
        <w:rPr>
          <w:bCs/>
          <w:lang w:val="id-ID" w:eastAsia="id-ID"/>
        </w:rPr>
        <w:t>menggunakan telepon, sms dan</w:t>
      </w:r>
      <w:r w:rsidRPr="00EC2B6C">
        <w:rPr>
          <w:bCs/>
          <w:lang w:val="id-ID" w:eastAsia="id-ID"/>
        </w:rPr>
        <w:t xml:space="preserve"> internet.</w:t>
      </w:r>
    </w:p>
    <w:p w:rsidR="00752853" w:rsidRPr="006B3BF9" w:rsidRDefault="00752853" w:rsidP="00752853">
      <w:pPr>
        <w:numPr>
          <w:ilvl w:val="0"/>
          <w:numId w:val="31"/>
        </w:numPr>
        <w:autoSpaceDE w:val="0"/>
        <w:autoSpaceDN w:val="0"/>
        <w:adjustRightInd w:val="0"/>
        <w:ind w:left="709"/>
        <w:jc w:val="both"/>
        <w:rPr>
          <w:b/>
          <w:bCs/>
          <w:sz w:val="28"/>
          <w:szCs w:val="28"/>
          <w:lang w:val="id-ID" w:eastAsia="id-ID"/>
        </w:rPr>
      </w:pPr>
      <w:r>
        <w:rPr>
          <w:bCs/>
          <w:lang w:val="id-ID" w:eastAsia="id-ID"/>
        </w:rPr>
        <w:t xml:space="preserve">Memperluas </w:t>
      </w:r>
      <w:r w:rsidRPr="00395687">
        <w:rPr>
          <w:bCs/>
          <w:i/>
          <w:lang w:val="id-ID" w:eastAsia="id-ID"/>
        </w:rPr>
        <w:t>point of service</w:t>
      </w:r>
      <w:r>
        <w:rPr>
          <w:bCs/>
          <w:lang w:val="id-ID" w:eastAsia="id-ID"/>
        </w:rPr>
        <w:t xml:space="preserve"> untuk pengguna dan outlet yang memiliki keluhan terhadap produk Esia Max-D.</w:t>
      </w:r>
    </w:p>
    <w:p w:rsidR="00752853" w:rsidRPr="00566FFA" w:rsidRDefault="00752853" w:rsidP="00752853">
      <w:pPr>
        <w:numPr>
          <w:ilvl w:val="0"/>
          <w:numId w:val="31"/>
        </w:numPr>
        <w:autoSpaceDE w:val="0"/>
        <w:autoSpaceDN w:val="0"/>
        <w:adjustRightInd w:val="0"/>
        <w:ind w:left="709"/>
        <w:jc w:val="both"/>
        <w:rPr>
          <w:b/>
          <w:bCs/>
          <w:sz w:val="28"/>
          <w:szCs w:val="28"/>
          <w:lang w:val="id-ID" w:eastAsia="id-ID"/>
        </w:rPr>
      </w:pPr>
      <w:r>
        <w:rPr>
          <w:bCs/>
          <w:lang w:val="id-ID" w:eastAsia="id-ID"/>
        </w:rPr>
        <w:t>Memperbaiki dan mempermudah feature yang susah digunakan atau sering bermasalah seperti: registrasi prabayar, aktivasi paket, layanan GOGO keluar kota, dll.</w:t>
      </w:r>
    </w:p>
    <w:p w:rsidR="00752853" w:rsidRDefault="00752853" w:rsidP="00752853">
      <w:pPr>
        <w:numPr>
          <w:ilvl w:val="0"/>
          <w:numId w:val="31"/>
        </w:numPr>
        <w:autoSpaceDE w:val="0"/>
        <w:autoSpaceDN w:val="0"/>
        <w:adjustRightInd w:val="0"/>
        <w:ind w:left="709"/>
        <w:jc w:val="both"/>
        <w:rPr>
          <w:bCs/>
          <w:lang w:val="id-ID" w:eastAsia="id-ID"/>
        </w:rPr>
      </w:pPr>
      <w:r w:rsidRPr="0010333C">
        <w:rPr>
          <w:bCs/>
          <w:lang w:val="id-ID" w:eastAsia="id-ID"/>
        </w:rPr>
        <w:t>Men</w:t>
      </w:r>
      <w:r w:rsidR="003307EC">
        <w:rPr>
          <w:bCs/>
          <w:lang w:val="id-ID" w:eastAsia="id-ID"/>
        </w:rPr>
        <w:t>etapka</w:t>
      </w:r>
      <w:r w:rsidR="00C77B10">
        <w:rPr>
          <w:bCs/>
          <w:lang w:val="id-ID" w:eastAsia="id-ID"/>
        </w:rPr>
        <w:t>n</w:t>
      </w:r>
      <w:r w:rsidR="003307EC">
        <w:rPr>
          <w:bCs/>
          <w:lang w:val="id-ID" w:eastAsia="id-ID"/>
        </w:rPr>
        <w:t xml:space="preserve"> </w:t>
      </w:r>
      <w:r>
        <w:rPr>
          <w:bCs/>
          <w:lang w:val="id-ID" w:eastAsia="id-ID"/>
        </w:rPr>
        <w:t xml:space="preserve">harga dan tarif baru yang </w:t>
      </w:r>
      <w:r w:rsidR="003307EC">
        <w:rPr>
          <w:bCs/>
          <w:lang w:val="id-ID" w:eastAsia="id-ID"/>
        </w:rPr>
        <w:t>kompetitif</w:t>
      </w:r>
      <w:r>
        <w:rPr>
          <w:bCs/>
          <w:lang w:val="id-ID" w:eastAsia="id-ID"/>
        </w:rPr>
        <w:t xml:space="preserve"> serta menciptakan keunggulan yang tidak dimiliki pesaing.</w:t>
      </w:r>
    </w:p>
    <w:p w:rsidR="00034257" w:rsidRDefault="00034257" w:rsidP="00752853">
      <w:pPr>
        <w:pStyle w:val="BodyTextIndent"/>
      </w:pPr>
    </w:p>
    <w:p w:rsidR="00A47426" w:rsidRDefault="00A47426" w:rsidP="004D380A">
      <w:pPr>
        <w:pStyle w:val="BodyTextIndent"/>
        <w:ind w:firstLine="0"/>
        <w:jc w:val="center"/>
        <w:rPr>
          <w:b/>
          <w:bCs/>
        </w:rPr>
      </w:pPr>
    </w:p>
    <w:p w:rsidR="008B00E0" w:rsidRDefault="008B00E0" w:rsidP="004D380A">
      <w:pPr>
        <w:rPr>
          <w:b/>
          <w:bCs/>
        </w:rPr>
      </w:pPr>
      <w:r>
        <w:rPr>
          <w:b/>
          <w:bCs/>
        </w:rPr>
        <w:br w:type="page"/>
      </w:r>
    </w:p>
    <w:p w:rsidR="00D500AD" w:rsidRPr="0054126C" w:rsidRDefault="00D500AD" w:rsidP="00521144">
      <w:pPr>
        <w:pStyle w:val="NormalWeb"/>
        <w:jc w:val="center"/>
        <w:rPr>
          <w:b/>
          <w:sz w:val="32"/>
          <w:szCs w:val="32"/>
        </w:rPr>
      </w:pPr>
      <w:r w:rsidRPr="0054126C">
        <w:rPr>
          <w:b/>
          <w:sz w:val="32"/>
          <w:szCs w:val="32"/>
        </w:rPr>
        <w:t>DAFTAR PUSTAKA</w:t>
      </w:r>
    </w:p>
    <w:p w:rsidR="00D500AD" w:rsidRPr="0054126C" w:rsidRDefault="00D500AD" w:rsidP="00521144">
      <w:pPr>
        <w:autoSpaceDE w:val="0"/>
        <w:autoSpaceDN w:val="0"/>
        <w:adjustRightInd w:val="0"/>
        <w:jc w:val="both"/>
      </w:pPr>
    </w:p>
    <w:p w:rsidR="00D500AD" w:rsidRPr="00016A75" w:rsidRDefault="00D500AD" w:rsidP="00521144">
      <w:pPr>
        <w:autoSpaceDE w:val="0"/>
        <w:autoSpaceDN w:val="0"/>
        <w:adjustRightInd w:val="0"/>
        <w:jc w:val="both"/>
        <w:rPr>
          <w:i/>
        </w:rPr>
      </w:pPr>
      <w:r w:rsidRPr="0028746F">
        <w:t xml:space="preserve">Aaker, David A., 1991, </w:t>
      </w:r>
      <w:r w:rsidRPr="00016A75">
        <w:rPr>
          <w:i/>
        </w:rPr>
        <w:t xml:space="preserve">Managing Brand Equity:Capitalising on the Value of </w:t>
      </w:r>
    </w:p>
    <w:p w:rsidR="00D500AD" w:rsidRPr="0028746F" w:rsidRDefault="00D500AD" w:rsidP="001941EF">
      <w:pPr>
        <w:autoSpaceDE w:val="0"/>
        <w:autoSpaceDN w:val="0"/>
        <w:adjustRightInd w:val="0"/>
        <w:spacing w:line="360" w:lineRule="auto"/>
        <w:ind w:firstLine="720"/>
        <w:jc w:val="both"/>
      </w:pPr>
      <w:r w:rsidRPr="00016A75">
        <w:rPr>
          <w:i/>
        </w:rPr>
        <w:t>Brand Name,</w:t>
      </w:r>
      <w:r w:rsidRPr="0028746F">
        <w:t xml:space="preserve"> The Free Press, New York</w:t>
      </w:r>
    </w:p>
    <w:p w:rsidR="00D500AD" w:rsidRPr="00016A75" w:rsidRDefault="00D500AD" w:rsidP="00521144">
      <w:pPr>
        <w:autoSpaceDE w:val="0"/>
        <w:autoSpaceDN w:val="0"/>
        <w:adjustRightInd w:val="0"/>
        <w:jc w:val="both"/>
        <w:rPr>
          <w:i/>
        </w:rPr>
      </w:pPr>
      <w:r w:rsidRPr="0028746F">
        <w:t xml:space="preserve">Ahire, Golhar dan  Waller, 1996, </w:t>
      </w:r>
      <w:r w:rsidRPr="00016A75">
        <w:rPr>
          <w:i/>
        </w:rPr>
        <w:t xml:space="preserve">Development and Validation of TQM </w:t>
      </w:r>
    </w:p>
    <w:p w:rsidR="00D500AD" w:rsidRPr="0028746F" w:rsidRDefault="00D500AD" w:rsidP="001941EF">
      <w:pPr>
        <w:autoSpaceDE w:val="0"/>
        <w:autoSpaceDN w:val="0"/>
        <w:adjustRightInd w:val="0"/>
        <w:spacing w:line="360" w:lineRule="auto"/>
        <w:ind w:firstLine="720"/>
        <w:jc w:val="both"/>
      </w:pPr>
      <w:r w:rsidRPr="00016A75">
        <w:rPr>
          <w:i/>
        </w:rPr>
        <w:t>Implementation Constructs</w:t>
      </w:r>
      <w:r w:rsidRPr="0028746F">
        <w:t>, Decition Sciences, Vol.27</w:t>
      </w:r>
    </w:p>
    <w:p w:rsidR="00D500AD" w:rsidRDefault="00D500AD" w:rsidP="00521144">
      <w:pPr>
        <w:autoSpaceDE w:val="0"/>
        <w:autoSpaceDN w:val="0"/>
        <w:adjustRightInd w:val="0"/>
        <w:jc w:val="both"/>
      </w:pPr>
      <w:r w:rsidRPr="0028746F">
        <w:t xml:space="preserve">Arikunto, S., 2006, </w:t>
      </w:r>
      <w:r w:rsidRPr="00016A75">
        <w:rPr>
          <w:i/>
        </w:rPr>
        <w:t>Prosedur Penelitian Suatu Pendekatan Praktik</w:t>
      </w:r>
      <w:r w:rsidRPr="0028746F">
        <w:t xml:space="preserve">, Ed Revisi VI, </w:t>
      </w:r>
    </w:p>
    <w:p w:rsidR="00D500AD" w:rsidRPr="0028746F" w:rsidRDefault="00D500AD" w:rsidP="001941EF">
      <w:pPr>
        <w:autoSpaceDE w:val="0"/>
        <w:autoSpaceDN w:val="0"/>
        <w:adjustRightInd w:val="0"/>
        <w:spacing w:line="360" w:lineRule="auto"/>
        <w:ind w:firstLine="720"/>
        <w:jc w:val="both"/>
      </w:pPr>
      <w:r w:rsidRPr="0028746F">
        <w:t>Penerbit PT Rineka Cipta, Jakarta</w:t>
      </w:r>
    </w:p>
    <w:p w:rsidR="00D500AD" w:rsidRDefault="00D500AD" w:rsidP="00521144">
      <w:pPr>
        <w:autoSpaceDE w:val="0"/>
        <w:autoSpaceDN w:val="0"/>
        <w:adjustRightInd w:val="0"/>
        <w:jc w:val="both"/>
      </w:pPr>
      <w:r w:rsidRPr="0028746F">
        <w:t>Biong, H, 1993</w:t>
      </w:r>
      <w:r w:rsidRPr="00016A75">
        <w:rPr>
          <w:i/>
        </w:rPr>
        <w:t>, Satisfaction and Loyalty to Suppliers Within Grocey Trade</w:t>
      </w:r>
      <w:r w:rsidRPr="0028746F">
        <w:t xml:space="preserve">, </w:t>
      </w:r>
    </w:p>
    <w:p w:rsidR="00D500AD" w:rsidRPr="0028746F" w:rsidRDefault="00D500AD" w:rsidP="001941EF">
      <w:pPr>
        <w:autoSpaceDE w:val="0"/>
        <w:autoSpaceDN w:val="0"/>
        <w:adjustRightInd w:val="0"/>
        <w:spacing w:line="360" w:lineRule="auto"/>
        <w:ind w:firstLine="720"/>
        <w:jc w:val="both"/>
      </w:pPr>
      <w:r w:rsidRPr="0028746F">
        <w:t>European Journal of Marketing, Vol 27, p. 21–38</w:t>
      </w:r>
    </w:p>
    <w:p w:rsidR="00D500AD" w:rsidRDefault="00D500AD" w:rsidP="00521144">
      <w:pPr>
        <w:autoSpaceDE w:val="0"/>
        <w:autoSpaceDN w:val="0"/>
        <w:adjustRightInd w:val="0"/>
        <w:jc w:val="both"/>
      </w:pPr>
      <w:r w:rsidRPr="0028746F">
        <w:t>Buchari,Alma, 2002</w:t>
      </w:r>
      <w:r>
        <w:t>,</w:t>
      </w:r>
      <w:r w:rsidRPr="0028746F">
        <w:t xml:space="preserve"> </w:t>
      </w:r>
      <w:r w:rsidRPr="00663F85">
        <w:rPr>
          <w:i/>
        </w:rPr>
        <w:t>Manajemen Pemasaran dan Pemasaran Jasa</w:t>
      </w:r>
      <w:r w:rsidRPr="0028746F">
        <w:t xml:space="preserve">,CV Alvabeta, </w:t>
      </w:r>
      <w:r>
        <w:t xml:space="preserve"> </w:t>
      </w:r>
    </w:p>
    <w:p w:rsidR="00D500AD" w:rsidRPr="0028746F" w:rsidRDefault="00D500AD" w:rsidP="001941EF">
      <w:pPr>
        <w:autoSpaceDE w:val="0"/>
        <w:autoSpaceDN w:val="0"/>
        <w:adjustRightInd w:val="0"/>
        <w:spacing w:line="360" w:lineRule="auto"/>
        <w:ind w:firstLine="720"/>
        <w:jc w:val="both"/>
      </w:pPr>
      <w:r w:rsidRPr="0028746F">
        <w:t>Bandung</w:t>
      </w:r>
    </w:p>
    <w:p w:rsidR="00D500AD" w:rsidRDefault="00D500AD" w:rsidP="00521144">
      <w:pPr>
        <w:autoSpaceDE w:val="0"/>
        <w:autoSpaceDN w:val="0"/>
        <w:adjustRightInd w:val="0"/>
        <w:jc w:val="both"/>
      </w:pPr>
      <w:r w:rsidRPr="0028746F">
        <w:t xml:space="preserve">Carthy,Michael dan Perrefault, 2003, </w:t>
      </w:r>
      <w:r w:rsidRPr="000A7163">
        <w:rPr>
          <w:i/>
        </w:rPr>
        <w:t>Dasar-Dasar Pemasaran</w:t>
      </w:r>
      <w:r w:rsidRPr="0028746F">
        <w:t xml:space="preserve">, Alih Bahasa Agus </w:t>
      </w:r>
    </w:p>
    <w:p w:rsidR="00D500AD" w:rsidRPr="0028746F" w:rsidRDefault="00D500AD" w:rsidP="001941EF">
      <w:pPr>
        <w:autoSpaceDE w:val="0"/>
        <w:autoSpaceDN w:val="0"/>
        <w:adjustRightInd w:val="0"/>
        <w:spacing w:line="360" w:lineRule="auto"/>
        <w:ind w:firstLine="720"/>
        <w:jc w:val="both"/>
      </w:pPr>
      <w:r w:rsidRPr="0028746F">
        <w:t>Dharma, Penerbit Erlangga, Jakarta</w:t>
      </w:r>
    </w:p>
    <w:p w:rsidR="00D500AD" w:rsidRPr="00A93E93" w:rsidRDefault="00D500AD" w:rsidP="00521144">
      <w:pPr>
        <w:autoSpaceDE w:val="0"/>
        <w:autoSpaceDN w:val="0"/>
        <w:adjustRightInd w:val="0"/>
        <w:jc w:val="both"/>
        <w:rPr>
          <w:i/>
        </w:rPr>
      </w:pPr>
      <w:r w:rsidRPr="0028746F">
        <w:t xml:space="preserve">Chow, Simeon dan Reed Holden, 1997, </w:t>
      </w:r>
      <w:r w:rsidRPr="00A93E93">
        <w:rPr>
          <w:i/>
        </w:rPr>
        <w:t xml:space="preserve">Toward An Understanding of Loyalty: </w:t>
      </w:r>
    </w:p>
    <w:p w:rsidR="00D500AD" w:rsidRDefault="00D500AD" w:rsidP="001941EF">
      <w:pPr>
        <w:autoSpaceDE w:val="0"/>
        <w:autoSpaceDN w:val="0"/>
        <w:adjustRightInd w:val="0"/>
        <w:spacing w:line="360" w:lineRule="auto"/>
        <w:ind w:firstLine="720"/>
        <w:jc w:val="both"/>
      </w:pPr>
      <w:r w:rsidRPr="00A93E93">
        <w:rPr>
          <w:i/>
        </w:rPr>
        <w:t>The Moderating Role of Trust</w:t>
      </w:r>
      <w:r w:rsidRPr="0028746F">
        <w:t>, Journal of Managerial Issues, Vol. 9, No. 3</w:t>
      </w:r>
    </w:p>
    <w:p w:rsidR="00D500AD" w:rsidRDefault="00D500AD" w:rsidP="00521144">
      <w:pPr>
        <w:autoSpaceDE w:val="0"/>
        <w:autoSpaceDN w:val="0"/>
        <w:adjustRightInd w:val="0"/>
        <w:jc w:val="both"/>
      </w:pPr>
      <w:r w:rsidRPr="0028746F">
        <w:t>Coo</w:t>
      </w:r>
      <w:r>
        <w:t>per, D. R. dan C.W. Emory, 1995,</w:t>
      </w:r>
      <w:r w:rsidRPr="0028746F">
        <w:t xml:space="preserve"> </w:t>
      </w:r>
      <w:r w:rsidRPr="00727A99">
        <w:rPr>
          <w:i/>
        </w:rPr>
        <w:t>Metode Penelitian Bisnis</w:t>
      </w:r>
      <w:r w:rsidRPr="0028746F">
        <w:t xml:space="preserve">, Jilid 1, edisi </w:t>
      </w:r>
    </w:p>
    <w:p w:rsidR="00D500AD" w:rsidRPr="0028746F" w:rsidRDefault="00D500AD" w:rsidP="001941EF">
      <w:pPr>
        <w:autoSpaceDE w:val="0"/>
        <w:autoSpaceDN w:val="0"/>
        <w:adjustRightInd w:val="0"/>
        <w:spacing w:line="360" w:lineRule="auto"/>
        <w:ind w:firstLine="720"/>
        <w:jc w:val="both"/>
      </w:pPr>
      <w:r w:rsidRPr="0028746F">
        <w:t>kelima, Penerbit Erlangga, Jakarta</w:t>
      </w:r>
    </w:p>
    <w:p w:rsidR="00D500AD" w:rsidRDefault="00D500AD" w:rsidP="00521144">
      <w:pPr>
        <w:autoSpaceDE w:val="0"/>
        <w:autoSpaceDN w:val="0"/>
        <w:adjustRightInd w:val="0"/>
        <w:jc w:val="both"/>
        <w:rPr>
          <w:i/>
        </w:rPr>
      </w:pPr>
      <w:r w:rsidRPr="0028746F">
        <w:t>Crosby, L.A.</w:t>
      </w:r>
      <w:r>
        <w:t>, Evans K.R, dan Cowles D, 1990,</w:t>
      </w:r>
      <w:r w:rsidRPr="0028746F">
        <w:t xml:space="preserve"> </w:t>
      </w:r>
      <w:r w:rsidRPr="00A02145">
        <w:rPr>
          <w:i/>
        </w:rPr>
        <w:t xml:space="preserve">Relationship quality in services </w:t>
      </w:r>
    </w:p>
    <w:p w:rsidR="00D500AD" w:rsidRDefault="00D500AD" w:rsidP="00521144">
      <w:pPr>
        <w:autoSpaceDE w:val="0"/>
        <w:autoSpaceDN w:val="0"/>
        <w:adjustRightInd w:val="0"/>
        <w:ind w:firstLine="720"/>
        <w:jc w:val="both"/>
      </w:pPr>
      <w:r w:rsidRPr="00A02145">
        <w:rPr>
          <w:i/>
        </w:rPr>
        <w:t>selling: an interpersonal influence perspective</w:t>
      </w:r>
      <w:r w:rsidRPr="0028746F">
        <w:t xml:space="preserve">, Journal of Marketing, Vol. </w:t>
      </w:r>
    </w:p>
    <w:p w:rsidR="00D500AD" w:rsidRPr="0028746F" w:rsidRDefault="00D500AD" w:rsidP="001941EF">
      <w:pPr>
        <w:autoSpaceDE w:val="0"/>
        <w:autoSpaceDN w:val="0"/>
        <w:adjustRightInd w:val="0"/>
        <w:spacing w:line="360" w:lineRule="auto"/>
        <w:ind w:firstLine="720"/>
        <w:jc w:val="both"/>
      </w:pPr>
      <w:r w:rsidRPr="0028746F">
        <w:t>54, p. 68 - 81</w:t>
      </w:r>
    </w:p>
    <w:p w:rsidR="00D500AD" w:rsidRDefault="00D500AD" w:rsidP="00521144">
      <w:pPr>
        <w:autoSpaceDE w:val="0"/>
        <w:autoSpaceDN w:val="0"/>
        <w:adjustRightInd w:val="0"/>
        <w:jc w:val="both"/>
        <w:rPr>
          <w:i/>
        </w:rPr>
      </w:pPr>
      <w:r w:rsidRPr="0028746F">
        <w:t xml:space="preserve">Dewa, N.K., 2009, </w:t>
      </w:r>
      <w:r w:rsidRPr="00106FEB">
        <w:rPr>
          <w:i/>
        </w:rPr>
        <w:t>A</w:t>
      </w:r>
      <w:r>
        <w:rPr>
          <w:i/>
        </w:rPr>
        <w:t xml:space="preserve">nalisis Pengaruh Kualitas Produk, Daya Tarik Promosi Dan </w:t>
      </w:r>
    </w:p>
    <w:p w:rsidR="00D500AD" w:rsidRDefault="00D500AD" w:rsidP="00521144">
      <w:pPr>
        <w:autoSpaceDE w:val="0"/>
        <w:autoSpaceDN w:val="0"/>
        <w:adjustRightInd w:val="0"/>
        <w:ind w:firstLine="720"/>
        <w:jc w:val="both"/>
      </w:pPr>
      <w:r>
        <w:rPr>
          <w:i/>
        </w:rPr>
        <w:t xml:space="preserve">Harga Terhadap Minat Beli </w:t>
      </w:r>
      <w:r w:rsidRPr="00106FEB">
        <w:rPr>
          <w:i/>
        </w:rPr>
        <w:t>(Studi Kasus StarOne di Area Jakarta Pusat)</w:t>
      </w:r>
      <w:r w:rsidRPr="0028746F">
        <w:t xml:space="preserve">, </w:t>
      </w:r>
    </w:p>
    <w:p w:rsidR="00D500AD" w:rsidRPr="0028746F" w:rsidRDefault="00D500AD" w:rsidP="001941EF">
      <w:pPr>
        <w:autoSpaceDE w:val="0"/>
        <w:autoSpaceDN w:val="0"/>
        <w:adjustRightInd w:val="0"/>
        <w:spacing w:line="360" w:lineRule="auto"/>
        <w:ind w:firstLine="720"/>
        <w:jc w:val="both"/>
      </w:pPr>
      <w:r w:rsidRPr="0028746F">
        <w:t>Tesis, U</w:t>
      </w:r>
      <w:r>
        <w:t>niversitas Diponegoro, Semarang</w:t>
      </w:r>
    </w:p>
    <w:p w:rsidR="00D500AD" w:rsidRDefault="00D500AD" w:rsidP="00521144">
      <w:pPr>
        <w:autoSpaceDE w:val="0"/>
        <w:autoSpaceDN w:val="0"/>
        <w:adjustRightInd w:val="0"/>
        <w:jc w:val="both"/>
      </w:pPr>
      <w:r w:rsidRPr="0028746F">
        <w:t xml:space="preserve">Dodds, 1991, </w:t>
      </w:r>
      <w:r w:rsidRPr="0086580E">
        <w:rPr>
          <w:i/>
        </w:rPr>
        <w:t>The psychology of rehabilitation</w:t>
      </w:r>
      <w:r w:rsidRPr="0028746F">
        <w:t xml:space="preserve">, British Journal of Visual </w:t>
      </w:r>
    </w:p>
    <w:p w:rsidR="00D500AD" w:rsidRPr="0028746F" w:rsidRDefault="00D500AD" w:rsidP="001941EF">
      <w:pPr>
        <w:autoSpaceDE w:val="0"/>
        <w:autoSpaceDN w:val="0"/>
        <w:adjustRightInd w:val="0"/>
        <w:spacing w:line="360" w:lineRule="auto"/>
        <w:ind w:firstLine="720"/>
        <w:jc w:val="both"/>
      </w:pPr>
      <w:r w:rsidRPr="0028746F">
        <w:t>Impairment 9</w:t>
      </w:r>
    </w:p>
    <w:p w:rsidR="00D500AD" w:rsidRPr="002D52CE" w:rsidRDefault="00D500AD" w:rsidP="00521144">
      <w:pPr>
        <w:autoSpaceDE w:val="0"/>
        <w:autoSpaceDN w:val="0"/>
        <w:adjustRightInd w:val="0"/>
        <w:jc w:val="both"/>
        <w:rPr>
          <w:i/>
        </w:rPr>
      </w:pPr>
      <w:r w:rsidRPr="0028746F">
        <w:t xml:space="preserve">Dwyer, F.R., Schurr, P.H., dan Oh S. (1987), </w:t>
      </w:r>
      <w:r w:rsidRPr="002D52CE">
        <w:rPr>
          <w:i/>
        </w:rPr>
        <w:t xml:space="preserve">Developing buyer and supplier </w:t>
      </w:r>
    </w:p>
    <w:p w:rsidR="00D500AD" w:rsidRPr="0028746F" w:rsidRDefault="00D500AD" w:rsidP="001941EF">
      <w:pPr>
        <w:autoSpaceDE w:val="0"/>
        <w:autoSpaceDN w:val="0"/>
        <w:adjustRightInd w:val="0"/>
        <w:spacing w:line="360" w:lineRule="auto"/>
        <w:ind w:firstLine="720"/>
        <w:jc w:val="both"/>
      </w:pPr>
      <w:r w:rsidRPr="002D52CE">
        <w:rPr>
          <w:i/>
        </w:rPr>
        <w:t>relationships</w:t>
      </w:r>
      <w:r w:rsidRPr="0028746F">
        <w:t>, Journ</w:t>
      </w:r>
      <w:r>
        <w:t>al of Marketing, 51, p. 11 - 27</w:t>
      </w:r>
    </w:p>
    <w:p w:rsidR="00D500AD" w:rsidRDefault="00D500AD" w:rsidP="00521144">
      <w:pPr>
        <w:autoSpaceDE w:val="0"/>
        <w:autoSpaceDN w:val="0"/>
        <w:adjustRightInd w:val="0"/>
        <w:jc w:val="both"/>
      </w:pPr>
      <w:r>
        <w:t>Emory, C.W. AND Cooper, D.R., 1995,</w:t>
      </w:r>
      <w:r w:rsidRPr="0028746F">
        <w:t xml:space="preserve"> </w:t>
      </w:r>
      <w:r w:rsidRPr="00D15C86">
        <w:rPr>
          <w:i/>
        </w:rPr>
        <w:t>Business Research Methods</w:t>
      </w:r>
      <w:r w:rsidRPr="0028746F">
        <w:t xml:space="preserve">. (5th ed.). </w:t>
      </w:r>
    </w:p>
    <w:p w:rsidR="00D500AD" w:rsidRPr="0028746F" w:rsidRDefault="00D500AD" w:rsidP="001941EF">
      <w:pPr>
        <w:autoSpaceDE w:val="0"/>
        <w:autoSpaceDN w:val="0"/>
        <w:adjustRightInd w:val="0"/>
        <w:spacing w:line="360" w:lineRule="auto"/>
        <w:ind w:firstLine="720"/>
        <w:jc w:val="both"/>
      </w:pPr>
      <w:r w:rsidRPr="0028746F">
        <w:t>Irwin. Homewood, IL 60430. Boston, MA 02116</w:t>
      </w:r>
    </w:p>
    <w:p w:rsidR="00D500AD" w:rsidRDefault="00D500AD" w:rsidP="00521144">
      <w:pPr>
        <w:autoSpaceDE w:val="0"/>
        <w:autoSpaceDN w:val="0"/>
        <w:adjustRightInd w:val="0"/>
        <w:jc w:val="both"/>
        <w:rPr>
          <w:i/>
        </w:rPr>
      </w:pPr>
      <w:r w:rsidRPr="0028746F">
        <w:t xml:space="preserve">Fornell, Claes, 1992, </w:t>
      </w:r>
      <w:r w:rsidRPr="007500BD">
        <w:rPr>
          <w:i/>
        </w:rPr>
        <w:t xml:space="preserve">A National Customer Satisfaction Barometer: The Swedish </w:t>
      </w:r>
    </w:p>
    <w:p w:rsidR="00D500AD" w:rsidRPr="0028746F" w:rsidRDefault="00D500AD" w:rsidP="001941EF">
      <w:pPr>
        <w:autoSpaceDE w:val="0"/>
        <w:autoSpaceDN w:val="0"/>
        <w:adjustRightInd w:val="0"/>
        <w:spacing w:line="360" w:lineRule="auto"/>
        <w:ind w:firstLine="720"/>
        <w:jc w:val="both"/>
      </w:pPr>
      <w:r w:rsidRPr="007500BD">
        <w:rPr>
          <w:i/>
        </w:rPr>
        <w:t>Experience</w:t>
      </w:r>
      <w:r w:rsidRPr="0028746F">
        <w:t>, Journ</w:t>
      </w:r>
      <w:r>
        <w:t>al of Marketing, Vol 56, p.6-21</w:t>
      </w:r>
    </w:p>
    <w:p w:rsidR="00D500AD" w:rsidRDefault="00D500AD" w:rsidP="00521144">
      <w:pPr>
        <w:autoSpaceDE w:val="0"/>
        <w:autoSpaceDN w:val="0"/>
        <w:adjustRightInd w:val="0"/>
        <w:jc w:val="both"/>
        <w:rPr>
          <w:i/>
        </w:rPr>
      </w:pPr>
      <w:r w:rsidRPr="0028746F">
        <w:t>Foster, Brian D., and John W. Cadogan., 2000,</w:t>
      </w:r>
      <w:r w:rsidRPr="00433457">
        <w:rPr>
          <w:i/>
        </w:rPr>
        <w:t xml:space="preserve"> Relationship selling and customer </w:t>
      </w:r>
    </w:p>
    <w:p w:rsidR="00D500AD" w:rsidRDefault="00D500AD" w:rsidP="00521144">
      <w:pPr>
        <w:autoSpaceDE w:val="0"/>
        <w:autoSpaceDN w:val="0"/>
        <w:adjustRightInd w:val="0"/>
        <w:ind w:firstLine="720"/>
        <w:jc w:val="both"/>
      </w:pPr>
      <w:r w:rsidRPr="00433457">
        <w:rPr>
          <w:i/>
        </w:rPr>
        <w:t>loyalty: an empirical investigation</w:t>
      </w:r>
      <w:r w:rsidRPr="0028746F">
        <w:t xml:space="preserve">, Marketing Intelligence &amp; Planning, </w:t>
      </w:r>
    </w:p>
    <w:p w:rsidR="00D500AD" w:rsidRPr="0028746F" w:rsidRDefault="00D500AD" w:rsidP="001941EF">
      <w:pPr>
        <w:autoSpaceDE w:val="0"/>
        <w:autoSpaceDN w:val="0"/>
        <w:adjustRightInd w:val="0"/>
        <w:spacing w:line="360" w:lineRule="auto"/>
        <w:ind w:left="720"/>
        <w:jc w:val="both"/>
      </w:pPr>
      <w:r w:rsidRPr="0028746F">
        <w:t>Vol. 18, p.185-199</w:t>
      </w:r>
    </w:p>
    <w:p w:rsidR="00D500AD" w:rsidRDefault="00D500AD" w:rsidP="00521144">
      <w:pPr>
        <w:autoSpaceDE w:val="0"/>
        <w:autoSpaceDN w:val="0"/>
        <w:adjustRightInd w:val="0"/>
        <w:jc w:val="both"/>
      </w:pPr>
      <w:r w:rsidRPr="0028746F">
        <w:t xml:space="preserve">Griffin, Jill., 2005, Costumer </w:t>
      </w:r>
      <w:r w:rsidRPr="00E407AD">
        <w:rPr>
          <w:i/>
        </w:rPr>
        <w:t>Loyalty : How To Earn It, How To Keep It</w:t>
      </w:r>
      <w:r w:rsidRPr="0028746F">
        <w:t xml:space="preserve">. Yahya, </w:t>
      </w:r>
    </w:p>
    <w:p w:rsidR="00D500AD" w:rsidRPr="00E407AD" w:rsidRDefault="00D500AD" w:rsidP="00521144">
      <w:pPr>
        <w:autoSpaceDE w:val="0"/>
        <w:autoSpaceDN w:val="0"/>
        <w:adjustRightInd w:val="0"/>
        <w:ind w:firstLine="720"/>
        <w:jc w:val="both"/>
        <w:rPr>
          <w:i/>
        </w:rPr>
      </w:pPr>
      <w:r w:rsidRPr="0028746F">
        <w:t xml:space="preserve">Dwi Kartini. (Terjemahan). </w:t>
      </w:r>
      <w:r w:rsidRPr="00E407AD">
        <w:rPr>
          <w:i/>
        </w:rPr>
        <w:t xml:space="preserve">Costumer Loyalty : Menumbuhkan dan </w:t>
      </w:r>
    </w:p>
    <w:p w:rsidR="00D500AD" w:rsidRPr="0028746F" w:rsidRDefault="00D500AD" w:rsidP="001941EF">
      <w:pPr>
        <w:autoSpaceDE w:val="0"/>
        <w:autoSpaceDN w:val="0"/>
        <w:adjustRightInd w:val="0"/>
        <w:spacing w:line="360" w:lineRule="auto"/>
        <w:ind w:left="720"/>
        <w:jc w:val="both"/>
      </w:pPr>
      <w:r w:rsidRPr="00E407AD">
        <w:rPr>
          <w:i/>
        </w:rPr>
        <w:t>Mempertahankan Kesetiaan Pelanggan</w:t>
      </w:r>
      <w:r w:rsidRPr="0028746F">
        <w:t>, Penerbit Erlangga, Jakarta</w:t>
      </w:r>
    </w:p>
    <w:p w:rsidR="00D500AD" w:rsidRPr="0028746F" w:rsidRDefault="00D500AD" w:rsidP="001941EF">
      <w:pPr>
        <w:autoSpaceDE w:val="0"/>
        <w:autoSpaceDN w:val="0"/>
        <w:adjustRightInd w:val="0"/>
        <w:spacing w:line="360" w:lineRule="auto"/>
        <w:jc w:val="both"/>
      </w:pPr>
      <w:r w:rsidRPr="0028746F">
        <w:t xml:space="preserve">Hasan, Ali, 2009, </w:t>
      </w:r>
      <w:r w:rsidRPr="007C167C">
        <w:rPr>
          <w:i/>
        </w:rPr>
        <w:t>Marketing</w:t>
      </w:r>
      <w:r w:rsidRPr="0028746F">
        <w:t>, Media Pressindo, Yogyakarta</w:t>
      </w:r>
    </w:p>
    <w:p w:rsidR="00D500AD" w:rsidRDefault="00D500AD" w:rsidP="00521144">
      <w:pPr>
        <w:autoSpaceDE w:val="0"/>
        <w:autoSpaceDN w:val="0"/>
        <w:adjustRightInd w:val="0"/>
        <w:jc w:val="both"/>
      </w:pPr>
      <w:r w:rsidRPr="0028746F">
        <w:t>Hawkins dan Coney, 2001</w:t>
      </w:r>
      <w:r w:rsidRPr="007C167C">
        <w:rPr>
          <w:i/>
        </w:rPr>
        <w:t>, Consumer Behavior:Building Marketing Strategy</w:t>
      </w:r>
      <w:r w:rsidRPr="0028746F">
        <w:t xml:space="preserve">, The </w:t>
      </w:r>
    </w:p>
    <w:p w:rsidR="00D500AD" w:rsidRPr="0028746F" w:rsidRDefault="00D500AD" w:rsidP="001941EF">
      <w:pPr>
        <w:autoSpaceDE w:val="0"/>
        <w:autoSpaceDN w:val="0"/>
        <w:adjustRightInd w:val="0"/>
        <w:spacing w:line="360" w:lineRule="auto"/>
        <w:ind w:firstLine="720"/>
        <w:jc w:val="both"/>
      </w:pPr>
      <w:r w:rsidRPr="0028746F">
        <w:t>McGraw-Hill Companies,Inc, New York</w:t>
      </w:r>
    </w:p>
    <w:p w:rsidR="00D500AD" w:rsidRDefault="00D500AD" w:rsidP="00521144">
      <w:pPr>
        <w:autoSpaceDE w:val="0"/>
        <w:autoSpaceDN w:val="0"/>
        <w:adjustRightInd w:val="0"/>
        <w:jc w:val="both"/>
        <w:rPr>
          <w:i/>
        </w:rPr>
      </w:pPr>
      <w:r w:rsidRPr="0028746F">
        <w:t xml:space="preserve">Keller, 1998, </w:t>
      </w:r>
      <w:r w:rsidRPr="00CA58D3">
        <w:rPr>
          <w:i/>
        </w:rPr>
        <w:t xml:space="preserve">Strategic Brand Management: Building, Measuring, and Managing </w:t>
      </w:r>
    </w:p>
    <w:p w:rsidR="00D500AD" w:rsidRPr="0028746F" w:rsidRDefault="00D500AD" w:rsidP="001941EF">
      <w:pPr>
        <w:autoSpaceDE w:val="0"/>
        <w:autoSpaceDN w:val="0"/>
        <w:adjustRightInd w:val="0"/>
        <w:spacing w:line="360" w:lineRule="auto"/>
        <w:ind w:firstLine="720"/>
        <w:jc w:val="both"/>
      </w:pPr>
      <w:r w:rsidRPr="00CA58D3">
        <w:rPr>
          <w:i/>
        </w:rPr>
        <w:t>Brand Equity</w:t>
      </w:r>
      <w:r w:rsidRPr="0028746F">
        <w:t>, Prentice Hall, New Jersey</w:t>
      </w:r>
    </w:p>
    <w:p w:rsidR="00D500AD" w:rsidRDefault="00D500AD" w:rsidP="00521144">
      <w:pPr>
        <w:autoSpaceDE w:val="0"/>
        <w:autoSpaceDN w:val="0"/>
        <w:adjustRightInd w:val="0"/>
        <w:jc w:val="both"/>
      </w:pPr>
      <w:r w:rsidRPr="0028746F">
        <w:t xml:space="preserve">Kennedy, Marry Susan, Linda K. Ferrel dan Debbie Thorne LeClair, 2001, </w:t>
      </w:r>
    </w:p>
    <w:p w:rsidR="00D500AD" w:rsidRDefault="00D500AD" w:rsidP="00521144">
      <w:pPr>
        <w:autoSpaceDE w:val="0"/>
        <w:autoSpaceDN w:val="0"/>
        <w:adjustRightInd w:val="0"/>
        <w:ind w:firstLine="720"/>
        <w:jc w:val="both"/>
      </w:pPr>
      <w:r w:rsidRPr="006B19B6">
        <w:rPr>
          <w:i/>
        </w:rPr>
        <w:t>Consumers Trust of Salesperson and Manufacturer: an Empirical Study</w:t>
      </w:r>
      <w:r w:rsidRPr="0028746F">
        <w:t xml:space="preserve">, </w:t>
      </w:r>
    </w:p>
    <w:p w:rsidR="00D500AD" w:rsidRPr="0028746F" w:rsidRDefault="00D500AD" w:rsidP="001941EF">
      <w:pPr>
        <w:autoSpaceDE w:val="0"/>
        <w:autoSpaceDN w:val="0"/>
        <w:adjustRightInd w:val="0"/>
        <w:spacing w:line="360" w:lineRule="auto"/>
        <w:ind w:firstLine="720"/>
        <w:jc w:val="both"/>
      </w:pPr>
      <w:r w:rsidRPr="0028746F">
        <w:t>Journal of Business Research, Vol. 51, p. 73 – 86</w:t>
      </w:r>
    </w:p>
    <w:p w:rsidR="00D500AD" w:rsidRDefault="00D500AD" w:rsidP="00521144">
      <w:pPr>
        <w:autoSpaceDE w:val="0"/>
        <w:autoSpaceDN w:val="0"/>
        <w:adjustRightInd w:val="0"/>
        <w:jc w:val="both"/>
      </w:pPr>
      <w:r w:rsidRPr="0028746F">
        <w:t xml:space="preserve">Kotler, Philip dan Gary, Armstrong, 2001, </w:t>
      </w:r>
      <w:r w:rsidRPr="00EF0A34">
        <w:rPr>
          <w:i/>
        </w:rPr>
        <w:t>Prinsip-Prinsip Manajemen</w:t>
      </w:r>
      <w:r w:rsidRPr="0028746F">
        <w:t xml:space="preserve">, Jilid 1 </w:t>
      </w:r>
    </w:p>
    <w:p w:rsidR="00D500AD" w:rsidRDefault="00D500AD" w:rsidP="00521144">
      <w:pPr>
        <w:autoSpaceDE w:val="0"/>
        <w:autoSpaceDN w:val="0"/>
        <w:adjustRightInd w:val="0"/>
        <w:ind w:firstLine="720"/>
        <w:jc w:val="both"/>
      </w:pPr>
      <w:r w:rsidRPr="0028746F">
        <w:t xml:space="preserve">Edisi Kedelapan, Alih Bahasa Oleh Damos Sihombing, MBA., Penerbit </w:t>
      </w:r>
    </w:p>
    <w:p w:rsidR="00D500AD" w:rsidRPr="0028746F" w:rsidRDefault="00D500AD" w:rsidP="001941EF">
      <w:pPr>
        <w:autoSpaceDE w:val="0"/>
        <w:autoSpaceDN w:val="0"/>
        <w:adjustRightInd w:val="0"/>
        <w:spacing w:line="360" w:lineRule="auto"/>
        <w:ind w:firstLine="720"/>
        <w:jc w:val="both"/>
      </w:pPr>
      <w:r w:rsidRPr="0028746F">
        <w:t>Erlangga, Jakarta</w:t>
      </w:r>
    </w:p>
    <w:p w:rsidR="00D500AD" w:rsidRDefault="00D500AD" w:rsidP="00521144">
      <w:pPr>
        <w:autoSpaceDE w:val="0"/>
        <w:autoSpaceDN w:val="0"/>
        <w:adjustRightInd w:val="0"/>
        <w:jc w:val="both"/>
      </w:pPr>
      <w:r>
        <w:t>----------,</w:t>
      </w:r>
      <w:r w:rsidRPr="0028746F">
        <w:t xml:space="preserve"> 2001</w:t>
      </w:r>
      <w:r>
        <w:t xml:space="preserve">, </w:t>
      </w:r>
      <w:r w:rsidRPr="007E1BED">
        <w:rPr>
          <w:i/>
        </w:rPr>
        <w:t>Prinsip-prinsip Pemasaran</w:t>
      </w:r>
      <w:r>
        <w:t>.</w:t>
      </w:r>
      <w:r w:rsidRPr="0028746F">
        <w:t xml:space="preserve"> Alih Bahasa  Imam Nurmawan</w:t>
      </w:r>
      <w:r>
        <w:t>,</w:t>
      </w:r>
      <w:r w:rsidRPr="0028746F">
        <w:t xml:space="preserve"> </w:t>
      </w:r>
    </w:p>
    <w:p w:rsidR="00D500AD" w:rsidRDefault="00D500AD" w:rsidP="001941EF">
      <w:pPr>
        <w:autoSpaceDE w:val="0"/>
        <w:autoSpaceDN w:val="0"/>
        <w:adjustRightInd w:val="0"/>
        <w:spacing w:line="360" w:lineRule="auto"/>
        <w:ind w:firstLine="720"/>
        <w:jc w:val="both"/>
      </w:pPr>
      <w:r>
        <w:t xml:space="preserve">Penerbit </w:t>
      </w:r>
      <w:r w:rsidRPr="0028746F">
        <w:t>Erlangga</w:t>
      </w:r>
      <w:r>
        <w:t>, Jakarta</w:t>
      </w:r>
    </w:p>
    <w:p w:rsidR="00D500AD" w:rsidRDefault="00D500AD" w:rsidP="00521144">
      <w:pPr>
        <w:autoSpaceDE w:val="0"/>
        <w:autoSpaceDN w:val="0"/>
        <w:adjustRightInd w:val="0"/>
        <w:jc w:val="both"/>
      </w:pPr>
      <w:r w:rsidRPr="0028746F">
        <w:t xml:space="preserve">Kotler, Philip, 2005, </w:t>
      </w:r>
      <w:r w:rsidRPr="000A1549">
        <w:rPr>
          <w:i/>
        </w:rPr>
        <w:t>Manajemen Pemasaran</w:t>
      </w:r>
      <w:r w:rsidRPr="0028746F">
        <w:t xml:space="preserve">, Jilid II Edisi Kesebelas, Alih </w:t>
      </w:r>
    </w:p>
    <w:p w:rsidR="00D500AD" w:rsidRPr="0028746F" w:rsidRDefault="00D500AD" w:rsidP="001941EF">
      <w:pPr>
        <w:autoSpaceDE w:val="0"/>
        <w:autoSpaceDN w:val="0"/>
        <w:adjustRightInd w:val="0"/>
        <w:spacing w:line="360" w:lineRule="auto"/>
        <w:ind w:firstLine="720"/>
        <w:jc w:val="both"/>
      </w:pPr>
      <w:r w:rsidRPr="0028746F">
        <w:t>Bahasa Benyamin Molan, Indeks,  Jakarta</w:t>
      </w:r>
    </w:p>
    <w:p w:rsidR="00D500AD" w:rsidRDefault="00D500AD" w:rsidP="00521144">
      <w:pPr>
        <w:autoSpaceDE w:val="0"/>
        <w:autoSpaceDN w:val="0"/>
        <w:adjustRightInd w:val="0"/>
        <w:jc w:val="both"/>
      </w:pPr>
      <w:r>
        <w:t>----------</w:t>
      </w:r>
      <w:r w:rsidRPr="0028746F">
        <w:t>,</w:t>
      </w:r>
      <w:r>
        <w:t xml:space="preserve"> </w:t>
      </w:r>
      <w:r w:rsidRPr="0028746F">
        <w:t xml:space="preserve">2006, </w:t>
      </w:r>
      <w:r w:rsidRPr="0040482D">
        <w:rPr>
          <w:i/>
        </w:rPr>
        <w:t>Principles of Marketing</w:t>
      </w:r>
      <w:r w:rsidRPr="0028746F">
        <w:t xml:space="preserve">: Eleventh Edition, Pearson </w:t>
      </w:r>
    </w:p>
    <w:p w:rsidR="00D500AD" w:rsidRDefault="00D500AD" w:rsidP="007530DE">
      <w:pPr>
        <w:autoSpaceDE w:val="0"/>
        <w:autoSpaceDN w:val="0"/>
        <w:adjustRightInd w:val="0"/>
        <w:spacing w:line="360" w:lineRule="auto"/>
        <w:ind w:firstLine="720"/>
        <w:jc w:val="both"/>
      </w:pPr>
      <w:r w:rsidRPr="0028746F">
        <w:t>Prentice Hall , New Jersey</w:t>
      </w:r>
    </w:p>
    <w:p w:rsidR="00D500AD" w:rsidRDefault="00D500AD" w:rsidP="00521144">
      <w:pPr>
        <w:autoSpaceDE w:val="0"/>
        <w:autoSpaceDN w:val="0"/>
        <w:adjustRightInd w:val="0"/>
        <w:jc w:val="both"/>
        <w:rPr>
          <w:i/>
        </w:rPr>
      </w:pPr>
      <w:r w:rsidRPr="0028746F">
        <w:t xml:space="preserve">Kristina, Alan S, 2005, </w:t>
      </w:r>
      <w:r w:rsidRPr="0040482D">
        <w:rPr>
          <w:i/>
        </w:rPr>
        <w:t xml:space="preserve">Analisis pengaruh Kepercayaan pengelola Apotek </w:t>
      </w:r>
    </w:p>
    <w:p w:rsidR="00D500AD" w:rsidRDefault="00D500AD" w:rsidP="00521144">
      <w:pPr>
        <w:autoSpaceDE w:val="0"/>
        <w:autoSpaceDN w:val="0"/>
        <w:adjustRightInd w:val="0"/>
        <w:ind w:firstLine="720"/>
        <w:jc w:val="both"/>
        <w:rPr>
          <w:i/>
        </w:rPr>
      </w:pPr>
      <w:r w:rsidRPr="0040482D">
        <w:rPr>
          <w:i/>
        </w:rPr>
        <w:t xml:space="preserve">terhadap Pemasok maupun Tenaga penjualan dalam Membangun </w:t>
      </w:r>
    </w:p>
    <w:p w:rsidR="00D500AD" w:rsidRDefault="00D500AD" w:rsidP="00521144">
      <w:pPr>
        <w:autoSpaceDE w:val="0"/>
        <w:autoSpaceDN w:val="0"/>
        <w:adjustRightInd w:val="0"/>
        <w:ind w:firstLine="720"/>
        <w:jc w:val="both"/>
      </w:pPr>
      <w:r w:rsidRPr="0040482D">
        <w:rPr>
          <w:i/>
        </w:rPr>
        <w:t>Kesetiaan melalui Kepuasan Pengelola Apotek terhadap Pemasok</w:t>
      </w:r>
      <w:r w:rsidRPr="0028746F">
        <w:t xml:space="preserve">, Jurnal </w:t>
      </w:r>
    </w:p>
    <w:p w:rsidR="00D500AD" w:rsidRPr="0028746F" w:rsidRDefault="00D500AD" w:rsidP="007530DE">
      <w:pPr>
        <w:autoSpaceDE w:val="0"/>
        <w:autoSpaceDN w:val="0"/>
        <w:adjustRightInd w:val="0"/>
        <w:spacing w:line="360" w:lineRule="auto"/>
        <w:ind w:firstLine="720"/>
        <w:jc w:val="both"/>
      </w:pPr>
      <w:r w:rsidRPr="0028746F">
        <w:t>Sains Pemasaran Indonesia, Vol. 4, No.3</w:t>
      </w:r>
    </w:p>
    <w:p w:rsidR="00D500AD" w:rsidRDefault="00D500AD" w:rsidP="00521144">
      <w:pPr>
        <w:autoSpaceDE w:val="0"/>
        <w:autoSpaceDN w:val="0"/>
        <w:adjustRightInd w:val="0"/>
        <w:jc w:val="both"/>
      </w:pPr>
      <w:r>
        <w:t xml:space="preserve">Lamb, Hair, dan McDaniel, 2001. </w:t>
      </w:r>
      <w:r w:rsidRPr="007165CB">
        <w:rPr>
          <w:i/>
        </w:rPr>
        <w:t>Pemasaran</w:t>
      </w:r>
      <w:r>
        <w:t xml:space="preserve">,  Buku 1, Penerjemah David </w:t>
      </w:r>
    </w:p>
    <w:p w:rsidR="00D500AD" w:rsidRPr="0028746F" w:rsidRDefault="00D500AD" w:rsidP="007530DE">
      <w:pPr>
        <w:autoSpaceDE w:val="0"/>
        <w:autoSpaceDN w:val="0"/>
        <w:adjustRightInd w:val="0"/>
        <w:spacing w:line="360" w:lineRule="auto"/>
        <w:ind w:firstLine="720"/>
        <w:jc w:val="both"/>
      </w:pPr>
      <w:r>
        <w:t>Octarevia,</w:t>
      </w:r>
      <w:r w:rsidRPr="0028746F">
        <w:t xml:space="preserve"> Penerbit Salemba Empat</w:t>
      </w:r>
      <w:r>
        <w:t>, Jakarta</w:t>
      </w:r>
    </w:p>
    <w:p w:rsidR="00D500AD" w:rsidRDefault="00D500AD" w:rsidP="00521144">
      <w:pPr>
        <w:autoSpaceDE w:val="0"/>
        <w:autoSpaceDN w:val="0"/>
        <w:adjustRightInd w:val="0"/>
        <w:jc w:val="both"/>
        <w:rPr>
          <w:i/>
        </w:rPr>
      </w:pPr>
      <w:r w:rsidRPr="0028746F">
        <w:t xml:space="preserve">Liu, Annie H. dan Mark P. Leach, 2001, </w:t>
      </w:r>
      <w:r w:rsidRPr="00A749AE">
        <w:rPr>
          <w:i/>
        </w:rPr>
        <w:t xml:space="preserve">Developing Loyal Customers with a </w:t>
      </w:r>
    </w:p>
    <w:p w:rsidR="00D500AD" w:rsidRDefault="00D500AD" w:rsidP="00521144">
      <w:pPr>
        <w:autoSpaceDE w:val="0"/>
        <w:autoSpaceDN w:val="0"/>
        <w:adjustRightInd w:val="0"/>
        <w:ind w:firstLine="720"/>
        <w:jc w:val="both"/>
        <w:rPr>
          <w:i/>
        </w:rPr>
      </w:pPr>
      <w:r w:rsidRPr="00A749AE">
        <w:rPr>
          <w:i/>
        </w:rPr>
        <w:t xml:space="preserve">Value-Adding Sales Force: Examining Customer Satisfaction and the </w:t>
      </w:r>
    </w:p>
    <w:p w:rsidR="00D500AD" w:rsidRDefault="00D500AD" w:rsidP="00521144">
      <w:pPr>
        <w:autoSpaceDE w:val="0"/>
        <w:autoSpaceDN w:val="0"/>
        <w:adjustRightInd w:val="0"/>
        <w:ind w:firstLine="720"/>
        <w:jc w:val="both"/>
      </w:pPr>
      <w:r w:rsidRPr="00A749AE">
        <w:rPr>
          <w:i/>
        </w:rPr>
        <w:t>Perceived Credibility of Consultative Salespeople</w:t>
      </w:r>
      <w:r w:rsidRPr="0028746F">
        <w:t xml:space="preserve">, Journal of Personal </w:t>
      </w:r>
    </w:p>
    <w:p w:rsidR="00D500AD" w:rsidRPr="0028746F" w:rsidRDefault="00D500AD" w:rsidP="007530DE">
      <w:pPr>
        <w:autoSpaceDE w:val="0"/>
        <w:autoSpaceDN w:val="0"/>
        <w:adjustRightInd w:val="0"/>
        <w:spacing w:line="360" w:lineRule="auto"/>
        <w:ind w:firstLine="720"/>
        <w:jc w:val="both"/>
      </w:pPr>
      <w:r w:rsidRPr="0028746F">
        <w:t>Selling &amp; Sales Management, Vol.21, No.2</w:t>
      </w:r>
    </w:p>
    <w:p w:rsidR="00D500AD" w:rsidRPr="0028746F" w:rsidRDefault="00D500AD" w:rsidP="007530DE">
      <w:pPr>
        <w:autoSpaceDE w:val="0"/>
        <w:autoSpaceDN w:val="0"/>
        <w:adjustRightInd w:val="0"/>
        <w:spacing w:line="360" w:lineRule="auto"/>
        <w:jc w:val="both"/>
      </w:pPr>
      <w:r w:rsidRPr="0028746F">
        <w:t xml:space="preserve">Lupiyoadi, 2001, </w:t>
      </w:r>
      <w:r w:rsidRPr="00C11E2A">
        <w:rPr>
          <w:i/>
        </w:rPr>
        <w:t>Pemasaran Jasa</w:t>
      </w:r>
      <w:r w:rsidRPr="0028746F">
        <w:t>, Penerbit Salemba Empat, Jakarta</w:t>
      </w:r>
    </w:p>
    <w:p w:rsidR="00D500AD" w:rsidRDefault="00E2732B" w:rsidP="00521144">
      <w:pPr>
        <w:autoSpaceDE w:val="0"/>
        <w:autoSpaceDN w:val="0"/>
        <w:adjustRightInd w:val="0"/>
        <w:jc w:val="both"/>
      </w:pPr>
      <w:r>
        <w:rPr>
          <w:lang w:val="id-ID"/>
        </w:rPr>
        <w:t>----------</w:t>
      </w:r>
      <w:r w:rsidR="00D500AD" w:rsidRPr="0028746F">
        <w:t xml:space="preserve">, 2008, </w:t>
      </w:r>
      <w:r w:rsidR="00D500AD" w:rsidRPr="00C11E2A">
        <w:rPr>
          <w:i/>
        </w:rPr>
        <w:t>Manajemen Pemasaran Jasa</w:t>
      </w:r>
      <w:r w:rsidR="00D500AD" w:rsidRPr="0028746F">
        <w:t xml:space="preserve">, Edisi 2, Penerbit Salemba Empat, </w:t>
      </w:r>
    </w:p>
    <w:p w:rsidR="00D500AD" w:rsidRPr="0028746F" w:rsidRDefault="00D500AD" w:rsidP="007530DE">
      <w:pPr>
        <w:autoSpaceDE w:val="0"/>
        <w:autoSpaceDN w:val="0"/>
        <w:adjustRightInd w:val="0"/>
        <w:spacing w:line="360" w:lineRule="auto"/>
        <w:ind w:firstLine="720"/>
        <w:jc w:val="both"/>
      </w:pPr>
      <w:r w:rsidRPr="0028746F">
        <w:t>Jakarta</w:t>
      </w:r>
    </w:p>
    <w:p w:rsidR="00D500AD" w:rsidRPr="0028746F" w:rsidRDefault="00D500AD" w:rsidP="007530DE">
      <w:pPr>
        <w:autoSpaceDE w:val="0"/>
        <w:autoSpaceDN w:val="0"/>
        <w:adjustRightInd w:val="0"/>
        <w:spacing w:line="360" w:lineRule="auto"/>
        <w:jc w:val="both"/>
      </w:pPr>
      <w:r w:rsidRPr="0028746F">
        <w:t xml:space="preserve">Marius,1999, </w:t>
      </w:r>
      <w:r w:rsidRPr="0036082B">
        <w:rPr>
          <w:i/>
        </w:rPr>
        <w:t>Dasar-Dasar Pemasaran</w:t>
      </w:r>
      <w:r w:rsidRPr="0028746F">
        <w:t>, Raja Grafindo Persada, Jakarta</w:t>
      </w:r>
    </w:p>
    <w:p w:rsidR="00D500AD" w:rsidRDefault="00D500AD" w:rsidP="00521144">
      <w:pPr>
        <w:autoSpaceDE w:val="0"/>
        <w:autoSpaceDN w:val="0"/>
        <w:adjustRightInd w:val="0"/>
        <w:jc w:val="both"/>
        <w:rPr>
          <w:i/>
        </w:rPr>
      </w:pPr>
      <w:r w:rsidRPr="0028746F">
        <w:t xml:space="preserve">Mital, Vikas, William T. Ross and Patrick M Baldasare, 1998, </w:t>
      </w:r>
      <w:r w:rsidRPr="0036082B">
        <w:rPr>
          <w:i/>
        </w:rPr>
        <w:t xml:space="preserve">The </w:t>
      </w:r>
    </w:p>
    <w:p w:rsidR="00D500AD" w:rsidRDefault="00D500AD" w:rsidP="00521144">
      <w:pPr>
        <w:autoSpaceDE w:val="0"/>
        <w:autoSpaceDN w:val="0"/>
        <w:adjustRightInd w:val="0"/>
        <w:ind w:firstLine="720"/>
        <w:jc w:val="both"/>
        <w:rPr>
          <w:i/>
        </w:rPr>
      </w:pPr>
      <w:r w:rsidRPr="0036082B">
        <w:rPr>
          <w:i/>
        </w:rPr>
        <w:t xml:space="preserve">AsymetricImpact of Negative and Positive Attribute Level Performance on </w:t>
      </w:r>
    </w:p>
    <w:p w:rsidR="00D500AD" w:rsidRDefault="00D500AD" w:rsidP="00521144">
      <w:pPr>
        <w:autoSpaceDE w:val="0"/>
        <w:autoSpaceDN w:val="0"/>
        <w:adjustRightInd w:val="0"/>
        <w:ind w:firstLine="720"/>
        <w:jc w:val="both"/>
      </w:pPr>
      <w:r w:rsidRPr="0036082B">
        <w:rPr>
          <w:i/>
        </w:rPr>
        <w:t>OverallSatisfaction and Repurchase Intentions</w:t>
      </w:r>
      <w:r w:rsidRPr="0028746F">
        <w:t xml:space="preserve">, Journal of </w:t>
      </w:r>
    </w:p>
    <w:p w:rsidR="00D500AD" w:rsidRPr="0028746F" w:rsidRDefault="00D500AD" w:rsidP="007530DE">
      <w:pPr>
        <w:autoSpaceDE w:val="0"/>
        <w:autoSpaceDN w:val="0"/>
        <w:adjustRightInd w:val="0"/>
        <w:spacing w:line="360" w:lineRule="auto"/>
        <w:ind w:firstLine="720"/>
        <w:jc w:val="both"/>
      </w:pPr>
      <w:r w:rsidRPr="0028746F">
        <w:t>Marketing,vol.62,pp.33-47</w:t>
      </w:r>
    </w:p>
    <w:p w:rsidR="00D500AD" w:rsidRDefault="00D500AD" w:rsidP="00521144">
      <w:pPr>
        <w:autoSpaceDE w:val="0"/>
        <w:autoSpaceDN w:val="0"/>
        <w:adjustRightInd w:val="0"/>
        <w:jc w:val="both"/>
      </w:pPr>
      <w:r w:rsidRPr="0028746F">
        <w:t xml:space="preserve">Monroe, Kent. B., 2003, </w:t>
      </w:r>
      <w:r w:rsidRPr="00035382">
        <w:rPr>
          <w:i/>
        </w:rPr>
        <w:t>Pricing Making Profitable Decisions</w:t>
      </w:r>
      <w:r w:rsidRPr="0028746F">
        <w:t xml:space="preserve">, Third Edition, </w:t>
      </w:r>
    </w:p>
    <w:p w:rsidR="00D500AD" w:rsidRPr="0028746F" w:rsidRDefault="00D500AD" w:rsidP="00521144">
      <w:pPr>
        <w:autoSpaceDE w:val="0"/>
        <w:autoSpaceDN w:val="0"/>
        <w:adjustRightInd w:val="0"/>
        <w:ind w:firstLine="720"/>
        <w:jc w:val="both"/>
      </w:pPr>
      <w:r w:rsidRPr="0028746F">
        <w:t>McGraw Hill, Singapura</w:t>
      </w:r>
    </w:p>
    <w:p w:rsidR="00D500AD" w:rsidRPr="0028746F" w:rsidRDefault="00D500AD" w:rsidP="007530DE">
      <w:pPr>
        <w:autoSpaceDE w:val="0"/>
        <w:autoSpaceDN w:val="0"/>
        <w:adjustRightInd w:val="0"/>
        <w:spacing w:line="360" w:lineRule="auto"/>
        <w:jc w:val="both"/>
      </w:pPr>
      <w:r w:rsidRPr="0028746F">
        <w:t xml:space="preserve">Mowen, 1993, </w:t>
      </w:r>
      <w:r w:rsidRPr="003110DD">
        <w:rPr>
          <w:i/>
        </w:rPr>
        <w:t>Consumer Behavior</w:t>
      </w:r>
      <w:r w:rsidRPr="0028746F">
        <w:t>, McMillan Publishing Company, New York</w:t>
      </w:r>
    </w:p>
    <w:p w:rsidR="00D500AD" w:rsidRDefault="00D500AD" w:rsidP="00521144">
      <w:pPr>
        <w:rPr>
          <w:i/>
        </w:rPr>
      </w:pPr>
      <w:r>
        <w:rPr>
          <w:lang w:val="id-ID"/>
        </w:rPr>
        <w:t>M</w:t>
      </w:r>
      <w:r w:rsidRPr="0028746F">
        <w:t>uhmin, Abdul, 2002</w:t>
      </w:r>
      <w:r>
        <w:t>,</w:t>
      </w:r>
      <w:r w:rsidRPr="0028746F">
        <w:t xml:space="preserve"> </w:t>
      </w:r>
      <w:r w:rsidRPr="00CF0418">
        <w:rPr>
          <w:i/>
        </w:rPr>
        <w:t xml:space="preserve">Effects of Supplier’s Marketing Program Variables on </w:t>
      </w:r>
    </w:p>
    <w:p w:rsidR="00D500AD" w:rsidRDefault="00D500AD" w:rsidP="00521144">
      <w:pPr>
        <w:autoSpaceDE w:val="0"/>
        <w:autoSpaceDN w:val="0"/>
        <w:adjustRightInd w:val="0"/>
        <w:ind w:firstLine="720"/>
        <w:jc w:val="both"/>
      </w:pPr>
      <w:r w:rsidRPr="00CF0418">
        <w:rPr>
          <w:i/>
        </w:rPr>
        <w:t>Industrial Buyers’ Relationship Satisfaction and Commitment</w:t>
      </w:r>
      <w:r w:rsidRPr="0028746F">
        <w:t xml:space="preserve">, Journal of </w:t>
      </w:r>
    </w:p>
    <w:p w:rsidR="00D500AD" w:rsidRPr="0028746F" w:rsidRDefault="00D500AD" w:rsidP="007530DE">
      <w:pPr>
        <w:autoSpaceDE w:val="0"/>
        <w:autoSpaceDN w:val="0"/>
        <w:adjustRightInd w:val="0"/>
        <w:spacing w:line="360" w:lineRule="auto"/>
        <w:ind w:firstLine="720"/>
        <w:jc w:val="both"/>
      </w:pPr>
      <w:r w:rsidRPr="0028746F">
        <w:t>Business &amp; Industrial Marketing, Vol. 17, p. 637 – 651</w:t>
      </w:r>
    </w:p>
    <w:p w:rsidR="00D500AD" w:rsidRDefault="00D500AD" w:rsidP="00521144">
      <w:pPr>
        <w:autoSpaceDE w:val="0"/>
        <w:autoSpaceDN w:val="0"/>
        <w:adjustRightInd w:val="0"/>
        <w:jc w:val="both"/>
        <w:rPr>
          <w:i/>
        </w:rPr>
      </w:pPr>
      <w:r w:rsidRPr="0028746F">
        <w:t>Mulyono,</w:t>
      </w:r>
      <w:r>
        <w:t xml:space="preserve"> </w:t>
      </w:r>
      <w:r w:rsidRPr="0028746F">
        <w:t xml:space="preserve">B.H., 2008, </w:t>
      </w:r>
      <w:r w:rsidRPr="001A26A1">
        <w:rPr>
          <w:i/>
        </w:rPr>
        <w:t>A</w:t>
      </w:r>
      <w:r>
        <w:rPr>
          <w:i/>
        </w:rPr>
        <w:t xml:space="preserve">nalisis Pengaruh Kualitas Produk Dan Kualitas Layanan </w:t>
      </w:r>
    </w:p>
    <w:p w:rsidR="00D500AD" w:rsidRDefault="00D500AD" w:rsidP="00521144">
      <w:pPr>
        <w:autoSpaceDE w:val="0"/>
        <w:autoSpaceDN w:val="0"/>
        <w:adjustRightInd w:val="0"/>
        <w:ind w:firstLine="720"/>
        <w:jc w:val="both"/>
        <w:rPr>
          <w:i/>
        </w:rPr>
      </w:pPr>
      <w:r>
        <w:rPr>
          <w:i/>
        </w:rPr>
        <w:t xml:space="preserve">Terhadap Kepuasan Konsumen (Studi Kasus Pada Perumahan Puri </w:t>
      </w:r>
    </w:p>
    <w:p w:rsidR="00D500AD" w:rsidRPr="0028746F" w:rsidRDefault="00D500AD" w:rsidP="007530DE">
      <w:pPr>
        <w:autoSpaceDE w:val="0"/>
        <w:autoSpaceDN w:val="0"/>
        <w:adjustRightInd w:val="0"/>
        <w:spacing w:line="360" w:lineRule="auto"/>
        <w:ind w:firstLine="720"/>
        <w:jc w:val="both"/>
      </w:pPr>
      <w:r>
        <w:rPr>
          <w:i/>
        </w:rPr>
        <w:t>Mediterania Semarang)</w:t>
      </w:r>
      <w:r w:rsidRPr="0028746F">
        <w:t>, Tesis, U</w:t>
      </w:r>
      <w:r>
        <w:t>niversitas Diponegoro, Semarang</w:t>
      </w:r>
    </w:p>
    <w:p w:rsidR="00D500AD" w:rsidRDefault="00D500AD" w:rsidP="00521144">
      <w:pPr>
        <w:autoSpaceDE w:val="0"/>
        <w:autoSpaceDN w:val="0"/>
        <w:adjustRightInd w:val="0"/>
        <w:jc w:val="both"/>
      </w:pPr>
      <w:r w:rsidRPr="0028746F">
        <w:t xml:space="preserve">Payne, 2000, </w:t>
      </w:r>
      <w:r w:rsidRPr="00233B5B">
        <w:rPr>
          <w:i/>
        </w:rPr>
        <w:t>Pemasaran Jasa</w:t>
      </w:r>
      <w:r w:rsidRPr="0028746F">
        <w:t xml:space="preserve">, The Essence of Service Marketing, Penerbit Andi, </w:t>
      </w:r>
    </w:p>
    <w:p w:rsidR="00D500AD" w:rsidRPr="0028746F" w:rsidRDefault="00D500AD" w:rsidP="007530DE">
      <w:pPr>
        <w:autoSpaceDE w:val="0"/>
        <w:autoSpaceDN w:val="0"/>
        <w:adjustRightInd w:val="0"/>
        <w:spacing w:line="360" w:lineRule="auto"/>
        <w:ind w:firstLine="720"/>
        <w:jc w:val="both"/>
      </w:pPr>
      <w:r w:rsidRPr="0028746F">
        <w:t>Yogyakarta</w:t>
      </w:r>
    </w:p>
    <w:p w:rsidR="00D500AD" w:rsidRDefault="00D500AD" w:rsidP="00521144">
      <w:pPr>
        <w:autoSpaceDE w:val="0"/>
        <w:autoSpaceDN w:val="0"/>
        <w:adjustRightInd w:val="0"/>
        <w:jc w:val="both"/>
      </w:pPr>
      <w:r w:rsidRPr="0028746F">
        <w:t xml:space="preserve">Pillai dan Bagavathi, 2002, </w:t>
      </w:r>
      <w:r w:rsidRPr="00732201">
        <w:rPr>
          <w:i/>
        </w:rPr>
        <w:t>Office Management</w:t>
      </w:r>
      <w:r w:rsidRPr="0028746F">
        <w:t xml:space="preserve">, S. Chand &amp; Company Ltd, New </w:t>
      </w:r>
    </w:p>
    <w:p w:rsidR="00D500AD" w:rsidRPr="0028746F" w:rsidRDefault="00D500AD" w:rsidP="007530DE">
      <w:pPr>
        <w:autoSpaceDE w:val="0"/>
        <w:autoSpaceDN w:val="0"/>
        <w:adjustRightInd w:val="0"/>
        <w:spacing w:line="360" w:lineRule="auto"/>
        <w:ind w:firstLine="720"/>
        <w:jc w:val="both"/>
      </w:pPr>
      <w:r w:rsidRPr="0028746F">
        <w:t>Delhi</w:t>
      </w:r>
    </w:p>
    <w:p w:rsidR="00D500AD" w:rsidRPr="0028746F" w:rsidRDefault="00D500AD" w:rsidP="002535AF">
      <w:pPr>
        <w:autoSpaceDE w:val="0"/>
        <w:autoSpaceDN w:val="0"/>
        <w:adjustRightInd w:val="0"/>
        <w:spacing w:line="360" w:lineRule="auto"/>
        <w:jc w:val="both"/>
      </w:pPr>
      <w:r w:rsidRPr="0028746F">
        <w:t xml:space="preserve">Saladin, Djaslim, 2002, </w:t>
      </w:r>
      <w:r w:rsidRPr="00732201">
        <w:rPr>
          <w:i/>
        </w:rPr>
        <w:t>Manajemen Pemasaran</w:t>
      </w:r>
      <w:r w:rsidRPr="0028746F">
        <w:t>, Salemba Empat, Jakarta</w:t>
      </w:r>
    </w:p>
    <w:p w:rsidR="00D500AD" w:rsidRDefault="00D500AD" w:rsidP="00521144">
      <w:pPr>
        <w:autoSpaceDE w:val="0"/>
        <w:autoSpaceDN w:val="0"/>
        <w:adjustRightInd w:val="0"/>
        <w:jc w:val="both"/>
        <w:rPr>
          <w:i/>
        </w:rPr>
      </w:pPr>
      <w:r w:rsidRPr="0028746F">
        <w:t xml:space="preserve">Schellhase, Ralf., Hardock, Petra dan Ohlwein, Martin., 2000, </w:t>
      </w:r>
      <w:r w:rsidRPr="00732201">
        <w:rPr>
          <w:i/>
        </w:rPr>
        <w:t xml:space="preserve">Customer </w:t>
      </w:r>
    </w:p>
    <w:p w:rsidR="00D500AD" w:rsidRDefault="00D500AD" w:rsidP="00521144">
      <w:pPr>
        <w:autoSpaceDE w:val="0"/>
        <w:autoSpaceDN w:val="0"/>
        <w:adjustRightInd w:val="0"/>
        <w:ind w:firstLine="720"/>
        <w:jc w:val="both"/>
        <w:rPr>
          <w:i/>
        </w:rPr>
      </w:pPr>
      <w:r w:rsidRPr="00732201">
        <w:rPr>
          <w:i/>
        </w:rPr>
        <w:t xml:space="preserve">Satisfaction in Business to Business Marketing : The Case of The Retail </w:t>
      </w:r>
    </w:p>
    <w:p w:rsidR="00D500AD" w:rsidRDefault="00D500AD" w:rsidP="00521144">
      <w:pPr>
        <w:autoSpaceDE w:val="0"/>
        <w:autoSpaceDN w:val="0"/>
        <w:adjustRightInd w:val="0"/>
        <w:ind w:firstLine="720"/>
        <w:jc w:val="both"/>
      </w:pPr>
      <w:r w:rsidRPr="00732201">
        <w:rPr>
          <w:i/>
        </w:rPr>
        <w:t>Organization and Their Supplier</w:t>
      </w:r>
      <w:r w:rsidRPr="0028746F">
        <w:t xml:space="preserve">, Journal of Business &amp; Industrial </w:t>
      </w:r>
    </w:p>
    <w:p w:rsidR="00D500AD" w:rsidRPr="0028746F" w:rsidRDefault="00D500AD" w:rsidP="002535AF">
      <w:pPr>
        <w:autoSpaceDE w:val="0"/>
        <w:autoSpaceDN w:val="0"/>
        <w:adjustRightInd w:val="0"/>
        <w:spacing w:line="360" w:lineRule="auto"/>
        <w:ind w:firstLine="720"/>
        <w:jc w:val="both"/>
      </w:pPr>
      <w:r w:rsidRPr="0028746F">
        <w:t>Marketing. Vol. 15</w:t>
      </w:r>
    </w:p>
    <w:p w:rsidR="00D500AD" w:rsidRDefault="00D500AD" w:rsidP="00521144">
      <w:pPr>
        <w:autoSpaceDE w:val="0"/>
        <w:autoSpaceDN w:val="0"/>
        <w:adjustRightInd w:val="0"/>
        <w:jc w:val="both"/>
        <w:rPr>
          <w:i/>
        </w:rPr>
      </w:pPr>
      <w:r w:rsidRPr="0028746F">
        <w:t xml:space="preserve">Selnes, Fred. 1993, </w:t>
      </w:r>
      <w:r w:rsidRPr="001D004C">
        <w:rPr>
          <w:i/>
        </w:rPr>
        <w:t xml:space="preserve">An Examinition of the Effect of Product Performance on </w:t>
      </w:r>
    </w:p>
    <w:p w:rsidR="00D500AD" w:rsidRDefault="00D500AD" w:rsidP="00521144">
      <w:pPr>
        <w:autoSpaceDE w:val="0"/>
        <w:autoSpaceDN w:val="0"/>
        <w:adjustRightInd w:val="0"/>
        <w:ind w:firstLine="720"/>
        <w:jc w:val="both"/>
      </w:pPr>
      <w:r w:rsidRPr="001D004C">
        <w:rPr>
          <w:i/>
        </w:rPr>
        <w:t>Brand reputation, Satisfaction and Loyalty</w:t>
      </w:r>
      <w:r w:rsidRPr="0028746F">
        <w:t xml:space="preserve">, European Journal of </w:t>
      </w:r>
    </w:p>
    <w:p w:rsidR="00D500AD" w:rsidRPr="0028746F" w:rsidRDefault="00D500AD" w:rsidP="002535AF">
      <w:pPr>
        <w:autoSpaceDE w:val="0"/>
        <w:autoSpaceDN w:val="0"/>
        <w:adjustRightInd w:val="0"/>
        <w:spacing w:line="360" w:lineRule="auto"/>
        <w:ind w:firstLine="720"/>
        <w:jc w:val="both"/>
      </w:pPr>
      <w:r>
        <w:t>Marketing. Vol.27. p. 19-35</w:t>
      </w:r>
    </w:p>
    <w:p w:rsidR="00D500AD" w:rsidRDefault="00D500AD" w:rsidP="00521144">
      <w:pPr>
        <w:autoSpaceDE w:val="0"/>
        <w:autoSpaceDN w:val="0"/>
        <w:adjustRightInd w:val="0"/>
        <w:jc w:val="both"/>
        <w:rPr>
          <w:i/>
        </w:rPr>
      </w:pPr>
      <w:r w:rsidRPr="0028746F">
        <w:t xml:space="preserve">Shepherd, 1998, </w:t>
      </w:r>
      <w:r w:rsidRPr="00ED3C9E">
        <w:rPr>
          <w:i/>
        </w:rPr>
        <w:t xml:space="preserve">Service Quality and The Sales Force: A Tools for Competitive </w:t>
      </w:r>
    </w:p>
    <w:p w:rsidR="00D500AD" w:rsidRDefault="00D500AD" w:rsidP="00521144">
      <w:pPr>
        <w:autoSpaceDE w:val="0"/>
        <w:autoSpaceDN w:val="0"/>
        <w:adjustRightInd w:val="0"/>
        <w:ind w:firstLine="720"/>
        <w:jc w:val="both"/>
      </w:pPr>
      <w:r w:rsidRPr="00ED3C9E">
        <w:rPr>
          <w:i/>
        </w:rPr>
        <w:t>Advantage</w:t>
      </w:r>
      <w:r w:rsidRPr="0028746F">
        <w:t>,</w:t>
      </w:r>
      <w:r>
        <w:t xml:space="preserve"> </w:t>
      </w:r>
      <w:r w:rsidRPr="0028746F">
        <w:t xml:space="preserve">Journal of Personal Selling and Sales Management, 3 </w:t>
      </w:r>
    </w:p>
    <w:p w:rsidR="00D500AD" w:rsidRPr="0028746F" w:rsidRDefault="00D500AD" w:rsidP="002535AF">
      <w:pPr>
        <w:autoSpaceDE w:val="0"/>
        <w:autoSpaceDN w:val="0"/>
        <w:adjustRightInd w:val="0"/>
        <w:spacing w:line="360" w:lineRule="auto"/>
        <w:ind w:firstLine="720"/>
        <w:jc w:val="both"/>
      </w:pPr>
      <w:r w:rsidRPr="0028746F">
        <w:t>(summer): 73-82</w:t>
      </w:r>
    </w:p>
    <w:p w:rsidR="00D500AD" w:rsidRDefault="00D500AD" w:rsidP="00521144">
      <w:pPr>
        <w:autoSpaceDE w:val="0"/>
        <w:autoSpaceDN w:val="0"/>
        <w:adjustRightInd w:val="0"/>
        <w:jc w:val="both"/>
        <w:rPr>
          <w:i/>
        </w:rPr>
      </w:pPr>
      <w:r w:rsidRPr="0028746F">
        <w:t xml:space="preserve">Sivadas, Eugene., </w:t>
      </w:r>
      <w:r>
        <w:t xml:space="preserve">and., Jamie L. Baker-Prewitt., </w:t>
      </w:r>
      <w:r w:rsidRPr="0028746F">
        <w:t>2000,</w:t>
      </w:r>
      <w:r>
        <w:t xml:space="preserve"> </w:t>
      </w:r>
      <w:r w:rsidRPr="009A02D4">
        <w:rPr>
          <w:i/>
        </w:rPr>
        <w:t xml:space="preserve">an examination of the </w:t>
      </w:r>
    </w:p>
    <w:p w:rsidR="00D500AD" w:rsidRDefault="00D500AD" w:rsidP="00521144">
      <w:pPr>
        <w:autoSpaceDE w:val="0"/>
        <w:autoSpaceDN w:val="0"/>
        <w:adjustRightInd w:val="0"/>
        <w:ind w:firstLine="720"/>
        <w:jc w:val="both"/>
        <w:rPr>
          <w:i/>
        </w:rPr>
      </w:pPr>
      <w:r w:rsidRPr="009A02D4">
        <w:rPr>
          <w:i/>
        </w:rPr>
        <w:t xml:space="preserve">relationship between service quality, customer satisfaction, and store </w:t>
      </w:r>
    </w:p>
    <w:p w:rsidR="00D500AD" w:rsidRDefault="00D500AD" w:rsidP="00521144">
      <w:pPr>
        <w:autoSpaceDE w:val="0"/>
        <w:autoSpaceDN w:val="0"/>
        <w:adjustRightInd w:val="0"/>
        <w:ind w:firstLine="720"/>
        <w:jc w:val="both"/>
      </w:pPr>
      <w:r w:rsidRPr="009A02D4">
        <w:rPr>
          <w:i/>
        </w:rPr>
        <w:t>loyality</w:t>
      </w:r>
      <w:r w:rsidRPr="0028746F">
        <w:t xml:space="preserve">, International Journal of Retail &amp; Distribution Management, </w:t>
      </w:r>
    </w:p>
    <w:p w:rsidR="00D500AD" w:rsidRPr="0028746F" w:rsidRDefault="00D500AD" w:rsidP="002535AF">
      <w:pPr>
        <w:autoSpaceDE w:val="0"/>
        <w:autoSpaceDN w:val="0"/>
        <w:adjustRightInd w:val="0"/>
        <w:spacing w:line="360" w:lineRule="auto"/>
        <w:ind w:firstLine="720"/>
        <w:jc w:val="both"/>
      </w:pPr>
      <w:r w:rsidRPr="0028746F">
        <w:t>Vol.28, p.73-82</w:t>
      </w:r>
    </w:p>
    <w:p w:rsidR="00D500AD" w:rsidRDefault="00D500AD" w:rsidP="00521144">
      <w:pPr>
        <w:autoSpaceDE w:val="0"/>
        <w:autoSpaceDN w:val="0"/>
        <w:adjustRightInd w:val="0"/>
        <w:jc w:val="both"/>
        <w:rPr>
          <w:i/>
        </w:rPr>
      </w:pPr>
      <w:r w:rsidRPr="0028746F">
        <w:t xml:space="preserve">Song, Michal and Parry, Mark E., 1997, </w:t>
      </w:r>
      <w:r w:rsidRPr="00DB4952">
        <w:rPr>
          <w:i/>
        </w:rPr>
        <w:t xml:space="preserve">A Croos National Comparative Study of </w:t>
      </w:r>
    </w:p>
    <w:p w:rsidR="00D500AD" w:rsidRDefault="00D500AD" w:rsidP="00521144">
      <w:pPr>
        <w:autoSpaceDE w:val="0"/>
        <w:autoSpaceDN w:val="0"/>
        <w:adjustRightInd w:val="0"/>
        <w:ind w:firstLine="720"/>
        <w:jc w:val="both"/>
      </w:pPr>
      <w:r w:rsidRPr="00DB4952">
        <w:rPr>
          <w:i/>
        </w:rPr>
        <w:t>New Product Development Process : Japan and The US</w:t>
      </w:r>
      <w:r w:rsidRPr="0028746F">
        <w:t xml:space="preserve">, Journal of </w:t>
      </w:r>
    </w:p>
    <w:p w:rsidR="00D500AD" w:rsidRPr="0028746F" w:rsidRDefault="00D500AD" w:rsidP="002535AF">
      <w:pPr>
        <w:autoSpaceDE w:val="0"/>
        <w:autoSpaceDN w:val="0"/>
        <w:adjustRightInd w:val="0"/>
        <w:spacing w:line="360" w:lineRule="auto"/>
        <w:ind w:firstLine="720"/>
        <w:jc w:val="both"/>
      </w:pPr>
      <w:r w:rsidRPr="0028746F">
        <w:t>Marketing</w:t>
      </w:r>
    </w:p>
    <w:p w:rsidR="00D500AD" w:rsidRDefault="00D500AD" w:rsidP="00521144">
      <w:pPr>
        <w:autoSpaceDE w:val="0"/>
        <w:autoSpaceDN w:val="0"/>
        <w:adjustRightInd w:val="0"/>
        <w:jc w:val="both"/>
      </w:pPr>
      <w:r w:rsidRPr="0028746F">
        <w:t>Spake, Deborah F., Sharon E. Beatty., Beverly K. Brockman</w:t>
      </w:r>
      <w:r>
        <w:t xml:space="preserve">., and, Tammy Neal </w:t>
      </w:r>
    </w:p>
    <w:p w:rsidR="00D500AD" w:rsidRDefault="00D500AD" w:rsidP="00521144">
      <w:pPr>
        <w:autoSpaceDE w:val="0"/>
        <w:autoSpaceDN w:val="0"/>
        <w:adjustRightInd w:val="0"/>
        <w:ind w:firstLine="720"/>
        <w:jc w:val="both"/>
        <w:rPr>
          <w:i/>
        </w:rPr>
      </w:pPr>
      <w:r>
        <w:t>Crutchfield, 2003</w:t>
      </w:r>
      <w:r w:rsidRPr="0028746F">
        <w:t xml:space="preserve">, </w:t>
      </w:r>
      <w:r w:rsidRPr="0059581C">
        <w:rPr>
          <w:i/>
        </w:rPr>
        <w:t xml:space="preserve">Consumer comfort in service relationships; </w:t>
      </w:r>
    </w:p>
    <w:p w:rsidR="00D500AD" w:rsidRDefault="00D500AD" w:rsidP="00521144">
      <w:pPr>
        <w:autoSpaceDE w:val="0"/>
        <w:autoSpaceDN w:val="0"/>
        <w:adjustRightInd w:val="0"/>
        <w:ind w:firstLine="720"/>
        <w:jc w:val="both"/>
      </w:pPr>
      <w:r w:rsidRPr="0059581C">
        <w:rPr>
          <w:i/>
        </w:rPr>
        <w:t>measurement and importance</w:t>
      </w:r>
      <w:r w:rsidRPr="0028746F">
        <w:t>, Journal of Service Research, Vol.5, p.316-</w:t>
      </w:r>
    </w:p>
    <w:p w:rsidR="00D500AD" w:rsidRPr="0028746F" w:rsidRDefault="00D500AD" w:rsidP="002535AF">
      <w:pPr>
        <w:autoSpaceDE w:val="0"/>
        <w:autoSpaceDN w:val="0"/>
        <w:adjustRightInd w:val="0"/>
        <w:spacing w:line="360" w:lineRule="auto"/>
        <w:ind w:firstLine="720"/>
        <w:jc w:val="both"/>
      </w:pPr>
      <w:r>
        <w:t>332</w:t>
      </w:r>
    </w:p>
    <w:p w:rsidR="00D500AD" w:rsidRDefault="00D500AD" w:rsidP="00521144">
      <w:pPr>
        <w:autoSpaceDE w:val="0"/>
        <w:autoSpaceDN w:val="0"/>
        <w:adjustRightInd w:val="0"/>
        <w:jc w:val="both"/>
        <w:rPr>
          <w:i/>
        </w:rPr>
      </w:pPr>
      <w:r w:rsidRPr="0028746F">
        <w:t xml:space="preserve">Spencer, M.Lyle and Spencer, M.Signe, 1993, </w:t>
      </w:r>
      <w:r w:rsidRPr="00275A6C">
        <w:rPr>
          <w:i/>
        </w:rPr>
        <w:t xml:space="preserve">Competence at Work: Model for </w:t>
      </w:r>
    </w:p>
    <w:p w:rsidR="00D500AD" w:rsidRPr="0028746F" w:rsidRDefault="00D500AD" w:rsidP="002535AF">
      <w:pPr>
        <w:autoSpaceDE w:val="0"/>
        <w:autoSpaceDN w:val="0"/>
        <w:adjustRightInd w:val="0"/>
        <w:spacing w:line="360" w:lineRule="auto"/>
        <w:ind w:firstLine="720"/>
        <w:jc w:val="both"/>
      </w:pPr>
      <w:r w:rsidRPr="00275A6C">
        <w:rPr>
          <w:i/>
        </w:rPr>
        <w:t>Superrior Performance</w:t>
      </w:r>
      <w:r w:rsidRPr="0028746F">
        <w:t>, Jhon Wily &amp; Son, Inc,  New York, USA</w:t>
      </w:r>
    </w:p>
    <w:p w:rsidR="00D500AD" w:rsidRDefault="00D500AD" w:rsidP="00521144">
      <w:pPr>
        <w:autoSpaceDE w:val="0"/>
        <w:autoSpaceDN w:val="0"/>
        <w:adjustRightInd w:val="0"/>
        <w:jc w:val="both"/>
        <w:rPr>
          <w:i/>
        </w:rPr>
      </w:pPr>
      <w:r w:rsidRPr="0028746F">
        <w:t xml:space="preserve">Spraeng, Richard A., Mackenzie, Scott B., and Richard W. Olshavsky, 1996, </w:t>
      </w:r>
      <w:r w:rsidRPr="00442CBD">
        <w:rPr>
          <w:i/>
        </w:rPr>
        <w:t xml:space="preserve">A </w:t>
      </w:r>
    </w:p>
    <w:p w:rsidR="00D500AD" w:rsidRDefault="00D500AD" w:rsidP="00521144">
      <w:pPr>
        <w:autoSpaceDE w:val="0"/>
        <w:autoSpaceDN w:val="0"/>
        <w:adjustRightInd w:val="0"/>
        <w:ind w:firstLine="720"/>
        <w:jc w:val="both"/>
      </w:pPr>
      <w:r w:rsidRPr="00442CBD">
        <w:rPr>
          <w:i/>
        </w:rPr>
        <w:t>Reexamination of the Determinants of Consumer Satisfaction</w:t>
      </w:r>
      <w:r w:rsidRPr="0028746F">
        <w:t xml:space="preserve">, Journal of </w:t>
      </w:r>
    </w:p>
    <w:p w:rsidR="00D500AD" w:rsidRPr="00442CBD" w:rsidRDefault="00D500AD" w:rsidP="002535AF">
      <w:pPr>
        <w:autoSpaceDE w:val="0"/>
        <w:autoSpaceDN w:val="0"/>
        <w:adjustRightInd w:val="0"/>
        <w:spacing w:line="360" w:lineRule="auto"/>
        <w:ind w:firstLine="720"/>
        <w:jc w:val="both"/>
        <w:rPr>
          <w:i/>
        </w:rPr>
      </w:pPr>
      <w:r w:rsidRPr="0028746F">
        <w:t>Marketing, Vol. 60 (July 1996), 15-32</w:t>
      </w:r>
    </w:p>
    <w:p w:rsidR="00D500AD" w:rsidRDefault="00D500AD" w:rsidP="00521144">
      <w:pPr>
        <w:autoSpaceDE w:val="0"/>
        <w:autoSpaceDN w:val="0"/>
        <w:adjustRightInd w:val="0"/>
        <w:jc w:val="both"/>
        <w:rPr>
          <w:i/>
        </w:rPr>
      </w:pPr>
      <w:r w:rsidRPr="0028746F">
        <w:t xml:space="preserve">Supriyono, 2008, </w:t>
      </w:r>
      <w:r w:rsidRPr="00470973">
        <w:rPr>
          <w:i/>
        </w:rPr>
        <w:t>A</w:t>
      </w:r>
      <w:r>
        <w:rPr>
          <w:i/>
        </w:rPr>
        <w:t xml:space="preserve">nalisis Pengaruh Kompetensi Tenaga Penjualan Dan Kualitas </w:t>
      </w:r>
    </w:p>
    <w:p w:rsidR="00D500AD" w:rsidRDefault="00D500AD" w:rsidP="00521144">
      <w:pPr>
        <w:autoSpaceDE w:val="0"/>
        <w:autoSpaceDN w:val="0"/>
        <w:adjustRightInd w:val="0"/>
        <w:ind w:firstLine="720"/>
        <w:jc w:val="both"/>
        <w:rPr>
          <w:i/>
        </w:rPr>
      </w:pPr>
      <w:r>
        <w:rPr>
          <w:i/>
        </w:rPr>
        <w:t>Jasa Logistik Terhadap Loyalitas Pelanggan</w:t>
      </w:r>
      <w:r w:rsidRPr="00470973">
        <w:rPr>
          <w:i/>
        </w:rPr>
        <w:t xml:space="preserve"> (Studi Pada Kasus di PT. </w:t>
      </w:r>
    </w:p>
    <w:p w:rsidR="00D500AD" w:rsidRDefault="00D500AD" w:rsidP="00521144">
      <w:pPr>
        <w:autoSpaceDE w:val="0"/>
        <w:autoSpaceDN w:val="0"/>
        <w:adjustRightInd w:val="0"/>
        <w:ind w:firstLine="720"/>
        <w:jc w:val="both"/>
      </w:pPr>
      <w:r w:rsidRPr="00470973">
        <w:rPr>
          <w:i/>
        </w:rPr>
        <w:t>SILKargo Indonesia Cabang Semarang)</w:t>
      </w:r>
      <w:r w:rsidRPr="0028746F">
        <w:t xml:space="preserve">, Tesis, Universitas Diponegoro, </w:t>
      </w:r>
    </w:p>
    <w:p w:rsidR="00D500AD" w:rsidRPr="00470973" w:rsidRDefault="00D500AD" w:rsidP="002535AF">
      <w:pPr>
        <w:autoSpaceDE w:val="0"/>
        <w:autoSpaceDN w:val="0"/>
        <w:adjustRightInd w:val="0"/>
        <w:spacing w:line="360" w:lineRule="auto"/>
        <w:ind w:firstLine="720"/>
        <w:jc w:val="both"/>
        <w:rPr>
          <w:i/>
        </w:rPr>
      </w:pPr>
      <w:r w:rsidRPr="0028746F">
        <w:t>Semarang</w:t>
      </w:r>
    </w:p>
    <w:p w:rsidR="00D500AD" w:rsidRDefault="00D500AD" w:rsidP="00521144">
      <w:pPr>
        <w:autoSpaceDE w:val="0"/>
        <w:autoSpaceDN w:val="0"/>
        <w:adjustRightInd w:val="0"/>
        <w:jc w:val="both"/>
      </w:pPr>
      <w:r w:rsidRPr="0028746F">
        <w:t xml:space="preserve">Swan, John E., I Fred Trawick, Jr, David R. </w:t>
      </w:r>
      <w:r>
        <w:t>Rink dan Jenny J. Roberts, 1998,</w:t>
      </w:r>
      <w:r w:rsidRPr="0028746F">
        <w:t xml:space="preserve"> </w:t>
      </w:r>
    </w:p>
    <w:p w:rsidR="00D500AD" w:rsidRDefault="00D500AD" w:rsidP="00521144">
      <w:pPr>
        <w:autoSpaceDE w:val="0"/>
        <w:autoSpaceDN w:val="0"/>
        <w:adjustRightInd w:val="0"/>
        <w:ind w:firstLine="720"/>
        <w:jc w:val="both"/>
      </w:pPr>
      <w:r w:rsidRPr="0060137C">
        <w:rPr>
          <w:i/>
        </w:rPr>
        <w:t>Measuring Dimensions of Purchaser trust of industrial Salespeople</w:t>
      </w:r>
      <w:r w:rsidRPr="0028746F">
        <w:t xml:space="preserve">, </w:t>
      </w:r>
    </w:p>
    <w:p w:rsidR="00D500AD" w:rsidRPr="0028746F" w:rsidRDefault="00D500AD" w:rsidP="002535AF">
      <w:pPr>
        <w:autoSpaceDE w:val="0"/>
        <w:autoSpaceDN w:val="0"/>
        <w:adjustRightInd w:val="0"/>
        <w:spacing w:line="360" w:lineRule="auto"/>
        <w:ind w:firstLine="720"/>
        <w:jc w:val="both"/>
      </w:pPr>
      <w:r w:rsidRPr="0028746F">
        <w:t>Journal Of Personal Selling &amp; Sales Management, Vol. 8</w:t>
      </w:r>
    </w:p>
    <w:p w:rsidR="00D500AD" w:rsidRPr="0028746F" w:rsidRDefault="00D500AD" w:rsidP="00521144">
      <w:pPr>
        <w:autoSpaceDE w:val="0"/>
        <w:autoSpaceDN w:val="0"/>
        <w:adjustRightInd w:val="0"/>
        <w:jc w:val="both"/>
      </w:pPr>
      <w:r w:rsidRPr="0028746F">
        <w:t xml:space="preserve">Swastha, Basu DH., 2006, </w:t>
      </w:r>
      <w:r w:rsidRPr="00220188">
        <w:rPr>
          <w:i/>
        </w:rPr>
        <w:t>Manajemen Penjualan</w:t>
      </w:r>
      <w:r w:rsidRPr="0028746F">
        <w:t>, Penerbit BPFE, Yogyakarta</w:t>
      </w:r>
    </w:p>
    <w:p w:rsidR="00D500AD" w:rsidRDefault="00D500AD" w:rsidP="00521144">
      <w:pPr>
        <w:autoSpaceDE w:val="0"/>
        <w:autoSpaceDN w:val="0"/>
        <w:adjustRightInd w:val="0"/>
        <w:ind w:firstLine="720"/>
        <w:jc w:val="both"/>
      </w:pPr>
      <w:r w:rsidRPr="0028746F">
        <w:t xml:space="preserve">Sweeney, et. al., 1998, Mistletoe lectin I forms a double trefoil structure, </w:t>
      </w:r>
    </w:p>
    <w:p w:rsidR="00D500AD" w:rsidRDefault="00D500AD" w:rsidP="00521144">
      <w:pPr>
        <w:autoSpaceDE w:val="0"/>
        <w:autoSpaceDN w:val="0"/>
        <w:adjustRightInd w:val="0"/>
        <w:ind w:firstLine="720"/>
        <w:jc w:val="both"/>
      </w:pPr>
      <w:r w:rsidRPr="0028746F">
        <w:t>FEBS Letters</w:t>
      </w:r>
      <w:r>
        <w:t xml:space="preserve"> </w:t>
      </w:r>
      <w:r w:rsidRPr="0028746F">
        <w:t xml:space="preserve">Tam, Jackie L. M dan Y. H . Wong, 2001, Interactive </w:t>
      </w:r>
    </w:p>
    <w:p w:rsidR="00D500AD" w:rsidRDefault="00D500AD" w:rsidP="00521144">
      <w:pPr>
        <w:autoSpaceDE w:val="0"/>
        <w:autoSpaceDN w:val="0"/>
        <w:adjustRightInd w:val="0"/>
        <w:ind w:firstLine="720"/>
        <w:jc w:val="both"/>
      </w:pPr>
      <w:r w:rsidRPr="0028746F">
        <w:t xml:space="preserve">Selling: a dynamic Framework For Services, Journal Of Service </w:t>
      </w:r>
    </w:p>
    <w:p w:rsidR="00D500AD" w:rsidRPr="0028746F" w:rsidRDefault="00D500AD" w:rsidP="002535AF">
      <w:pPr>
        <w:autoSpaceDE w:val="0"/>
        <w:autoSpaceDN w:val="0"/>
        <w:adjustRightInd w:val="0"/>
        <w:spacing w:line="360" w:lineRule="auto"/>
        <w:ind w:firstLine="720"/>
        <w:jc w:val="both"/>
      </w:pPr>
      <w:r w:rsidRPr="0028746F">
        <w:t>Marketing. Vol. 5 No.5</w:t>
      </w:r>
    </w:p>
    <w:p w:rsidR="00D500AD" w:rsidRDefault="00D500AD" w:rsidP="002535AF">
      <w:pPr>
        <w:autoSpaceDE w:val="0"/>
        <w:autoSpaceDN w:val="0"/>
        <w:adjustRightInd w:val="0"/>
        <w:spacing w:line="360" w:lineRule="auto"/>
        <w:jc w:val="both"/>
        <w:rPr>
          <w:lang w:val="id-ID"/>
        </w:rPr>
      </w:pPr>
      <w:r w:rsidRPr="0028746F">
        <w:t xml:space="preserve">Tjiptono, 2002, </w:t>
      </w:r>
      <w:r w:rsidRPr="00130AFC">
        <w:rPr>
          <w:i/>
        </w:rPr>
        <w:t>Manajemen Pemasaran</w:t>
      </w:r>
      <w:r w:rsidRPr="0028746F">
        <w:t>, Penerbit Andi, Yogyakarta</w:t>
      </w:r>
    </w:p>
    <w:p w:rsidR="00D500AD" w:rsidRDefault="00D500AD" w:rsidP="00521144">
      <w:pPr>
        <w:autoSpaceDE w:val="0"/>
        <w:autoSpaceDN w:val="0"/>
        <w:adjustRightInd w:val="0"/>
        <w:jc w:val="both"/>
      </w:pPr>
      <w:r w:rsidRPr="0028746F">
        <w:t xml:space="preserve">Umar, 2000, </w:t>
      </w:r>
      <w:r w:rsidRPr="005F05CA">
        <w:rPr>
          <w:i/>
        </w:rPr>
        <w:t>Riset Pemasaran Dan Perilaku Konsumen</w:t>
      </w:r>
      <w:r w:rsidRPr="0028746F">
        <w:t xml:space="preserve">, PT Gramedia Pustaka, </w:t>
      </w:r>
    </w:p>
    <w:p w:rsidR="001941EF" w:rsidRPr="001941EF" w:rsidRDefault="00D500AD" w:rsidP="002535AF">
      <w:pPr>
        <w:autoSpaceDE w:val="0"/>
        <w:autoSpaceDN w:val="0"/>
        <w:adjustRightInd w:val="0"/>
        <w:spacing w:line="360" w:lineRule="auto"/>
        <w:ind w:firstLine="720"/>
        <w:jc w:val="both"/>
        <w:rPr>
          <w:lang w:val="id-ID"/>
        </w:rPr>
      </w:pPr>
      <w:r w:rsidRPr="0028746F">
        <w:t>Jakarta</w:t>
      </w:r>
    </w:p>
    <w:p w:rsidR="00D500AD" w:rsidRPr="0028746F" w:rsidRDefault="00D500AD" w:rsidP="002535AF">
      <w:pPr>
        <w:autoSpaceDE w:val="0"/>
        <w:autoSpaceDN w:val="0"/>
        <w:adjustRightInd w:val="0"/>
        <w:spacing w:line="360" w:lineRule="auto"/>
        <w:jc w:val="both"/>
      </w:pPr>
      <w:r w:rsidRPr="0028746F">
        <w:t xml:space="preserve">Zeithaml, 1998, </w:t>
      </w:r>
      <w:r w:rsidRPr="005F05CA">
        <w:rPr>
          <w:i/>
        </w:rPr>
        <w:t>The Service-Quality Puzzle</w:t>
      </w:r>
      <w:r w:rsidRPr="0028746F">
        <w:t>,  Business Horizons</w:t>
      </w:r>
    </w:p>
    <w:p w:rsidR="00D500AD" w:rsidRDefault="00D500AD" w:rsidP="00521144">
      <w:pPr>
        <w:autoSpaceDE w:val="0"/>
        <w:autoSpaceDN w:val="0"/>
        <w:adjustRightInd w:val="0"/>
        <w:jc w:val="both"/>
      </w:pPr>
      <w:r w:rsidRPr="0028746F">
        <w:t xml:space="preserve">Zeithaml, Valari A. dan Mary Jo Bitner, 1996, </w:t>
      </w:r>
      <w:r w:rsidRPr="005F05CA">
        <w:rPr>
          <w:i/>
        </w:rPr>
        <w:t>Service Marketing</w:t>
      </w:r>
      <w:r w:rsidRPr="0028746F">
        <w:t xml:space="preserve">, Mc. Graw-Hill </w:t>
      </w:r>
    </w:p>
    <w:p w:rsidR="00034257" w:rsidRPr="007A0193" w:rsidRDefault="00D500AD" w:rsidP="007A0193">
      <w:pPr>
        <w:autoSpaceDE w:val="0"/>
        <w:autoSpaceDN w:val="0"/>
        <w:adjustRightInd w:val="0"/>
        <w:ind w:firstLine="720"/>
        <w:jc w:val="both"/>
        <w:rPr>
          <w:lang w:val="id-ID"/>
        </w:rPr>
      </w:pPr>
      <w:r w:rsidRPr="0028746F">
        <w:t>Co, New York</w:t>
      </w:r>
    </w:p>
    <w:sectPr w:rsidR="00034257" w:rsidRPr="007A0193" w:rsidSect="00992553">
      <w:type w:val="continuous"/>
      <w:pgSz w:w="12240" w:h="15840" w:code="1"/>
      <w:pgMar w:top="1701" w:right="1418" w:bottom="1418" w:left="1701" w:header="720" w:footer="72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B7" w:rsidRDefault="000E78B7">
      <w:r>
        <w:separator/>
      </w:r>
    </w:p>
  </w:endnote>
  <w:endnote w:type="continuationSeparator" w:id="0">
    <w:p w:rsidR="000E78B7" w:rsidRDefault="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829"/>
      <w:docPartObj>
        <w:docPartGallery w:val="Page Numbers (Bottom of Page)"/>
        <w:docPartUnique/>
      </w:docPartObj>
    </w:sdtPr>
    <w:sdtEndPr/>
    <w:sdtContent>
      <w:p w:rsidR="00DF3114" w:rsidRDefault="00B60A2A">
        <w:pPr>
          <w:pStyle w:val="Footer"/>
          <w:jc w:val="right"/>
        </w:pPr>
        <w:r>
          <w:fldChar w:fldCharType="begin"/>
        </w:r>
        <w:r>
          <w:instrText xml:space="preserve"> PAGE   \* MERGEFORMAT </w:instrText>
        </w:r>
        <w:r>
          <w:fldChar w:fldCharType="separate"/>
        </w:r>
        <w:r w:rsidR="001D6971">
          <w:rPr>
            <w:noProof/>
          </w:rPr>
          <w:t>8</w:t>
        </w:r>
        <w:r>
          <w:rPr>
            <w:noProof/>
          </w:rPr>
          <w:fldChar w:fldCharType="end"/>
        </w:r>
      </w:p>
    </w:sdtContent>
  </w:sdt>
  <w:p w:rsidR="00F83A69" w:rsidRDefault="00F83A69" w:rsidP="00F83A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69" w:rsidRDefault="00E20075" w:rsidP="00636091">
    <w:pPr>
      <w:pStyle w:val="Footer"/>
      <w:framePr w:wrap="around" w:vAnchor="text" w:hAnchor="margin" w:xAlign="right" w:y="1"/>
      <w:rPr>
        <w:rStyle w:val="PageNumber"/>
      </w:rPr>
    </w:pPr>
    <w:r>
      <w:rPr>
        <w:rStyle w:val="PageNumber"/>
      </w:rPr>
      <w:fldChar w:fldCharType="begin"/>
    </w:r>
    <w:r w:rsidR="00F83A69">
      <w:rPr>
        <w:rStyle w:val="PageNumber"/>
      </w:rPr>
      <w:instrText xml:space="preserve">PAGE  </w:instrText>
    </w:r>
    <w:r>
      <w:rPr>
        <w:rStyle w:val="PageNumber"/>
      </w:rPr>
      <w:fldChar w:fldCharType="separate"/>
    </w:r>
    <w:r w:rsidR="001D6971">
      <w:rPr>
        <w:rStyle w:val="PageNumber"/>
        <w:noProof/>
      </w:rPr>
      <w:t>9</w:t>
    </w:r>
    <w:r>
      <w:rPr>
        <w:rStyle w:val="PageNumber"/>
      </w:rPr>
      <w:fldChar w:fldCharType="end"/>
    </w:r>
  </w:p>
  <w:p w:rsidR="00F83A69" w:rsidRDefault="00F83A69" w:rsidP="00F83A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B7" w:rsidRDefault="000E78B7">
      <w:r>
        <w:separator/>
      </w:r>
    </w:p>
  </w:footnote>
  <w:footnote w:type="continuationSeparator" w:id="0">
    <w:p w:rsidR="000E78B7" w:rsidRDefault="000E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11" w:rsidRDefault="00DA1711" w:rsidP="003C1C58">
    <w:pPr>
      <w:pStyle w:val="Header"/>
      <w:tabs>
        <w:tab w:val="clear" w:pos="8640"/>
        <w:tab w:val="right" w:pos="9900"/>
      </w:tab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FE" w:rsidRPr="004D2802" w:rsidRDefault="009416FE" w:rsidP="009416FE">
    <w:pPr>
      <w:pStyle w:val="Header"/>
    </w:pPr>
    <w:r>
      <w:rPr>
        <w:noProof/>
      </w:rPr>
      <mc:AlternateContent>
        <mc:Choice Requires="wps">
          <w:drawing>
            <wp:anchor distT="0" distB="0" distL="114300" distR="114300" simplePos="0" relativeHeight="251659264" behindDoc="0" locked="0" layoutInCell="1" allowOverlap="1" wp14:anchorId="08A0DC91" wp14:editId="1E3A54C2">
              <wp:simplePos x="0" y="0"/>
              <wp:positionH relativeFrom="column">
                <wp:posOffset>-716280</wp:posOffset>
              </wp:positionH>
              <wp:positionV relativeFrom="paragraph">
                <wp:posOffset>266700</wp:posOffset>
              </wp:positionV>
              <wp:extent cx="6534150"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D74FD" id="_x0000_t32" coordsize="21600,21600" o:spt="32" o:oned="t" path="m,l21600,21600e" filled="f">
              <v:path arrowok="t" fillok="f" o:connecttype="none"/>
              <o:lock v:ext="edit" shapetype="t"/>
            </v:shapetype>
            <v:shape id="AutoShape 1" o:spid="_x0000_s1026" type="#_x0000_t32" style="position:absolute;margin-left:-56.4pt;margin-top:21pt;width:5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SnMwIAAHc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"/>
          </w:pict>
        </mc:Fallback>
      </mc:AlternateContent>
    </w:r>
    <w:r w:rsidRPr="004D2802">
      <w:t>e-Jurnal Ilm</w:t>
    </w:r>
    <w:r>
      <w:t>u Manajemen MAGISTRA Vol. 1 No.2</w:t>
    </w:r>
    <w:r w:rsidRPr="004D2802">
      <w:t xml:space="preserve"> </w:t>
    </w:r>
    <w:r>
      <w:t>Agustus</w:t>
    </w:r>
    <w:r w:rsidRPr="004D2802">
      <w:t xml:space="preserve"> 2015 E-ISSN : 2442-4315</w:t>
    </w:r>
  </w:p>
  <w:p w:rsidR="009416FE" w:rsidRDefault="00941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D92"/>
    <w:multiLevelType w:val="hybridMultilevel"/>
    <w:tmpl w:val="6574A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D4250"/>
    <w:multiLevelType w:val="hybridMultilevel"/>
    <w:tmpl w:val="8132DF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F3335"/>
    <w:multiLevelType w:val="hybridMultilevel"/>
    <w:tmpl w:val="4ACAB0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D6269"/>
    <w:multiLevelType w:val="hybridMultilevel"/>
    <w:tmpl w:val="4B38F6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B15DC"/>
    <w:multiLevelType w:val="multilevel"/>
    <w:tmpl w:val="90B282F0"/>
    <w:lvl w:ilvl="0">
      <w:start w:val="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255082"/>
    <w:multiLevelType w:val="hybridMultilevel"/>
    <w:tmpl w:val="A91E7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847284"/>
    <w:multiLevelType w:val="hybridMultilevel"/>
    <w:tmpl w:val="9DFA00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98634A"/>
    <w:multiLevelType w:val="hybridMultilevel"/>
    <w:tmpl w:val="768C42C2"/>
    <w:lvl w:ilvl="0" w:tplc="D0A603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FCC2CF5"/>
    <w:multiLevelType w:val="hybridMultilevel"/>
    <w:tmpl w:val="F9409B1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01E78A3"/>
    <w:multiLevelType w:val="hybridMultilevel"/>
    <w:tmpl w:val="04C40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7A4B89"/>
    <w:multiLevelType w:val="hybridMultilevel"/>
    <w:tmpl w:val="777EC06C"/>
    <w:lvl w:ilvl="0" w:tplc="DD3CE59E">
      <w:start w:val="1"/>
      <w:numFmt w:val="lowerLetter"/>
      <w:lvlText w:val="%1."/>
      <w:lvlJc w:val="left"/>
      <w:pPr>
        <w:tabs>
          <w:tab w:val="num" w:pos="1080"/>
        </w:tabs>
        <w:ind w:left="1080" w:hanging="360"/>
      </w:pPr>
      <w:rPr>
        <w:rFonts w:hint="default"/>
        <w:b w:val="0"/>
        <w:sz w:val="24"/>
      </w:rPr>
    </w:lvl>
    <w:lvl w:ilvl="1" w:tplc="F3F81590">
      <w:start w:val="1"/>
      <w:numFmt w:val="decimal"/>
      <w:lvlText w:val="%2."/>
      <w:lvlJc w:val="left"/>
      <w:pPr>
        <w:tabs>
          <w:tab w:val="num" w:pos="1800"/>
        </w:tabs>
        <w:ind w:left="1800" w:hanging="360"/>
      </w:pPr>
      <w:rPr>
        <w:rFonts w:hint="default"/>
        <w:b w:val="0"/>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5A174BC"/>
    <w:multiLevelType w:val="hybridMultilevel"/>
    <w:tmpl w:val="D58AC94A"/>
    <w:lvl w:ilvl="0" w:tplc="B2DC29C6">
      <w:start w:val="1"/>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1F786FEC"/>
    <w:multiLevelType w:val="hybridMultilevel"/>
    <w:tmpl w:val="C8CE1FE2"/>
    <w:lvl w:ilvl="0" w:tplc="72629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C627A0"/>
    <w:multiLevelType w:val="hybridMultilevel"/>
    <w:tmpl w:val="A75856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5E63F4"/>
    <w:multiLevelType w:val="hybridMultilevel"/>
    <w:tmpl w:val="9B3CB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196B26"/>
    <w:multiLevelType w:val="hybridMultilevel"/>
    <w:tmpl w:val="AE8CC8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100323"/>
    <w:multiLevelType w:val="hybridMultilevel"/>
    <w:tmpl w:val="6E124564"/>
    <w:lvl w:ilvl="0" w:tplc="6540D6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D61198D"/>
    <w:multiLevelType w:val="hybridMultilevel"/>
    <w:tmpl w:val="029C889E"/>
    <w:lvl w:ilvl="0" w:tplc="9620CDF0">
      <w:start w:val="1"/>
      <w:numFmt w:val="decimal"/>
      <w:lvlText w:val="%1."/>
      <w:lvlJc w:val="left"/>
      <w:pPr>
        <w:ind w:left="1080" w:hanging="360"/>
      </w:pPr>
      <w:rPr>
        <w:rFonts w:ascii="Times New Roman" w:eastAsia="Times New Roman" w:hAnsi="Times New Roman" w:cs="Times New Roman"/>
        <w:b w:val="0"/>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D321F7"/>
    <w:multiLevelType w:val="hybridMultilevel"/>
    <w:tmpl w:val="92C280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30049A0"/>
    <w:multiLevelType w:val="hybridMultilevel"/>
    <w:tmpl w:val="714288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242AC3"/>
    <w:multiLevelType w:val="hybridMultilevel"/>
    <w:tmpl w:val="C39CC9FA"/>
    <w:lvl w:ilvl="0" w:tplc="3484F39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5225FE"/>
    <w:multiLevelType w:val="hybridMultilevel"/>
    <w:tmpl w:val="5FDA8A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9325D2"/>
    <w:multiLevelType w:val="hybridMultilevel"/>
    <w:tmpl w:val="25129740"/>
    <w:lvl w:ilvl="0" w:tplc="91BA05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C402C69"/>
    <w:multiLevelType w:val="multilevel"/>
    <w:tmpl w:val="CEAC36EC"/>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755946"/>
    <w:multiLevelType w:val="hybridMultilevel"/>
    <w:tmpl w:val="DF5EB480"/>
    <w:lvl w:ilvl="0" w:tplc="BCFCA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AF2D63"/>
    <w:multiLevelType w:val="singleLevel"/>
    <w:tmpl w:val="F4BECE16"/>
    <w:lvl w:ilvl="0">
      <w:start w:val="1"/>
      <w:numFmt w:val="lowerLetter"/>
      <w:lvlText w:val="%1."/>
      <w:lvlJc w:val="left"/>
      <w:pPr>
        <w:tabs>
          <w:tab w:val="num" w:pos="375"/>
        </w:tabs>
        <w:ind w:left="375" w:hanging="375"/>
      </w:pPr>
      <w:rPr>
        <w:rFonts w:hint="default"/>
      </w:rPr>
    </w:lvl>
  </w:abstractNum>
  <w:abstractNum w:abstractNumId="26">
    <w:nsid w:val="40B940BA"/>
    <w:multiLevelType w:val="hybridMultilevel"/>
    <w:tmpl w:val="02863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702255"/>
    <w:multiLevelType w:val="hybridMultilevel"/>
    <w:tmpl w:val="A410979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70B3D2A"/>
    <w:multiLevelType w:val="hybridMultilevel"/>
    <w:tmpl w:val="1528135A"/>
    <w:lvl w:ilvl="0" w:tplc="4B044136">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99C2344"/>
    <w:multiLevelType w:val="hybridMultilevel"/>
    <w:tmpl w:val="3788CCE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B956A80"/>
    <w:multiLevelType w:val="multilevel"/>
    <w:tmpl w:val="1F46225A"/>
    <w:lvl w:ilvl="0">
      <w:start w:val="1"/>
      <w:numFmt w:val="decimal"/>
      <w:lvlText w:val="%1."/>
      <w:lvlJc w:val="left"/>
      <w:pPr>
        <w:ind w:left="108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E27627A"/>
    <w:multiLevelType w:val="hybridMultilevel"/>
    <w:tmpl w:val="4926C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117DD1"/>
    <w:multiLevelType w:val="hybridMultilevel"/>
    <w:tmpl w:val="25161DF8"/>
    <w:lvl w:ilvl="0" w:tplc="15C46DC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480E5B"/>
    <w:multiLevelType w:val="hybridMultilevel"/>
    <w:tmpl w:val="81169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5339B6"/>
    <w:multiLevelType w:val="hybridMultilevel"/>
    <w:tmpl w:val="719861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373E13"/>
    <w:multiLevelType w:val="hybridMultilevel"/>
    <w:tmpl w:val="8B303D82"/>
    <w:lvl w:ilvl="0" w:tplc="0EDE9C56">
      <w:start w:val="1"/>
      <w:numFmt w:val="decimal"/>
      <w:lvlText w:val="%1."/>
      <w:lvlJc w:val="left"/>
      <w:pPr>
        <w:tabs>
          <w:tab w:val="num" w:pos="720"/>
        </w:tabs>
        <w:ind w:left="720" w:hanging="360"/>
      </w:pPr>
      <w:rPr>
        <w:color w:val="000000"/>
      </w:rPr>
    </w:lvl>
    <w:lvl w:ilvl="1" w:tplc="30CA119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005C5A"/>
    <w:multiLevelType w:val="hybridMultilevel"/>
    <w:tmpl w:val="4C18953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nsid w:val="5E6B06D5"/>
    <w:multiLevelType w:val="hybridMultilevel"/>
    <w:tmpl w:val="A2FAF8E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609204E2"/>
    <w:multiLevelType w:val="hybridMultilevel"/>
    <w:tmpl w:val="DF5EB480"/>
    <w:lvl w:ilvl="0" w:tplc="BCFCA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E809E7"/>
    <w:multiLevelType w:val="hybridMultilevel"/>
    <w:tmpl w:val="58287FF0"/>
    <w:lvl w:ilvl="0" w:tplc="E408A41C">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64E147DD"/>
    <w:multiLevelType w:val="hybridMultilevel"/>
    <w:tmpl w:val="4362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04793B"/>
    <w:multiLevelType w:val="hybridMultilevel"/>
    <w:tmpl w:val="43E61E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6740E5"/>
    <w:multiLevelType w:val="singleLevel"/>
    <w:tmpl w:val="45A08624"/>
    <w:lvl w:ilvl="0">
      <w:start w:val="1"/>
      <w:numFmt w:val="decimal"/>
      <w:lvlText w:val="%1."/>
      <w:lvlJc w:val="left"/>
      <w:pPr>
        <w:tabs>
          <w:tab w:val="num" w:pos="360"/>
        </w:tabs>
        <w:ind w:left="360" w:hanging="360"/>
      </w:pPr>
      <w:rPr>
        <w:rFonts w:hint="default"/>
      </w:rPr>
    </w:lvl>
  </w:abstractNum>
  <w:abstractNum w:abstractNumId="43">
    <w:nsid w:val="6FE85D4F"/>
    <w:multiLevelType w:val="hybridMultilevel"/>
    <w:tmpl w:val="D6D433E4"/>
    <w:lvl w:ilvl="0" w:tplc="12C0A0FE">
      <w:start w:val="1"/>
      <w:numFmt w:val="decimal"/>
      <w:lvlText w:val="%1."/>
      <w:lvlJc w:val="left"/>
      <w:pPr>
        <w:ind w:left="1080" w:hanging="360"/>
      </w:pPr>
      <w:rPr>
        <w:rFonts w:ascii="TimesNewRomanPSMT" w:hAnsi="TimesNewRomanPSMT" w:cs="TimesNewRomanPSMT"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189524C"/>
    <w:multiLevelType w:val="hybridMultilevel"/>
    <w:tmpl w:val="DFF439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6B4D65"/>
    <w:multiLevelType w:val="hybridMultilevel"/>
    <w:tmpl w:val="330E12D0"/>
    <w:lvl w:ilvl="0" w:tplc="F2DC92F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F34EB3"/>
    <w:multiLevelType w:val="multilevel"/>
    <w:tmpl w:val="C08A03F0"/>
    <w:lvl w:ilvl="0">
      <w:start w:val="2"/>
      <w:numFmt w:val="decimal"/>
      <w:lvlText w:val="%1"/>
      <w:lvlJc w:val="left"/>
      <w:pPr>
        <w:ind w:left="825" w:hanging="825"/>
      </w:pPr>
      <w:rPr>
        <w:rFonts w:hint="default"/>
      </w:rPr>
    </w:lvl>
    <w:lvl w:ilvl="1">
      <w:start w:val="3"/>
      <w:numFmt w:val="decimal"/>
      <w:lvlText w:val="%1.%2"/>
      <w:lvlJc w:val="left"/>
      <w:pPr>
        <w:ind w:left="840" w:hanging="825"/>
      </w:pPr>
      <w:rPr>
        <w:rFonts w:hint="default"/>
      </w:rPr>
    </w:lvl>
    <w:lvl w:ilvl="2">
      <w:start w:val="1"/>
      <w:numFmt w:val="decimal"/>
      <w:lvlText w:val="%1.%2.%3"/>
      <w:lvlJc w:val="left"/>
      <w:pPr>
        <w:ind w:left="855" w:hanging="825"/>
      </w:pPr>
      <w:rPr>
        <w:rFonts w:hint="default"/>
      </w:rPr>
    </w:lvl>
    <w:lvl w:ilvl="3">
      <w:start w:val="2"/>
      <w:numFmt w:val="decimal"/>
      <w:lvlText w:val="%1.%2.%3.%4"/>
      <w:lvlJc w:val="left"/>
      <w:pPr>
        <w:ind w:left="870" w:hanging="825"/>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7">
    <w:nsid w:val="76710D5D"/>
    <w:multiLevelType w:val="hybridMultilevel"/>
    <w:tmpl w:val="DC1E2C88"/>
    <w:lvl w:ilvl="0" w:tplc="0EDE9C56">
      <w:start w:val="1"/>
      <w:numFmt w:val="decimal"/>
      <w:lvlText w:val="%1."/>
      <w:lvlJc w:val="left"/>
      <w:pPr>
        <w:tabs>
          <w:tab w:val="num" w:pos="1440"/>
        </w:tabs>
        <w:ind w:left="1440" w:hanging="360"/>
      </w:pPr>
      <w:rPr>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6"/>
  </w:num>
  <w:num w:numId="2">
    <w:abstractNumId w:val="40"/>
  </w:num>
  <w:num w:numId="3">
    <w:abstractNumId w:val="10"/>
  </w:num>
  <w:num w:numId="4">
    <w:abstractNumId w:val="6"/>
  </w:num>
  <w:num w:numId="5">
    <w:abstractNumId w:val="25"/>
  </w:num>
  <w:num w:numId="6">
    <w:abstractNumId w:val="42"/>
  </w:num>
  <w:num w:numId="7">
    <w:abstractNumId w:val="18"/>
  </w:num>
  <w:num w:numId="8">
    <w:abstractNumId w:val="44"/>
  </w:num>
  <w:num w:numId="9">
    <w:abstractNumId w:val="2"/>
  </w:num>
  <w:num w:numId="10">
    <w:abstractNumId w:val="13"/>
  </w:num>
  <w:num w:numId="11">
    <w:abstractNumId w:val="15"/>
  </w:num>
  <w:num w:numId="12">
    <w:abstractNumId w:val="21"/>
  </w:num>
  <w:num w:numId="13">
    <w:abstractNumId w:val="19"/>
  </w:num>
  <w:num w:numId="14">
    <w:abstractNumId w:val="1"/>
  </w:num>
  <w:num w:numId="15">
    <w:abstractNumId w:val="3"/>
  </w:num>
  <w:num w:numId="16">
    <w:abstractNumId w:val="46"/>
  </w:num>
  <w:num w:numId="17">
    <w:abstractNumId w:val="41"/>
  </w:num>
  <w:num w:numId="18">
    <w:abstractNumId w:val="14"/>
  </w:num>
  <w:num w:numId="19">
    <w:abstractNumId w:val="29"/>
  </w:num>
  <w:num w:numId="20">
    <w:abstractNumId w:val="37"/>
  </w:num>
  <w:num w:numId="21">
    <w:abstractNumId w:val="8"/>
  </w:num>
  <w:num w:numId="22">
    <w:abstractNumId w:val="23"/>
  </w:num>
  <w:num w:numId="23">
    <w:abstractNumId w:val="30"/>
  </w:num>
  <w:num w:numId="24">
    <w:abstractNumId w:val="27"/>
  </w:num>
  <w:num w:numId="25">
    <w:abstractNumId w:val="20"/>
  </w:num>
  <w:num w:numId="26">
    <w:abstractNumId w:val="0"/>
  </w:num>
  <w:num w:numId="27">
    <w:abstractNumId w:val="38"/>
  </w:num>
  <w:num w:numId="28">
    <w:abstractNumId w:val="24"/>
  </w:num>
  <w:num w:numId="29">
    <w:abstractNumId w:val="34"/>
  </w:num>
  <w:num w:numId="30">
    <w:abstractNumId w:val="31"/>
  </w:num>
  <w:num w:numId="31">
    <w:abstractNumId w:val="17"/>
  </w:num>
  <w:num w:numId="32">
    <w:abstractNumId w:val="45"/>
  </w:num>
  <w:num w:numId="33">
    <w:abstractNumId w:val="32"/>
  </w:num>
  <w:num w:numId="34">
    <w:abstractNumId w:val="26"/>
  </w:num>
  <w:num w:numId="35">
    <w:abstractNumId w:val="35"/>
  </w:num>
  <w:num w:numId="36">
    <w:abstractNumId w:val="39"/>
  </w:num>
  <w:num w:numId="37">
    <w:abstractNumId w:val="5"/>
  </w:num>
  <w:num w:numId="38">
    <w:abstractNumId w:val="33"/>
  </w:num>
  <w:num w:numId="39">
    <w:abstractNumId w:val="47"/>
  </w:num>
  <w:num w:numId="40">
    <w:abstractNumId w:val="11"/>
  </w:num>
  <w:num w:numId="41">
    <w:abstractNumId w:val="4"/>
  </w:num>
  <w:num w:numId="42">
    <w:abstractNumId w:val="16"/>
  </w:num>
  <w:num w:numId="43">
    <w:abstractNumId w:val="22"/>
  </w:num>
  <w:num w:numId="44">
    <w:abstractNumId w:val="9"/>
  </w:num>
  <w:num w:numId="45">
    <w:abstractNumId w:val="28"/>
  </w:num>
  <w:num w:numId="46">
    <w:abstractNumId w:val="12"/>
  </w:num>
  <w:num w:numId="47">
    <w:abstractNumId w:val="4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3A"/>
    <w:rsid w:val="00001BF9"/>
    <w:rsid w:val="00003EE5"/>
    <w:rsid w:val="0002313F"/>
    <w:rsid w:val="00027881"/>
    <w:rsid w:val="00033898"/>
    <w:rsid w:val="00034257"/>
    <w:rsid w:val="00044FC7"/>
    <w:rsid w:val="00051A0D"/>
    <w:rsid w:val="00054011"/>
    <w:rsid w:val="00061081"/>
    <w:rsid w:val="00064705"/>
    <w:rsid w:val="00064B3A"/>
    <w:rsid w:val="00077BAC"/>
    <w:rsid w:val="000837E0"/>
    <w:rsid w:val="000A67FA"/>
    <w:rsid w:val="000D386A"/>
    <w:rsid w:val="000D7668"/>
    <w:rsid w:val="000E6B63"/>
    <w:rsid w:val="000E78B7"/>
    <w:rsid w:val="000F4942"/>
    <w:rsid w:val="0010222E"/>
    <w:rsid w:val="00126910"/>
    <w:rsid w:val="0013025F"/>
    <w:rsid w:val="001412DE"/>
    <w:rsid w:val="00145F29"/>
    <w:rsid w:val="00167ABC"/>
    <w:rsid w:val="001707B8"/>
    <w:rsid w:val="001874CC"/>
    <w:rsid w:val="001925E6"/>
    <w:rsid w:val="001941EF"/>
    <w:rsid w:val="001A30B6"/>
    <w:rsid w:val="001D6971"/>
    <w:rsid w:val="001E05A2"/>
    <w:rsid w:val="002031AF"/>
    <w:rsid w:val="00213316"/>
    <w:rsid w:val="00226D4F"/>
    <w:rsid w:val="00242330"/>
    <w:rsid w:val="002535AF"/>
    <w:rsid w:val="002B7D4F"/>
    <w:rsid w:val="002C3EA6"/>
    <w:rsid w:val="002C491F"/>
    <w:rsid w:val="002C61EB"/>
    <w:rsid w:val="002C72B9"/>
    <w:rsid w:val="002D7F11"/>
    <w:rsid w:val="003042AE"/>
    <w:rsid w:val="003079C6"/>
    <w:rsid w:val="003307EC"/>
    <w:rsid w:val="003657FB"/>
    <w:rsid w:val="003718A0"/>
    <w:rsid w:val="00386F41"/>
    <w:rsid w:val="003C1C58"/>
    <w:rsid w:val="003D33F9"/>
    <w:rsid w:val="003F2BA8"/>
    <w:rsid w:val="003F3C8A"/>
    <w:rsid w:val="00424C9B"/>
    <w:rsid w:val="00440E38"/>
    <w:rsid w:val="00446049"/>
    <w:rsid w:val="004C30EC"/>
    <w:rsid w:val="004D1F62"/>
    <w:rsid w:val="004D380A"/>
    <w:rsid w:val="004E4E44"/>
    <w:rsid w:val="005066DC"/>
    <w:rsid w:val="0050727A"/>
    <w:rsid w:val="00521144"/>
    <w:rsid w:val="00521286"/>
    <w:rsid w:val="00542558"/>
    <w:rsid w:val="00542852"/>
    <w:rsid w:val="00546462"/>
    <w:rsid w:val="005522A2"/>
    <w:rsid w:val="005551BA"/>
    <w:rsid w:val="00555390"/>
    <w:rsid w:val="00565B3C"/>
    <w:rsid w:val="00592E79"/>
    <w:rsid w:val="00597013"/>
    <w:rsid w:val="005C618F"/>
    <w:rsid w:val="0063198B"/>
    <w:rsid w:val="006320B5"/>
    <w:rsid w:val="00633899"/>
    <w:rsid w:val="00636091"/>
    <w:rsid w:val="006430CF"/>
    <w:rsid w:val="0066475A"/>
    <w:rsid w:val="00672E47"/>
    <w:rsid w:val="00676329"/>
    <w:rsid w:val="00684E04"/>
    <w:rsid w:val="006A0EDF"/>
    <w:rsid w:val="006A2875"/>
    <w:rsid w:val="006A4C2D"/>
    <w:rsid w:val="006E5AE1"/>
    <w:rsid w:val="006F2E09"/>
    <w:rsid w:val="00715844"/>
    <w:rsid w:val="00722719"/>
    <w:rsid w:val="007347B3"/>
    <w:rsid w:val="0074383D"/>
    <w:rsid w:val="00752853"/>
    <w:rsid w:val="00752BC8"/>
    <w:rsid w:val="007530DE"/>
    <w:rsid w:val="007537BD"/>
    <w:rsid w:val="0075592E"/>
    <w:rsid w:val="007618B7"/>
    <w:rsid w:val="00764619"/>
    <w:rsid w:val="007756EC"/>
    <w:rsid w:val="007876C0"/>
    <w:rsid w:val="00792A47"/>
    <w:rsid w:val="00794C69"/>
    <w:rsid w:val="007A0193"/>
    <w:rsid w:val="007A6689"/>
    <w:rsid w:val="007B576B"/>
    <w:rsid w:val="007B5BBC"/>
    <w:rsid w:val="007C1C66"/>
    <w:rsid w:val="007C51E7"/>
    <w:rsid w:val="007D71EA"/>
    <w:rsid w:val="007F1BE7"/>
    <w:rsid w:val="00817130"/>
    <w:rsid w:val="008363F5"/>
    <w:rsid w:val="008438D5"/>
    <w:rsid w:val="00855E17"/>
    <w:rsid w:val="00874DD9"/>
    <w:rsid w:val="008818ED"/>
    <w:rsid w:val="008A03F9"/>
    <w:rsid w:val="008B00E0"/>
    <w:rsid w:val="008D3725"/>
    <w:rsid w:val="009416FE"/>
    <w:rsid w:val="00972D3F"/>
    <w:rsid w:val="00983164"/>
    <w:rsid w:val="00990030"/>
    <w:rsid w:val="00992553"/>
    <w:rsid w:val="009B260D"/>
    <w:rsid w:val="009C10DB"/>
    <w:rsid w:val="009C78B9"/>
    <w:rsid w:val="009E7B6E"/>
    <w:rsid w:val="00A32F26"/>
    <w:rsid w:val="00A47426"/>
    <w:rsid w:val="00A62A87"/>
    <w:rsid w:val="00A71389"/>
    <w:rsid w:val="00A76C63"/>
    <w:rsid w:val="00A77787"/>
    <w:rsid w:val="00A84B50"/>
    <w:rsid w:val="00A912FD"/>
    <w:rsid w:val="00AA6B84"/>
    <w:rsid w:val="00AC36C7"/>
    <w:rsid w:val="00AC7043"/>
    <w:rsid w:val="00AC7131"/>
    <w:rsid w:val="00AE429A"/>
    <w:rsid w:val="00AF6F31"/>
    <w:rsid w:val="00B030CE"/>
    <w:rsid w:val="00B13EEF"/>
    <w:rsid w:val="00B16124"/>
    <w:rsid w:val="00B16A7E"/>
    <w:rsid w:val="00B27A0D"/>
    <w:rsid w:val="00B57BB1"/>
    <w:rsid w:val="00B60A2A"/>
    <w:rsid w:val="00B61214"/>
    <w:rsid w:val="00B96689"/>
    <w:rsid w:val="00BA39FC"/>
    <w:rsid w:val="00BC66C1"/>
    <w:rsid w:val="00BF2605"/>
    <w:rsid w:val="00C265FF"/>
    <w:rsid w:val="00C34008"/>
    <w:rsid w:val="00C5213C"/>
    <w:rsid w:val="00C67C8C"/>
    <w:rsid w:val="00C75BF7"/>
    <w:rsid w:val="00C77B10"/>
    <w:rsid w:val="00CA1D89"/>
    <w:rsid w:val="00CC3816"/>
    <w:rsid w:val="00CC5A11"/>
    <w:rsid w:val="00CF6062"/>
    <w:rsid w:val="00D14D0A"/>
    <w:rsid w:val="00D22F18"/>
    <w:rsid w:val="00D500AD"/>
    <w:rsid w:val="00D52EC1"/>
    <w:rsid w:val="00D56BB0"/>
    <w:rsid w:val="00D83FAD"/>
    <w:rsid w:val="00D958D6"/>
    <w:rsid w:val="00DA1711"/>
    <w:rsid w:val="00DA40FC"/>
    <w:rsid w:val="00DB3FB6"/>
    <w:rsid w:val="00DC5617"/>
    <w:rsid w:val="00DF07E6"/>
    <w:rsid w:val="00DF3114"/>
    <w:rsid w:val="00E03805"/>
    <w:rsid w:val="00E053C9"/>
    <w:rsid w:val="00E07EF8"/>
    <w:rsid w:val="00E10498"/>
    <w:rsid w:val="00E11486"/>
    <w:rsid w:val="00E20075"/>
    <w:rsid w:val="00E200DE"/>
    <w:rsid w:val="00E2732B"/>
    <w:rsid w:val="00E365B1"/>
    <w:rsid w:val="00E46216"/>
    <w:rsid w:val="00E516A4"/>
    <w:rsid w:val="00E61ABE"/>
    <w:rsid w:val="00E73B8F"/>
    <w:rsid w:val="00E756FB"/>
    <w:rsid w:val="00E92721"/>
    <w:rsid w:val="00EA49BE"/>
    <w:rsid w:val="00EB6EDB"/>
    <w:rsid w:val="00EE50B9"/>
    <w:rsid w:val="00EF0C85"/>
    <w:rsid w:val="00F31F64"/>
    <w:rsid w:val="00F50C3C"/>
    <w:rsid w:val="00F83A69"/>
    <w:rsid w:val="00F85B22"/>
    <w:rsid w:val="00FD13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shapelayout>
  </w:shapeDefaults>
  <w:decimalSymbol w:val="."/>
  <w:listSeparator w:val=","/>
  <w15:docId w15:val="{65A54C79-F976-417C-B706-A0DD9987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FA"/>
    <w:rPr>
      <w:sz w:val="24"/>
      <w:szCs w:val="24"/>
    </w:rPr>
  </w:style>
  <w:style w:type="paragraph" w:styleId="Heading1">
    <w:name w:val="heading 1"/>
    <w:basedOn w:val="Normal"/>
    <w:next w:val="Normal"/>
    <w:qFormat/>
    <w:rsid w:val="000A67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67FA"/>
    <w:pPr>
      <w:keepNext/>
      <w:jc w:val="both"/>
      <w:outlineLvl w:val="1"/>
    </w:pPr>
    <w:rPr>
      <w:b/>
      <w:bCs/>
    </w:rPr>
  </w:style>
  <w:style w:type="paragraph" w:styleId="Heading3">
    <w:name w:val="heading 3"/>
    <w:basedOn w:val="Normal"/>
    <w:next w:val="Normal"/>
    <w:qFormat/>
    <w:rsid w:val="000A67FA"/>
    <w:pPr>
      <w:keepNext/>
      <w:jc w:val="center"/>
      <w:outlineLvl w:val="2"/>
    </w:pPr>
    <w:rPr>
      <w:b/>
      <w:sz w:val="20"/>
      <w:szCs w:val="20"/>
    </w:rPr>
  </w:style>
  <w:style w:type="paragraph" w:styleId="Heading4">
    <w:name w:val="heading 4"/>
    <w:basedOn w:val="Normal"/>
    <w:next w:val="Normal"/>
    <w:qFormat/>
    <w:rsid w:val="000A67FA"/>
    <w:pPr>
      <w:keepNext/>
      <w:jc w:val="center"/>
      <w:outlineLvl w:val="3"/>
    </w:pPr>
    <w:rPr>
      <w:b/>
      <w:bCs/>
      <w:sz w:val="18"/>
      <w:szCs w:val="20"/>
    </w:rPr>
  </w:style>
  <w:style w:type="paragraph" w:styleId="Heading6">
    <w:name w:val="heading 6"/>
    <w:basedOn w:val="Normal"/>
    <w:next w:val="Normal"/>
    <w:qFormat/>
    <w:rsid w:val="000A67FA"/>
    <w:pPr>
      <w:spacing w:before="240" w:after="60"/>
      <w:outlineLvl w:val="5"/>
    </w:pPr>
    <w:rPr>
      <w:b/>
      <w:bCs/>
      <w:sz w:val="22"/>
      <w:szCs w:val="22"/>
      <w:lang w:val="en-GB"/>
    </w:rPr>
  </w:style>
  <w:style w:type="paragraph" w:styleId="Heading7">
    <w:name w:val="heading 7"/>
    <w:basedOn w:val="Normal"/>
    <w:next w:val="Normal"/>
    <w:qFormat/>
    <w:rsid w:val="000A67FA"/>
    <w:pPr>
      <w:keepNext/>
      <w:jc w:val="center"/>
      <w:outlineLvl w:val="6"/>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A67FA"/>
    <w:rPr>
      <w:sz w:val="20"/>
      <w:szCs w:val="20"/>
      <w:lang w:val="en-GB"/>
    </w:rPr>
  </w:style>
  <w:style w:type="character" w:styleId="FootnoteReference">
    <w:name w:val="footnote reference"/>
    <w:basedOn w:val="DefaultParagraphFont"/>
    <w:semiHidden/>
    <w:rsid w:val="000A67FA"/>
    <w:rPr>
      <w:vertAlign w:val="superscript"/>
    </w:rPr>
  </w:style>
  <w:style w:type="paragraph" w:styleId="BodyText">
    <w:name w:val="Body Text"/>
    <w:basedOn w:val="Normal"/>
    <w:semiHidden/>
    <w:rsid w:val="000A67FA"/>
    <w:pPr>
      <w:jc w:val="both"/>
    </w:pPr>
    <w:rPr>
      <w:b/>
      <w:bCs/>
    </w:rPr>
  </w:style>
  <w:style w:type="paragraph" w:styleId="BodyTextIndent">
    <w:name w:val="Body Text Indent"/>
    <w:basedOn w:val="Normal"/>
    <w:semiHidden/>
    <w:rsid w:val="000A67FA"/>
    <w:pPr>
      <w:ind w:firstLine="900"/>
      <w:jc w:val="both"/>
    </w:pPr>
  </w:style>
  <w:style w:type="paragraph" w:styleId="BodyText2">
    <w:name w:val="Body Text 2"/>
    <w:basedOn w:val="Normal"/>
    <w:semiHidden/>
    <w:rsid w:val="000A67FA"/>
    <w:pPr>
      <w:jc w:val="center"/>
    </w:pPr>
  </w:style>
  <w:style w:type="paragraph" w:styleId="Title">
    <w:name w:val="Title"/>
    <w:basedOn w:val="Normal"/>
    <w:qFormat/>
    <w:rsid w:val="000A67FA"/>
    <w:pPr>
      <w:jc w:val="center"/>
    </w:pPr>
    <w:rPr>
      <w:b/>
      <w:bCs/>
      <w:lang w:val="en-GB"/>
    </w:rPr>
  </w:style>
  <w:style w:type="paragraph" w:customStyle="1" w:styleId="xl28">
    <w:name w:val="xl28"/>
    <w:basedOn w:val="Normal"/>
    <w:rsid w:val="000A67FA"/>
    <w:pPr>
      <w:spacing w:before="100" w:beforeAutospacing="1" w:after="100" w:afterAutospacing="1"/>
      <w:jc w:val="center"/>
    </w:pPr>
    <w:rPr>
      <w:lang w:val="en-GB"/>
    </w:rPr>
  </w:style>
  <w:style w:type="character" w:styleId="Hyperlink">
    <w:name w:val="Hyperlink"/>
    <w:basedOn w:val="DefaultParagraphFont"/>
    <w:semiHidden/>
    <w:rsid w:val="000A67FA"/>
    <w:rPr>
      <w:color w:val="0000FF"/>
      <w:u w:val="single"/>
    </w:rPr>
  </w:style>
  <w:style w:type="paragraph" w:styleId="BodyText3">
    <w:name w:val="Body Text 3"/>
    <w:basedOn w:val="Normal"/>
    <w:semiHidden/>
    <w:rsid w:val="000A67FA"/>
    <w:pPr>
      <w:jc w:val="both"/>
    </w:pPr>
    <w:rPr>
      <w:iCs/>
    </w:rPr>
  </w:style>
  <w:style w:type="paragraph" w:styleId="Header">
    <w:name w:val="header"/>
    <w:basedOn w:val="Normal"/>
    <w:link w:val="HeaderChar"/>
    <w:uiPriority w:val="99"/>
    <w:rsid w:val="000A67FA"/>
    <w:pPr>
      <w:tabs>
        <w:tab w:val="center" w:pos="4320"/>
        <w:tab w:val="right" w:pos="8640"/>
      </w:tabs>
    </w:pPr>
  </w:style>
  <w:style w:type="character" w:styleId="PageNumber">
    <w:name w:val="page number"/>
    <w:basedOn w:val="DefaultParagraphFont"/>
    <w:semiHidden/>
    <w:rsid w:val="000A67FA"/>
  </w:style>
  <w:style w:type="paragraph" w:styleId="Footer">
    <w:name w:val="footer"/>
    <w:basedOn w:val="Normal"/>
    <w:link w:val="FooterChar"/>
    <w:uiPriority w:val="99"/>
    <w:rsid w:val="000A67FA"/>
    <w:pPr>
      <w:tabs>
        <w:tab w:val="center" w:pos="4320"/>
        <w:tab w:val="right" w:pos="8640"/>
      </w:tabs>
    </w:pPr>
  </w:style>
  <w:style w:type="character" w:styleId="FollowedHyperlink">
    <w:name w:val="FollowedHyperlink"/>
    <w:basedOn w:val="DefaultParagraphFont"/>
    <w:semiHidden/>
    <w:rsid w:val="000A67FA"/>
    <w:rPr>
      <w:color w:val="800080"/>
      <w:u w:val="single"/>
    </w:rPr>
  </w:style>
  <w:style w:type="character" w:customStyle="1" w:styleId="FooterChar">
    <w:name w:val="Footer Char"/>
    <w:basedOn w:val="DefaultParagraphFont"/>
    <w:link w:val="Footer"/>
    <w:uiPriority w:val="99"/>
    <w:rsid w:val="00DA40FC"/>
    <w:rPr>
      <w:sz w:val="24"/>
      <w:szCs w:val="24"/>
    </w:rPr>
  </w:style>
  <w:style w:type="paragraph" w:styleId="BalloonText">
    <w:name w:val="Balloon Text"/>
    <w:basedOn w:val="Normal"/>
    <w:link w:val="BalloonTextChar"/>
    <w:uiPriority w:val="99"/>
    <w:semiHidden/>
    <w:unhideWhenUsed/>
    <w:rsid w:val="00DA40FC"/>
    <w:rPr>
      <w:rFonts w:ascii="Tahoma" w:hAnsi="Tahoma" w:cs="Tahoma"/>
      <w:sz w:val="16"/>
      <w:szCs w:val="16"/>
    </w:rPr>
  </w:style>
  <w:style w:type="character" w:customStyle="1" w:styleId="BalloonTextChar">
    <w:name w:val="Balloon Text Char"/>
    <w:basedOn w:val="DefaultParagraphFont"/>
    <w:link w:val="BalloonText"/>
    <w:uiPriority w:val="99"/>
    <w:semiHidden/>
    <w:rsid w:val="00DA40FC"/>
    <w:rPr>
      <w:rFonts w:ascii="Tahoma" w:hAnsi="Tahoma" w:cs="Tahoma"/>
      <w:sz w:val="16"/>
      <w:szCs w:val="16"/>
    </w:rPr>
  </w:style>
  <w:style w:type="paragraph" w:styleId="BodyTextIndent2">
    <w:name w:val="Body Text Indent 2"/>
    <w:basedOn w:val="Normal"/>
    <w:link w:val="BodyTextIndent2Char"/>
    <w:uiPriority w:val="99"/>
    <w:semiHidden/>
    <w:unhideWhenUsed/>
    <w:rsid w:val="006A2875"/>
    <w:pPr>
      <w:spacing w:after="120" w:line="480" w:lineRule="auto"/>
      <w:ind w:left="360"/>
    </w:pPr>
  </w:style>
  <w:style w:type="character" w:customStyle="1" w:styleId="BodyTextIndent2Char">
    <w:name w:val="Body Text Indent 2 Char"/>
    <w:basedOn w:val="DefaultParagraphFont"/>
    <w:link w:val="BodyTextIndent2"/>
    <w:uiPriority w:val="99"/>
    <w:semiHidden/>
    <w:rsid w:val="006A2875"/>
    <w:rPr>
      <w:sz w:val="24"/>
      <w:szCs w:val="24"/>
    </w:rPr>
  </w:style>
  <w:style w:type="paragraph" w:styleId="ListParagraph">
    <w:name w:val="List Paragraph"/>
    <w:basedOn w:val="Normal"/>
    <w:uiPriority w:val="34"/>
    <w:qFormat/>
    <w:rsid w:val="00555390"/>
    <w:pPr>
      <w:ind w:left="720"/>
    </w:pPr>
  </w:style>
  <w:style w:type="table" w:styleId="TableGrid">
    <w:name w:val="Table Grid"/>
    <w:basedOn w:val="TableNormal"/>
    <w:rsid w:val="00555390"/>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62A87"/>
    <w:rPr>
      <w:sz w:val="24"/>
      <w:szCs w:val="24"/>
    </w:rPr>
  </w:style>
  <w:style w:type="paragraph" w:styleId="NormalWeb">
    <w:name w:val="Normal (Web)"/>
    <w:basedOn w:val="Normal"/>
    <w:uiPriority w:val="99"/>
    <w:semiHidden/>
    <w:unhideWhenUsed/>
    <w:rsid w:val="00D500AD"/>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12442</Words>
  <Characters>70925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Performance measurement Model and Efisiensi Sektor Publik with Metode Free Disposable Hull / FDH ( Empirical Study In BARLINGM</vt:lpstr>
    </vt:vector>
  </TitlesOfParts>
  <Company>hr</Company>
  <LinksUpToDate>false</LinksUpToDate>
  <CharactersWithSpaces>83201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Model and Efisiensi Sektor Publik with Metode Free Disposable Hull / FDH ( Empirical Study In BARLINGM</dc:title>
  <dc:creator>Den Bagus Harno</dc:creator>
  <cp:lastModifiedBy>Admin</cp:lastModifiedBy>
  <cp:revision>4</cp:revision>
  <dcterms:created xsi:type="dcterms:W3CDTF">2016-04-28T05:47:00Z</dcterms:created>
  <dcterms:modified xsi:type="dcterms:W3CDTF">2016-04-28T13:17:00Z</dcterms:modified>
</cp:coreProperties>
</file>